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47D69C" w14:textId="291A1E4D" w:rsidR="007D2D74" w:rsidRDefault="007D2D74" w:rsidP="007D2D74">
      <w:pPr>
        <w:ind w:hanging="1"/>
        <w:jc w:val="center"/>
        <w:rPr>
          <w:rFonts w:ascii="Calibri" w:eastAsia="Calibri" w:hAnsi="Calibri" w:cs="B Sina"/>
          <w:color w:val="000000"/>
          <w:sz w:val="22"/>
          <w:szCs w:val="26"/>
          <w:rtl/>
        </w:rPr>
      </w:pPr>
    </w:p>
    <w:p w14:paraId="5FF5CD13" w14:textId="77777777" w:rsidR="009A2EDF" w:rsidRDefault="009A2EDF" w:rsidP="009A2EDF">
      <w:pPr>
        <w:ind w:hanging="1"/>
        <w:jc w:val="center"/>
        <w:rPr>
          <w:rFonts w:ascii="Calibri" w:eastAsia="Calibri" w:hAnsi="Calibri" w:cs="B Sina"/>
          <w:color w:val="000000"/>
          <w:sz w:val="22"/>
          <w:szCs w:val="26"/>
          <w:rtl/>
        </w:rPr>
      </w:pPr>
    </w:p>
    <w:p w14:paraId="73C9412B" w14:textId="77777777" w:rsidR="009A2EDF" w:rsidRDefault="009A2EDF" w:rsidP="009A2EDF">
      <w:pPr>
        <w:ind w:hanging="1"/>
        <w:jc w:val="center"/>
        <w:rPr>
          <w:rFonts w:ascii="Calibri" w:eastAsia="Calibri" w:hAnsi="Calibri" w:cs="B Sina"/>
          <w:color w:val="000000"/>
          <w:sz w:val="22"/>
          <w:szCs w:val="26"/>
          <w:rtl/>
        </w:rPr>
      </w:pPr>
    </w:p>
    <w:p w14:paraId="0AD604B6" w14:textId="0BF363E6" w:rsidR="009A2EDF" w:rsidRDefault="009A2EDF" w:rsidP="009A2EDF">
      <w:pPr>
        <w:ind w:hanging="1"/>
        <w:jc w:val="center"/>
        <w:rPr>
          <w:rFonts w:ascii="Calibri" w:eastAsia="Calibri" w:hAnsi="Calibri" w:cs="B Titr"/>
          <w:color w:val="000000"/>
          <w:sz w:val="28"/>
          <w:szCs w:val="32"/>
          <w:rtl/>
        </w:rPr>
      </w:pPr>
      <w:r>
        <w:rPr>
          <w:rFonts w:ascii="Calibri" w:eastAsia="Calibri" w:hAnsi="Calibri" w:cs="B Titr" w:hint="cs"/>
          <w:color w:val="000000"/>
          <w:sz w:val="28"/>
          <w:szCs w:val="32"/>
          <w:rtl/>
        </w:rPr>
        <w:t>روش ارزیابی کیفی</w:t>
      </w:r>
    </w:p>
    <w:p w14:paraId="38B273F6" w14:textId="77777777" w:rsidR="00AF7088" w:rsidRDefault="00AF7088" w:rsidP="009A2EDF">
      <w:pPr>
        <w:ind w:hanging="1"/>
        <w:jc w:val="center"/>
        <w:rPr>
          <w:rFonts w:ascii="Calibri" w:eastAsia="Calibri" w:hAnsi="Calibri" w:cs="B Titr"/>
          <w:color w:val="000000"/>
          <w:sz w:val="28"/>
          <w:szCs w:val="32"/>
          <w:rtl/>
        </w:rPr>
      </w:pPr>
    </w:p>
    <w:p w14:paraId="13E5FF4F" w14:textId="77777777" w:rsidR="00AF7088" w:rsidRDefault="00AF7088" w:rsidP="009A2EDF">
      <w:pPr>
        <w:ind w:hanging="1"/>
        <w:jc w:val="center"/>
        <w:rPr>
          <w:rFonts w:ascii="Calibri" w:eastAsia="Calibri" w:hAnsi="Calibri" w:cs="B Titr"/>
          <w:color w:val="000000"/>
          <w:sz w:val="28"/>
          <w:szCs w:val="32"/>
          <w:rtl/>
        </w:rPr>
      </w:pPr>
    </w:p>
    <w:p w14:paraId="71E3BE15" w14:textId="77777777" w:rsidR="00AF7088" w:rsidRPr="003E58A5" w:rsidRDefault="00AF7088" w:rsidP="009A2EDF">
      <w:pPr>
        <w:ind w:hanging="1"/>
        <w:jc w:val="center"/>
        <w:rPr>
          <w:rFonts w:ascii="Calibri" w:eastAsia="Calibri" w:hAnsi="Calibri" w:cs="B Titr"/>
          <w:color w:val="000000"/>
          <w:sz w:val="28"/>
          <w:szCs w:val="32"/>
          <w:rtl/>
        </w:rPr>
      </w:pPr>
    </w:p>
    <w:p w14:paraId="43F7E3ED" w14:textId="07D20492" w:rsidR="00195507" w:rsidRPr="00195507" w:rsidRDefault="002B3FA9" w:rsidP="000305AB">
      <w:pPr>
        <w:jc w:val="center"/>
        <w:rPr>
          <w:rFonts w:ascii="Calibri" w:eastAsia="Calibri" w:hAnsi="Calibri" w:cs="B Titr"/>
          <w:color w:val="000000"/>
          <w:sz w:val="28"/>
          <w:szCs w:val="32"/>
          <w:rtl/>
        </w:rPr>
      </w:pPr>
      <w:r>
        <w:rPr>
          <w:rFonts w:ascii="Calibri" w:eastAsia="Calibri" w:hAnsi="Calibri" w:cs="B Titr" w:hint="cs"/>
          <w:color w:val="000000"/>
          <w:sz w:val="28"/>
          <w:szCs w:val="32"/>
          <w:rtl/>
        </w:rPr>
        <w:t xml:space="preserve">تهیه فهرست کوتاه </w:t>
      </w:r>
      <w:r w:rsidR="000305AB">
        <w:rPr>
          <w:rFonts w:ascii="Calibri" w:eastAsia="Calibri" w:hAnsi="Calibri" w:cs="B Titr" w:hint="cs"/>
          <w:color w:val="000000"/>
          <w:sz w:val="28"/>
          <w:szCs w:val="32"/>
          <w:rtl/>
        </w:rPr>
        <w:t xml:space="preserve">از کارگزاران </w:t>
      </w:r>
      <w:r w:rsidR="00195507" w:rsidRPr="00195507">
        <w:rPr>
          <w:rFonts w:ascii="Calibri" w:eastAsia="Calibri" w:hAnsi="Calibri" w:cs="B Titr"/>
          <w:color w:val="000000"/>
          <w:sz w:val="28"/>
          <w:szCs w:val="32"/>
          <w:rtl/>
        </w:rPr>
        <w:t>طراح</w:t>
      </w:r>
      <w:r w:rsidR="00195507" w:rsidRPr="00195507">
        <w:rPr>
          <w:rFonts w:ascii="Calibri" w:eastAsia="Calibri" w:hAnsi="Calibri" w:cs="B Titr" w:hint="cs"/>
          <w:color w:val="000000"/>
          <w:sz w:val="28"/>
          <w:szCs w:val="32"/>
          <w:rtl/>
        </w:rPr>
        <w:t>ی</w:t>
      </w:r>
      <w:r w:rsidR="00195507" w:rsidRPr="00195507">
        <w:rPr>
          <w:rFonts w:ascii="Calibri" w:eastAsia="Calibri" w:hAnsi="Calibri" w:cs="B Titr" w:hint="eastAsia"/>
          <w:color w:val="000000"/>
          <w:sz w:val="28"/>
          <w:szCs w:val="32"/>
          <w:rtl/>
        </w:rPr>
        <w:t>،</w:t>
      </w:r>
      <w:r w:rsidR="00195507" w:rsidRPr="00195507">
        <w:rPr>
          <w:rFonts w:ascii="Calibri" w:eastAsia="Calibri" w:hAnsi="Calibri" w:cs="B Titr"/>
          <w:color w:val="000000"/>
          <w:sz w:val="28"/>
          <w:szCs w:val="32"/>
          <w:rtl/>
        </w:rPr>
        <w:t xml:space="preserve"> پ</w:t>
      </w:r>
      <w:r w:rsidR="00195507" w:rsidRPr="00195507">
        <w:rPr>
          <w:rFonts w:ascii="Calibri" w:eastAsia="Calibri" w:hAnsi="Calibri" w:cs="B Titr" w:hint="cs"/>
          <w:color w:val="000000"/>
          <w:sz w:val="28"/>
          <w:szCs w:val="32"/>
          <w:rtl/>
        </w:rPr>
        <w:t>ی</w:t>
      </w:r>
      <w:r w:rsidR="00195507" w:rsidRPr="00195507">
        <w:rPr>
          <w:rFonts w:ascii="Calibri" w:eastAsia="Calibri" w:hAnsi="Calibri" w:cs="B Titr" w:hint="eastAsia"/>
          <w:color w:val="000000"/>
          <w:sz w:val="28"/>
          <w:szCs w:val="32"/>
          <w:rtl/>
        </w:rPr>
        <w:t>اده‌ساز</w:t>
      </w:r>
      <w:r w:rsidR="00195507" w:rsidRPr="00195507">
        <w:rPr>
          <w:rFonts w:ascii="Calibri" w:eastAsia="Calibri" w:hAnsi="Calibri" w:cs="B Titr" w:hint="cs"/>
          <w:color w:val="000000"/>
          <w:sz w:val="28"/>
          <w:szCs w:val="32"/>
          <w:rtl/>
        </w:rPr>
        <w:t>ی</w:t>
      </w:r>
      <w:r w:rsidR="00195507" w:rsidRPr="00195507">
        <w:rPr>
          <w:rFonts w:ascii="Calibri" w:eastAsia="Calibri" w:hAnsi="Calibri" w:cs="B Titr"/>
          <w:color w:val="000000"/>
          <w:sz w:val="28"/>
          <w:szCs w:val="32"/>
          <w:rtl/>
        </w:rPr>
        <w:t xml:space="preserve"> و بهره‌بردار</w:t>
      </w:r>
      <w:r w:rsidR="00195507" w:rsidRPr="00195507">
        <w:rPr>
          <w:rFonts w:ascii="Calibri" w:eastAsia="Calibri" w:hAnsi="Calibri" w:cs="B Titr" w:hint="cs"/>
          <w:color w:val="000000"/>
          <w:sz w:val="28"/>
          <w:szCs w:val="32"/>
          <w:rtl/>
        </w:rPr>
        <w:t>ی</w:t>
      </w:r>
    </w:p>
    <w:p w14:paraId="4C77805E" w14:textId="14C7EB79" w:rsidR="00F6701F" w:rsidRPr="00F6701F" w:rsidRDefault="00195507" w:rsidP="000305AB">
      <w:pPr>
        <w:jc w:val="center"/>
        <w:rPr>
          <w:rFonts w:ascii="Calibri" w:eastAsia="Calibri" w:hAnsi="Calibri" w:cs="B Titr"/>
          <w:color w:val="000000"/>
          <w:sz w:val="28"/>
          <w:szCs w:val="32"/>
          <w:rtl/>
        </w:rPr>
      </w:pPr>
      <w:r w:rsidRPr="00195507">
        <w:rPr>
          <w:rFonts w:ascii="Calibri" w:eastAsia="Calibri" w:hAnsi="Calibri" w:cs="B Titr" w:hint="eastAsia"/>
          <w:color w:val="000000"/>
          <w:sz w:val="28"/>
          <w:szCs w:val="32"/>
          <w:rtl/>
        </w:rPr>
        <w:t>از</w:t>
      </w:r>
      <w:r w:rsidRPr="00195507">
        <w:rPr>
          <w:rFonts w:ascii="Calibri" w:eastAsia="Calibri" w:hAnsi="Calibri" w:cs="B Titr"/>
          <w:color w:val="000000"/>
          <w:sz w:val="28"/>
          <w:szCs w:val="32"/>
          <w:rtl/>
        </w:rPr>
        <w:t xml:space="preserve"> پلتفرم جامع ارائه خدمات مشاوره و هدا</w:t>
      </w:r>
      <w:r w:rsidRPr="00195507">
        <w:rPr>
          <w:rFonts w:ascii="Calibri" w:eastAsia="Calibri" w:hAnsi="Calibri" w:cs="B Titr" w:hint="cs"/>
          <w:color w:val="000000"/>
          <w:sz w:val="28"/>
          <w:szCs w:val="32"/>
          <w:rtl/>
        </w:rPr>
        <w:t>ی</w:t>
      </w:r>
      <w:r w:rsidRPr="00195507">
        <w:rPr>
          <w:rFonts w:ascii="Calibri" w:eastAsia="Calibri" w:hAnsi="Calibri" w:cs="B Titr" w:hint="eastAsia"/>
          <w:color w:val="000000"/>
          <w:sz w:val="28"/>
          <w:szCs w:val="32"/>
          <w:rtl/>
        </w:rPr>
        <w:t>ت</w:t>
      </w:r>
      <w:r w:rsidRPr="00195507">
        <w:rPr>
          <w:rFonts w:ascii="Calibri" w:eastAsia="Calibri" w:hAnsi="Calibri" w:cs="B Titr"/>
          <w:color w:val="000000"/>
          <w:sz w:val="28"/>
          <w:szCs w:val="32"/>
          <w:rtl/>
        </w:rPr>
        <w:t xml:space="preserve"> آموزش</w:t>
      </w:r>
      <w:r w:rsidRPr="00195507">
        <w:rPr>
          <w:rFonts w:ascii="Calibri" w:eastAsia="Calibri" w:hAnsi="Calibri" w:cs="B Titr" w:hint="cs"/>
          <w:color w:val="000000"/>
          <w:sz w:val="28"/>
          <w:szCs w:val="32"/>
          <w:rtl/>
        </w:rPr>
        <w:t>ی</w:t>
      </w:r>
      <w:r w:rsidRPr="00195507">
        <w:rPr>
          <w:rFonts w:ascii="Calibri" w:eastAsia="Calibri" w:hAnsi="Calibri" w:cs="B Titr"/>
          <w:color w:val="000000"/>
          <w:sz w:val="28"/>
          <w:szCs w:val="32"/>
          <w:rtl/>
        </w:rPr>
        <w:t xml:space="preserve"> و خدمات آموزشها</w:t>
      </w:r>
      <w:r w:rsidRPr="00195507">
        <w:rPr>
          <w:rFonts w:ascii="Calibri" w:eastAsia="Calibri" w:hAnsi="Calibri" w:cs="B Titr" w:hint="cs"/>
          <w:color w:val="000000"/>
          <w:sz w:val="28"/>
          <w:szCs w:val="32"/>
          <w:rtl/>
        </w:rPr>
        <w:t>ی</w:t>
      </w:r>
      <w:r w:rsidRPr="00195507">
        <w:rPr>
          <w:rFonts w:ascii="Calibri" w:eastAsia="Calibri" w:hAnsi="Calibri" w:cs="B Titr"/>
          <w:color w:val="000000"/>
          <w:sz w:val="28"/>
          <w:szCs w:val="32"/>
          <w:rtl/>
        </w:rPr>
        <w:t xml:space="preserve"> مجاز</w:t>
      </w:r>
      <w:r w:rsidRPr="00195507">
        <w:rPr>
          <w:rFonts w:ascii="Calibri" w:eastAsia="Calibri" w:hAnsi="Calibri" w:cs="B Titr" w:hint="cs"/>
          <w:color w:val="000000"/>
          <w:sz w:val="28"/>
          <w:szCs w:val="32"/>
          <w:rtl/>
        </w:rPr>
        <w:t>ی</w:t>
      </w:r>
      <w:r w:rsidRPr="00195507">
        <w:rPr>
          <w:rFonts w:ascii="Calibri" w:eastAsia="Calibri" w:hAnsi="Calibri" w:cs="B Titr"/>
          <w:color w:val="000000"/>
          <w:sz w:val="28"/>
          <w:szCs w:val="32"/>
          <w:rtl/>
        </w:rPr>
        <w:t xml:space="preserve"> و هوشمند مهارت</w:t>
      </w:r>
      <w:r w:rsidRPr="00195507">
        <w:rPr>
          <w:rFonts w:ascii="Calibri" w:eastAsia="Calibri" w:hAnsi="Calibri" w:cs="B Titr" w:hint="cs"/>
          <w:color w:val="000000"/>
          <w:sz w:val="28"/>
          <w:szCs w:val="32"/>
          <w:rtl/>
        </w:rPr>
        <w:t>ی</w:t>
      </w:r>
      <w:r>
        <w:rPr>
          <w:rFonts w:ascii="Calibri" w:eastAsia="Calibri" w:hAnsi="Calibri" w:cs="B Titr" w:hint="cs"/>
          <w:color w:val="000000"/>
          <w:sz w:val="28"/>
          <w:szCs w:val="32"/>
          <w:rtl/>
        </w:rPr>
        <w:t xml:space="preserve"> </w:t>
      </w:r>
      <w:r w:rsidRPr="00195507">
        <w:rPr>
          <w:rFonts w:ascii="Calibri" w:eastAsia="Calibri" w:hAnsi="Calibri" w:cs="B Titr" w:hint="eastAsia"/>
          <w:color w:val="000000"/>
          <w:sz w:val="28"/>
          <w:szCs w:val="32"/>
          <w:rtl/>
        </w:rPr>
        <w:t>سازمان</w:t>
      </w:r>
      <w:r w:rsidRPr="00195507">
        <w:rPr>
          <w:rFonts w:ascii="Calibri" w:eastAsia="Calibri" w:hAnsi="Calibri" w:cs="B Titr"/>
          <w:color w:val="000000"/>
          <w:sz w:val="28"/>
          <w:szCs w:val="32"/>
          <w:rtl/>
        </w:rPr>
        <w:t xml:space="preserve"> آموزش فن</w:t>
      </w:r>
      <w:r w:rsidRPr="00195507">
        <w:rPr>
          <w:rFonts w:ascii="Calibri" w:eastAsia="Calibri" w:hAnsi="Calibri" w:cs="B Titr" w:hint="cs"/>
          <w:color w:val="000000"/>
          <w:sz w:val="28"/>
          <w:szCs w:val="32"/>
          <w:rtl/>
        </w:rPr>
        <w:t>ی</w:t>
      </w:r>
      <w:r w:rsidRPr="00195507">
        <w:rPr>
          <w:rFonts w:ascii="Calibri" w:eastAsia="Calibri" w:hAnsi="Calibri" w:cs="B Titr"/>
          <w:color w:val="000000"/>
          <w:sz w:val="28"/>
          <w:szCs w:val="32"/>
          <w:rtl/>
        </w:rPr>
        <w:t xml:space="preserve"> و حرفه‌ا</w:t>
      </w:r>
      <w:r w:rsidRPr="00195507">
        <w:rPr>
          <w:rFonts w:ascii="Calibri" w:eastAsia="Calibri" w:hAnsi="Calibri" w:cs="B Titr" w:hint="cs"/>
          <w:color w:val="000000"/>
          <w:sz w:val="28"/>
          <w:szCs w:val="32"/>
          <w:rtl/>
        </w:rPr>
        <w:t>ی</w:t>
      </w:r>
      <w:r w:rsidRPr="00195507">
        <w:rPr>
          <w:rFonts w:ascii="Calibri" w:eastAsia="Calibri" w:hAnsi="Calibri" w:cs="B Titr"/>
          <w:color w:val="000000"/>
          <w:sz w:val="28"/>
          <w:szCs w:val="32"/>
          <w:rtl/>
        </w:rPr>
        <w:t xml:space="preserve"> کشور</w:t>
      </w:r>
      <w:r w:rsidR="00F6701F" w:rsidRPr="00F6701F">
        <w:rPr>
          <w:rFonts w:ascii="Calibri" w:eastAsia="Calibri" w:hAnsi="Calibri" w:cs="B Titr" w:hint="cs"/>
          <w:color w:val="000000"/>
          <w:sz w:val="28"/>
          <w:szCs w:val="32"/>
          <w:rtl/>
        </w:rPr>
        <w:t xml:space="preserve"> </w:t>
      </w:r>
    </w:p>
    <w:p w14:paraId="1F84680C" w14:textId="77777777" w:rsidR="00F6701F" w:rsidRPr="00F607CE" w:rsidRDefault="00F6701F" w:rsidP="00F6701F">
      <w:pPr>
        <w:rPr>
          <w:sz w:val="18"/>
          <w:szCs w:val="18"/>
        </w:rPr>
      </w:pPr>
    </w:p>
    <w:p w14:paraId="261BBB26" w14:textId="67F8BCFF" w:rsidR="009A2EDF" w:rsidRDefault="009A2EDF" w:rsidP="00F6701F">
      <w:pPr>
        <w:ind w:hanging="1"/>
        <w:jc w:val="center"/>
        <w:rPr>
          <w:rtl/>
        </w:rPr>
      </w:pPr>
    </w:p>
    <w:p w14:paraId="6B4E5118" w14:textId="77777777" w:rsidR="009A2EDF" w:rsidRDefault="009A2EDF" w:rsidP="009F639D">
      <w:pPr>
        <w:ind w:firstLine="0"/>
        <w:rPr>
          <w:rtl/>
        </w:rPr>
      </w:pPr>
    </w:p>
    <w:p w14:paraId="3689F06B" w14:textId="77777777" w:rsidR="009A2EDF" w:rsidRDefault="009A2EDF" w:rsidP="009A2EDF">
      <w:pPr>
        <w:rPr>
          <w:rtl/>
        </w:rPr>
      </w:pPr>
    </w:p>
    <w:p w14:paraId="71B8335F" w14:textId="77777777" w:rsidR="00AF7088" w:rsidRDefault="00AF7088" w:rsidP="009A2EDF">
      <w:pPr>
        <w:rPr>
          <w:rtl/>
        </w:rPr>
      </w:pPr>
    </w:p>
    <w:p w14:paraId="50003A79" w14:textId="77777777" w:rsidR="00AF7088" w:rsidRDefault="00AF7088" w:rsidP="009A2EDF">
      <w:pPr>
        <w:rPr>
          <w:rtl/>
        </w:rPr>
      </w:pPr>
    </w:p>
    <w:p w14:paraId="504C35AB" w14:textId="77777777" w:rsidR="00AF7088" w:rsidRDefault="00AF7088" w:rsidP="009A2EDF">
      <w:pPr>
        <w:rPr>
          <w:rtl/>
        </w:rPr>
      </w:pPr>
    </w:p>
    <w:p w14:paraId="088E1BBE" w14:textId="77777777" w:rsidR="00AF7088" w:rsidRDefault="00AF7088" w:rsidP="009A2EDF">
      <w:pPr>
        <w:rPr>
          <w:rtl/>
        </w:rPr>
      </w:pPr>
    </w:p>
    <w:p w14:paraId="59BAEAB8" w14:textId="77777777" w:rsidR="00AF7088" w:rsidRDefault="00AF7088" w:rsidP="009A2EDF">
      <w:pPr>
        <w:rPr>
          <w:rtl/>
        </w:rPr>
      </w:pPr>
    </w:p>
    <w:p w14:paraId="00A169EA" w14:textId="77777777" w:rsidR="00AF7088" w:rsidRDefault="00AF7088" w:rsidP="009A2EDF">
      <w:pPr>
        <w:rPr>
          <w:rtl/>
        </w:rPr>
      </w:pPr>
    </w:p>
    <w:p w14:paraId="64D90585" w14:textId="548FF80C" w:rsidR="009A2EDF" w:rsidRDefault="009A2EDF" w:rsidP="009A2EDF">
      <w:pPr>
        <w:rPr>
          <w:rtl/>
        </w:rPr>
      </w:pPr>
    </w:p>
    <w:p w14:paraId="322BD880" w14:textId="6E81BDF5" w:rsidR="00A86A22" w:rsidRDefault="00A86A22" w:rsidP="009A2EDF">
      <w:pPr>
        <w:rPr>
          <w:rtl/>
        </w:rPr>
      </w:pPr>
    </w:p>
    <w:p w14:paraId="02615FD6" w14:textId="3BA1BF72" w:rsidR="00A86A22" w:rsidRPr="00AF7088" w:rsidRDefault="00517F49" w:rsidP="00AF7088">
      <w:pPr>
        <w:jc w:val="center"/>
        <w:rPr>
          <w:rFonts w:ascii="Calibri" w:eastAsia="Calibri" w:hAnsi="Calibri" w:cs="B Titr"/>
          <w:color w:val="000000"/>
          <w:sz w:val="28"/>
          <w:szCs w:val="32"/>
          <w:rtl/>
        </w:rPr>
      </w:pPr>
      <w:r>
        <w:rPr>
          <w:rFonts w:ascii="Calibri" w:eastAsia="Calibri" w:hAnsi="Calibri" w:cs="B Titr" w:hint="cs"/>
          <w:color w:val="000000"/>
          <w:sz w:val="28"/>
          <w:szCs w:val="32"/>
          <w:rtl/>
        </w:rPr>
        <w:t>شهریور</w:t>
      </w:r>
      <w:r w:rsidR="00AF7088" w:rsidRPr="00AF7088">
        <w:rPr>
          <w:rFonts w:ascii="Calibri" w:eastAsia="Calibri" w:hAnsi="Calibri" w:cs="B Titr" w:hint="cs"/>
          <w:color w:val="000000"/>
          <w:sz w:val="28"/>
          <w:szCs w:val="32"/>
          <w:rtl/>
        </w:rPr>
        <w:t>1405</w:t>
      </w:r>
    </w:p>
    <w:p w14:paraId="4D382A71" w14:textId="77777777" w:rsidR="00A86A22" w:rsidRDefault="00A86A22" w:rsidP="009A2EDF">
      <w:pPr>
        <w:rPr>
          <w:rtl/>
        </w:rPr>
      </w:pPr>
    </w:p>
    <w:p w14:paraId="74B5B88C" w14:textId="77777777" w:rsidR="009A2EDF" w:rsidRDefault="009A2EDF" w:rsidP="009A2EDF">
      <w:pPr>
        <w:rPr>
          <w:rtl/>
        </w:rPr>
      </w:pPr>
    </w:p>
    <w:p w14:paraId="7A75CF03" w14:textId="77777777" w:rsidR="009A2EDF" w:rsidRDefault="009A2EDF" w:rsidP="009A2EDF">
      <w:pPr>
        <w:rPr>
          <w:rtl/>
        </w:rPr>
      </w:pPr>
    </w:p>
    <w:p w14:paraId="4FC4B018" w14:textId="77777777" w:rsidR="007D2D74" w:rsidRDefault="007D2D74">
      <w:pPr>
        <w:rPr>
          <w:rtl/>
        </w:rPr>
      </w:pPr>
    </w:p>
    <w:p w14:paraId="47A46E8C" w14:textId="77777777" w:rsidR="003E58A5" w:rsidRDefault="003E58A5">
      <w:pPr>
        <w:rPr>
          <w:rtl/>
        </w:rPr>
      </w:pPr>
    </w:p>
    <w:p w14:paraId="52332212" w14:textId="1B1BAC69" w:rsidR="00F4623D" w:rsidRDefault="00F4623D">
      <w:pPr>
        <w:bidi w:val="0"/>
        <w:spacing w:after="200" w:line="276" w:lineRule="auto"/>
        <w:ind w:firstLine="0"/>
        <w:jc w:val="left"/>
        <w:rPr>
          <w:rtl/>
        </w:rPr>
      </w:pPr>
      <w:r>
        <w:rPr>
          <w:rtl/>
        </w:rPr>
        <w:br w:type="page"/>
      </w:r>
    </w:p>
    <w:p w14:paraId="7BE38331" w14:textId="1E06562F" w:rsidR="00372E53" w:rsidRPr="00EA7C0C" w:rsidRDefault="00D15F69" w:rsidP="00DD6277">
      <w:pPr>
        <w:pStyle w:val="Heading1"/>
        <w:pageBreakBefore/>
        <w:numPr>
          <w:ilvl w:val="0"/>
          <w:numId w:val="21"/>
        </w:numPr>
        <w:tabs>
          <w:tab w:val="left" w:pos="849"/>
        </w:tabs>
        <w:spacing w:before="240"/>
        <w:ind w:left="424"/>
        <w:rPr>
          <w:rtl/>
        </w:rPr>
      </w:pPr>
      <w:bookmarkStart w:id="0" w:name="_Toc20231757"/>
      <w:bookmarkStart w:id="1" w:name="_Toc13068177"/>
      <w:r>
        <w:rPr>
          <w:rFonts w:hint="cs"/>
          <w:rtl/>
        </w:rPr>
        <w:lastRenderedPageBreak/>
        <w:t>مقدمه</w:t>
      </w:r>
    </w:p>
    <w:bookmarkEnd w:id="0"/>
    <w:p w14:paraId="381E3BCB" w14:textId="122D4897" w:rsidR="0021750E" w:rsidRPr="00064263" w:rsidRDefault="008C3234" w:rsidP="00064263">
      <w:pPr>
        <w:shd w:val="clear" w:color="auto" w:fill="FFFFFF" w:themeFill="background1"/>
        <w:ind w:left="489" w:firstLine="0"/>
        <w:rPr>
          <w:rtl/>
        </w:rPr>
      </w:pPr>
      <w:r w:rsidRPr="008C3234">
        <w:rPr>
          <w:rtl/>
        </w:rPr>
        <w:t>روش فرآ</w:t>
      </w:r>
      <w:r w:rsidRPr="008C3234">
        <w:rPr>
          <w:rFonts w:hint="cs"/>
          <w:rtl/>
        </w:rPr>
        <w:t>ی</w:t>
      </w:r>
      <w:r w:rsidRPr="008C3234">
        <w:rPr>
          <w:rFonts w:hint="eastAsia"/>
          <w:rtl/>
        </w:rPr>
        <w:t>ند</w:t>
      </w:r>
      <w:r w:rsidRPr="008C3234">
        <w:rPr>
          <w:rtl/>
        </w:rPr>
        <w:t>: ارز</w:t>
      </w:r>
      <w:r w:rsidRPr="008C3234">
        <w:rPr>
          <w:rFonts w:hint="cs"/>
          <w:rtl/>
        </w:rPr>
        <w:t>ی</w:t>
      </w:r>
      <w:r w:rsidRPr="008C3234">
        <w:rPr>
          <w:rFonts w:hint="eastAsia"/>
          <w:rtl/>
        </w:rPr>
        <w:t>اب</w:t>
      </w:r>
      <w:r w:rsidRPr="008C3234">
        <w:rPr>
          <w:rFonts w:hint="cs"/>
          <w:rtl/>
        </w:rPr>
        <w:t>ی</w:t>
      </w:r>
      <w:r w:rsidRPr="008C3234">
        <w:rPr>
          <w:rtl/>
        </w:rPr>
        <w:t xml:space="preserve"> ک</w:t>
      </w:r>
      <w:r w:rsidRPr="008C3234">
        <w:rPr>
          <w:rFonts w:hint="cs"/>
          <w:rtl/>
        </w:rPr>
        <w:t>ی</w:t>
      </w:r>
      <w:r w:rsidRPr="008C3234">
        <w:rPr>
          <w:rFonts w:hint="eastAsia"/>
          <w:rtl/>
        </w:rPr>
        <w:t>ف</w:t>
      </w:r>
      <w:r w:rsidRPr="008C3234">
        <w:rPr>
          <w:rFonts w:hint="cs"/>
          <w:rtl/>
        </w:rPr>
        <w:t>ی</w:t>
      </w:r>
      <w:r w:rsidRPr="008C3234">
        <w:rPr>
          <w:rtl/>
        </w:rPr>
        <w:t xml:space="preserve"> و احراز صلاح</w:t>
      </w:r>
      <w:r w:rsidRPr="008C3234">
        <w:rPr>
          <w:rFonts w:hint="cs"/>
          <w:rtl/>
        </w:rPr>
        <w:t>ی</w:t>
      </w:r>
      <w:r w:rsidRPr="008C3234">
        <w:rPr>
          <w:rFonts w:hint="eastAsia"/>
          <w:rtl/>
        </w:rPr>
        <w:t>ت</w:t>
      </w:r>
      <w:r w:rsidRPr="008C3234">
        <w:rPr>
          <w:rtl/>
        </w:rPr>
        <w:t xml:space="preserve"> حرفه‌ا</w:t>
      </w:r>
      <w:r w:rsidRPr="008C3234">
        <w:rPr>
          <w:rFonts w:hint="cs"/>
          <w:rtl/>
        </w:rPr>
        <w:t>ی</w:t>
      </w:r>
      <w:r w:rsidRPr="008C3234">
        <w:rPr>
          <w:rtl/>
        </w:rPr>
        <w:t xml:space="preserve"> متقاض</w:t>
      </w:r>
      <w:r w:rsidRPr="008C3234">
        <w:rPr>
          <w:rFonts w:hint="cs"/>
          <w:rtl/>
        </w:rPr>
        <w:t>ی</w:t>
      </w:r>
      <w:r w:rsidRPr="008C3234">
        <w:rPr>
          <w:rFonts w:hint="eastAsia"/>
          <w:rtl/>
        </w:rPr>
        <w:t>ان</w:t>
      </w:r>
      <w:r w:rsidRPr="008C3234">
        <w:rPr>
          <w:rtl/>
        </w:rPr>
        <w:t xml:space="preserve"> جهت ته</w:t>
      </w:r>
      <w:r w:rsidRPr="008C3234">
        <w:rPr>
          <w:rFonts w:hint="cs"/>
          <w:rtl/>
        </w:rPr>
        <w:t>ی</w:t>
      </w:r>
      <w:r w:rsidRPr="008C3234">
        <w:rPr>
          <w:rFonts w:hint="eastAsia"/>
          <w:rtl/>
        </w:rPr>
        <w:t>ه</w:t>
      </w:r>
      <w:r w:rsidRPr="008C3234">
        <w:rPr>
          <w:rtl/>
        </w:rPr>
        <w:t xml:space="preserve"> فهرست کوتاه/انتخاب </w:t>
      </w:r>
      <w:r w:rsidR="003B1F09">
        <w:rPr>
          <w:rtl/>
        </w:rPr>
        <w:t>کارگزار</w:t>
      </w:r>
      <w:r w:rsidRPr="008C3234">
        <w:rPr>
          <w:rtl/>
        </w:rPr>
        <w:t xml:space="preserve"> واجد صلاح</w:t>
      </w:r>
      <w:r w:rsidRPr="008C3234">
        <w:rPr>
          <w:rFonts w:hint="cs"/>
          <w:rtl/>
        </w:rPr>
        <w:t>ی</w:t>
      </w:r>
      <w:r w:rsidRPr="008C3234">
        <w:rPr>
          <w:rFonts w:hint="eastAsia"/>
          <w:rtl/>
        </w:rPr>
        <w:t>ت</w:t>
      </w:r>
      <w:r w:rsidRPr="008C3234">
        <w:rPr>
          <w:rtl/>
        </w:rPr>
        <w:t xml:space="preserve"> بر اساس مفاد ا</w:t>
      </w:r>
      <w:r w:rsidRPr="008C3234">
        <w:rPr>
          <w:rFonts w:hint="cs"/>
          <w:rtl/>
        </w:rPr>
        <w:t>ی</w:t>
      </w:r>
      <w:r w:rsidRPr="008C3234">
        <w:rPr>
          <w:rFonts w:hint="eastAsia"/>
          <w:rtl/>
        </w:rPr>
        <w:t>ن</w:t>
      </w:r>
      <w:r w:rsidRPr="008C3234">
        <w:rPr>
          <w:rtl/>
        </w:rPr>
        <w:t xml:space="preserve"> سند.  مشخصات پروژه: سازمان آموزش فن</w:t>
      </w:r>
      <w:r w:rsidRPr="008C3234">
        <w:rPr>
          <w:rFonts w:hint="cs"/>
          <w:rtl/>
        </w:rPr>
        <w:t>ی</w:t>
      </w:r>
      <w:r w:rsidRPr="008C3234">
        <w:rPr>
          <w:rtl/>
        </w:rPr>
        <w:t xml:space="preserve"> و حرفه‌ا</w:t>
      </w:r>
      <w:r w:rsidRPr="008C3234">
        <w:rPr>
          <w:rFonts w:hint="cs"/>
          <w:rtl/>
        </w:rPr>
        <w:t>ی</w:t>
      </w:r>
      <w:r w:rsidRPr="008C3234">
        <w:rPr>
          <w:rtl/>
        </w:rPr>
        <w:t xml:space="preserve"> کشور در چارچوب س</w:t>
      </w:r>
      <w:r w:rsidRPr="008C3234">
        <w:rPr>
          <w:rFonts w:hint="cs"/>
          <w:rtl/>
        </w:rPr>
        <w:t>ی</w:t>
      </w:r>
      <w:r w:rsidRPr="008C3234">
        <w:rPr>
          <w:rFonts w:hint="eastAsia"/>
          <w:rtl/>
        </w:rPr>
        <w:t>است‌ها</w:t>
      </w:r>
      <w:r w:rsidRPr="008C3234">
        <w:rPr>
          <w:rFonts w:hint="cs"/>
          <w:rtl/>
        </w:rPr>
        <w:t>ی</w:t>
      </w:r>
      <w:r w:rsidRPr="008C3234">
        <w:rPr>
          <w:rtl/>
        </w:rPr>
        <w:t xml:space="preserve"> توسعه سرما</w:t>
      </w:r>
      <w:r w:rsidRPr="008C3234">
        <w:rPr>
          <w:rFonts w:hint="cs"/>
          <w:rtl/>
        </w:rPr>
        <w:t>ی</w:t>
      </w:r>
      <w:r w:rsidRPr="008C3234">
        <w:rPr>
          <w:rFonts w:hint="eastAsia"/>
          <w:rtl/>
        </w:rPr>
        <w:t>ه</w:t>
      </w:r>
      <w:r w:rsidRPr="008C3234">
        <w:rPr>
          <w:rtl/>
        </w:rPr>
        <w:t xml:space="preserve"> انسان</w:t>
      </w:r>
      <w:r w:rsidRPr="008C3234">
        <w:rPr>
          <w:rFonts w:hint="cs"/>
          <w:rtl/>
        </w:rPr>
        <w:t>ی</w:t>
      </w:r>
      <w:r w:rsidRPr="008C3234">
        <w:rPr>
          <w:rtl/>
        </w:rPr>
        <w:t xml:space="preserve"> و در راستا</w:t>
      </w:r>
      <w:r w:rsidRPr="008C3234">
        <w:rPr>
          <w:rFonts w:hint="cs"/>
          <w:rtl/>
        </w:rPr>
        <w:t>ی</w:t>
      </w:r>
      <w:r w:rsidRPr="008C3234">
        <w:rPr>
          <w:rtl/>
        </w:rPr>
        <w:t xml:space="preserve"> استقرار نظام </w:t>
      </w:r>
      <w:r w:rsidRPr="008C3234">
        <w:rPr>
          <w:rFonts w:hint="cs"/>
          <w:rtl/>
        </w:rPr>
        <w:t>ی</w:t>
      </w:r>
      <w:r w:rsidRPr="008C3234">
        <w:rPr>
          <w:rFonts w:hint="eastAsia"/>
          <w:rtl/>
        </w:rPr>
        <w:t>کپارچه</w:t>
      </w:r>
      <w:r w:rsidRPr="008C3234">
        <w:rPr>
          <w:rtl/>
        </w:rPr>
        <w:t xml:space="preserve"> مشاوره، ه</w:t>
      </w:r>
      <w:r w:rsidRPr="008C3234">
        <w:rPr>
          <w:rFonts w:hint="eastAsia"/>
          <w:rtl/>
        </w:rPr>
        <w:t>دا</w:t>
      </w:r>
      <w:r w:rsidRPr="008C3234">
        <w:rPr>
          <w:rFonts w:hint="cs"/>
          <w:rtl/>
        </w:rPr>
        <w:t>ی</w:t>
      </w:r>
      <w:r w:rsidRPr="008C3234">
        <w:rPr>
          <w:rFonts w:hint="eastAsia"/>
          <w:rtl/>
        </w:rPr>
        <w:t>ت</w:t>
      </w:r>
      <w:r w:rsidRPr="008C3234">
        <w:rPr>
          <w:rtl/>
        </w:rPr>
        <w:t xml:space="preserve"> شغل</w:t>
      </w:r>
      <w:r w:rsidRPr="008C3234">
        <w:rPr>
          <w:rFonts w:hint="cs"/>
          <w:rtl/>
        </w:rPr>
        <w:t>ی</w:t>
      </w:r>
      <w:r w:rsidRPr="008C3234">
        <w:rPr>
          <w:rFonts w:hint="eastAsia"/>
          <w:rtl/>
        </w:rPr>
        <w:t>،</w:t>
      </w:r>
      <w:r w:rsidRPr="008C3234">
        <w:rPr>
          <w:rtl/>
        </w:rPr>
        <w:t xml:space="preserve"> آموزش‌ها</w:t>
      </w:r>
      <w:r w:rsidRPr="008C3234">
        <w:rPr>
          <w:rFonts w:hint="cs"/>
          <w:rtl/>
        </w:rPr>
        <w:t>ی</w:t>
      </w:r>
      <w:r w:rsidRPr="008C3234">
        <w:rPr>
          <w:rtl/>
        </w:rPr>
        <w:t xml:space="preserve"> مجاز</w:t>
      </w:r>
      <w:r w:rsidRPr="008C3234">
        <w:rPr>
          <w:rFonts w:hint="cs"/>
          <w:rtl/>
        </w:rPr>
        <w:t>ی</w:t>
      </w:r>
      <w:r w:rsidRPr="008C3234">
        <w:rPr>
          <w:rtl/>
        </w:rPr>
        <w:t xml:space="preserve"> و پا</w:t>
      </w:r>
      <w:r w:rsidRPr="008C3234">
        <w:rPr>
          <w:rFonts w:hint="cs"/>
          <w:rtl/>
        </w:rPr>
        <w:t>ی</w:t>
      </w:r>
      <w:r w:rsidRPr="008C3234">
        <w:rPr>
          <w:rFonts w:hint="eastAsia"/>
          <w:rtl/>
        </w:rPr>
        <w:t>ش</w:t>
      </w:r>
      <w:r w:rsidRPr="008C3234">
        <w:rPr>
          <w:rtl/>
        </w:rPr>
        <w:t xml:space="preserve"> پ</w:t>
      </w:r>
      <w:r w:rsidRPr="008C3234">
        <w:rPr>
          <w:rFonts w:hint="cs"/>
          <w:rtl/>
        </w:rPr>
        <w:t>ی</w:t>
      </w:r>
      <w:r w:rsidRPr="008C3234">
        <w:rPr>
          <w:rFonts w:hint="eastAsia"/>
          <w:rtl/>
        </w:rPr>
        <w:t>امدها</w:t>
      </w:r>
      <w:r w:rsidRPr="008C3234">
        <w:rPr>
          <w:rFonts w:hint="cs"/>
          <w:rtl/>
        </w:rPr>
        <w:t>ی</w:t>
      </w:r>
      <w:r w:rsidRPr="008C3234">
        <w:rPr>
          <w:rtl/>
        </w:rPr>
        <w:t xml:space="preserve"> اشتغال در نظر دارد نسبت به شناسا</w:t>
      </w:r>
      <w:r w:rsidRPr="008C3234">
        <w:rPr>
          <w:rFonts w:hint="cs"/>
          <w:rtl/>
        </w:rPr>
        <w:t>یی</w:t>
      </w:r>
      <w:r w:rsidRPr="008C3234">
        <w:rPr>
          <w:rFonts w:hint="eastAsia"/>
          <w:rtl/>
        </w:rPr>
        <w:t>،</w:t>
      </w:r>
      <w:r w:rsidRPr="008C3234">
        <w:rPr>
          <w:rtl/>
        </w:rPr>
        <w:t xml:space="preserve"> ارز</w:t>
      </w:r>
      <w:r w:rsidRPr="008C3234">
        <w:rPr>
          <w:rFonts w:hint="cs"/>
          <w:rtl/>
        </w:rPr>
        <w:t>ی</w:t>
      </w:r>
      <w:r w:rsidRPr="008C3234">
        <w:rPr>
          <w:rFonts w:hint="eastAsia"/>
          <w:rtl/>
        </w:rPr>
        <w:t>اب</w:t>
      </w:r>
      <w:r w:rsidRPr="008C3234">
        <w:rPr>
          <w:rFonts w:hint="cs"/>
          <w:rtl/>
        </w:rPr>
        <w:t>ی</w:t>
      </w:r>
      <w:r w:rsidRPr="008C3234">
        <w:rPr>
          <w:rtl/>
        </w:rPr>
        <w:t xml:space="preserve"> ک</w:t>
      </w:r>
      <w:r w:rsidRPr="008C3234">
        <w:rPr>
          <w:rFonts w:hint="cs"/>
          <w:rtl/>
        </w:rPr>
        <w:t>ی</w:t>
      </w:r>
      <w:r w:rsidRPr="008C3234">
        <w:rPr>
          <w:rFonts w:hint="eastAsia"/>
          <w:rtl/>
        </w:rPr>
        <w:t>ف</w:t>
      </w:r>
      <w:r w:rsidRPr="008C3234">
        <w:rPr>
          <w:rFonts w:hint="cs"/>
          <w:rtl/>
        </w:rPr>
        <w:t>ی</w:t>
      </w:r>
      <w:r w:rsidRPr="008C3234">
        <w:rPr>
          <w:rtl/>
        </w:rPr>
        <w:t xml:space="preserve"> و انتخاب </w:t>
      </w:r>
      <w:r w:rsidR="003B1F09" w:rsidRPr="00064263">
        <w:rPr>
          <w:rtl/>
        </w:rPr>
        <w:t>کارگزار</w:t>
      </w:r>
      <w:r w:rsidRPr="00064263">
        <w:rPr>
          <w:rtl/>
        </w:rPr>
        <w:t xml:space="preserve"> </w:t>
      </w:r>
      <w:r w:rsidR="0021750E" w:rsidRPr="00064263">
        <w:rPr>
          <w:rtl/>
        </w:rPr>
        <w:t>با توجه به تخصص</w:t>
      </w:r>
      <w:r w:rsidR="0021750E" w:rsidRPr="00064263">
        <w:rPr>
          <w:rFonts w:hint="cs"/>
          <w:rtl/>
        </w:rPr>
        <w:t>ی</w:t>
      </w:r>
      <w:r w:rsidR="0021750E" w:rsidRPr="00064263">
        <w:rPr>
          <w:rtl/>
        </w:rPr>
        <w:t xml:space="preserve"> بودن موضوع و حساس</w:t>
      </w:r>
      <w:r w:rsidR="0021750E" w:rsidRPr="00064263">
        <w:rPr>
          <w:rFonts w:hint="cs"/>
          <w:rtl/>
        </w:rPr>
        <w:t>یت‌های</w:t>
      </w:r>
      <w:r w:rsidR="0021750E" w:rsidRPr="00064263">
        <w:rPr>
          <w:rtl/>
        </w:rPr>
        <w:t xml:space="preserve"> نظارت</w:t>
      </w:r>
      <w:r w:rsidR="0021750E" w:rsidRPr="00064263">
        <w:rPr>
          <w:rFonts w:hint="cs"/>
          <w:rtl/>
        </w:rPr>
        <w:t>ی</w:t>
      </w:r>
      <w:r w:rsidR="0021750E" w:rsidRPr="00064263">
        <w:rPr>
          <w:rtl/>
        </w:rPr>
        <w:t xml:space="preserve"> پ</w:t>
      </w:r>
      <w:r w:rsidR="0021750E" w:rsidRPr="00064263">
        <w:rPr>
          <w:rFonts w:hint="cs"/>
          <w:rtl/>
        </w:rPr>
        <w:t>یرامون</w:t>
      </w:r>
      <w:r w:rsidR="0021750E" w:rsidRPr="00064263">
        <w:rPr>
          <w:rtl/>
        </w:rPr>
        <w:t xml:space="preserve"> محتوا</w:t>
      </w:r>
      <w:r w:rsidR="0021750E" w:rsidRPr="00064263">
        <w:rPr>
          <w:rFonts w:hint="cs"/>
          <w:rtl/>
        </w:rPr>
        <w:t>ی</w:t>
      </w:r>
      <w:r w:rsidR="0021750E" w:rsidRPr="00064263">
        <w:rPr>
          <w:rtl/>
        </w:rPr>
        <w:t xml:space="preserve"> آموزش</w:t>
      </w:r>
      <w:r w:rsidR="0021750E" w:rsidRPr="00064263">
        <w:rPr>
          <w:rFonts w:hint="cs"/>
          <w:rtl/>
        </w:rPr>
        <w:t>ی</w:t>
      </w:r>
      <w:r w:rsidR="0021750E" w:rsidRPr="00064263">
        <w:rPr>
          <w:rtl/>
        </w:rPr>
        <w:t xml:space="preserve"> (اعم از پوشش، ادب</w:t>
      </w:r>
      <w:r w:rsidR="0021750E" w:rsidRPr="00064263">
        <w:rPr>
          <w:rFonts w:hint="cs"/>
          <w:rtl/>
        </w:rPr>
        <w:t>یات</w:t>
      </w:r>
      <w:r w:rsidR="0021750E" w:rsidRPr="00064263">
        <w:rPr>
          <w:rtl/>
        </w:rPr>
        <w:t xml:space="preserve"> کلام</w:t>
      </w:r>
      <w:r w:rsidR="0021750E" w:rsidRPr="00064263">
        <w:rPr>
          <w:rFonts w:hint="cs"/>
          <w:rtl/>
        </w:rPr>
        <w:t>ی</w:t>
      </w:r>
      <w:r w:rsidR="0021750E" w:rsidRPr="00064263">
        <w:rPr>
          <w:rtl/>
        </w:rPr>
        <w:t xml:space="preserve"> و رعا</w:t>
      </w:r>
      <w:r w:rsidR="0021750E" w:rsidRPr="00064263">
        <w:rPr>
          <w:rFonts w:hint="cs"/>
          <w:rtl/>
        </w:rPr>
        <w:t>یت</w:t>
      </w:r>
      <w:r w:rsidR="0021750E" w:rsidRPr="00064263">
        <w:rPr>
          <w:rtl/>
        </w:rPr>
        <w:t xml:space="preserve"> هنجارها</w:t>
      </w:r>
      <w:r w:rsidR="0021750E" w:rsidRPr="00064263">
        <w:rPr>
          <w:rFonts w:hint="cs"/>
          <w:rtl/>
        </w:rPr>
        <w:t>ی</w:t>
      </w:r>
      <w:r w:rsidR="0021750E" w:rsidRPr="00064263">
        <w:rPr>
          <w:rtl/>
        </w:rPr>
        <w:t xml:space="preserve"> اجتماع</w:t>
      </w:r>
      <w:r w:rsidR="0021750E" w:rsidRPr="00064263">
        <w:rPr>
          <w:rFonts w:hint="cs"/>
          <w:rtl/>
        </w:rPr>
        <w:t>ی</w:t>
      </w:r>
      <w:r w:rsidR="0021750E" w:rsidRPr="00064263">
        <w:rPr>
          <w:rtl/>
        </w:rPr>
        <w:t>) انتخاب کارگزار بر مبنا</w:t>
      </w:r>
      <w:r w:rsidR="0021750E" w:rsidRPr="00064263">
        <w:rPr>
          <w:rFonts w:hint="cs"/>
          <w:rtl/>
        </w:rPr>
        <w:t>ی</w:t>
      </w:r>
      <w:r w:rsidR="0021750E" w:rsidRPr="00064263">
        <w:rPr>
          <w:rtl/>
        </w:rPr>
        <w:t xml:space="preserve"> صلاح</w:t>
      </w:r>
      <w:r w:rsidR="0021750E" w:rsidRPr="00064263">
        <w:rPr>
          <w:rFonts w:hint="cs"/>
          <w:rtl/>
        </w:rPr>
        <w:t>یت</w:t>
      </w:r>
      <w:r w:rsidR="0021750E" w:rsidRPr="00064263">
        <w:rPr>
          <w:rtl/>
        </w:rPr>
        <w:t xml:space="preserve"> حرفه‌ا</w:t>
      </w:r>
      <w:r w:rsidR="0021750E" w:rsidRPr="00064263">
        <w:rPr>
          <w:rFonts w:hint="cs"/>
          <w:rtl/>
        </w:rPr>
        <w:t>ی،</w:t>
      </w:r>
      <w:r w:rsidR="0021750E" w:rsidRPr="00064263">
        <w:rPr>
          <w:rtl/>
        </w:rPr>
        <w:t xml:space="preserve"> تجربه عمل</w:t>
      </w:r>
      <w:r w:rsidR="0021750E" w:rsidRPr="00064263">
        <w:rPr>
          <w:rFonts w:hint="cs"/>
          <w:rtl/>
        </w:rPr>
        <w:t>ی</w:t>
      </w:r>
      <w:r w:rsidR="0021750E" w:rsidRPr="00064263">
        <w:rPr>
          <w:rtl/>
        </w:rPr>
        <w:t xml:space="preserve"> و توان اجرا</w:t>
      </w:r>
      <w:r w:rsidR="0021750E" w:rsidRPr="00064263">
        <w:rPr>
          <w:rFonts w:hint="cs"/>
          <w:rtl/>
        </w:rPr>
        <w:t>یی</w:t>
      </w:r>
      <w:r w:rsidR="0021750E" w:rsidRPr="00064263">
        <w:rPr>
          <w:rtl/>
        </w:rPr>
        <w:t xml:space="preserve"> انجام خواهد شد. ضمنا ا</w:t>
      </w:r>
      <w:r w:rsidR="0021750E" w:rsidRPr="00064263">
        <w:rPr>
          <w:rFonts w:hint="cs"/>
          <w:rtl/>
        </w:rPr>
        <w:t>ین</w:t>
      </w:r>
      <w:r w:rsidR="0021750E" w:rsidRPr="00064263">
        <w:rPr>
          <w:rtl/>
        </w:rPr>
        <w:t xml:space="preserve"> اعتباربخش</w:t>
      </w:r>
      <w:r w:rsidR="0021750E" w:rsidRPr="00064263">
        <w:rPr>
          <w:rFonts w:hint="cs"/>
          <w:rtl/>
        </w:rPr>
        <w:t>ی</w:t>
      </w:r>
      <w:r w:rsidR="0021750E" w:rsidRPr="00064263">
        <w:rPr>
          <w:rtl/>
        </w:rPr>
        <w:t xml:space="preserve"> بصورت انحصار</w:t>
      </w:r>
      <w:r w:rsidR="0021750E" w:rsidRPr="00064263">
        <w:rPr>
          <w:rFonts w:hint="cs"/>
          <w:rtl/>
        </w:rPr>
        <w:t>ی</w:t>
      </w:r>
      <w:r w:rsidR="0021750E" w:rsidRPr="00064263">
        <w:rPr>
          <w:rtl/>
        </w:rPr>
        <w:t xml:space="preserve"> ن</w:t>
      </w:r>
      <w:r w:rsidR="0021750E" w:rsidRPr="00064263">
        <w:rPr>
          <w:rFonts w:hint="cs"/>
          <w:rtl/>
        </w:rPr>
        <w:t>یست</w:t>
      </w:r>
      <w:r w:rsidR="0021750E" w:rsidRPr="00064263">
        <w:rPr>
          <w:rtl/>
        </w:rPr>
        <w:t xml:space="preserve"> و کارگزاران ب</w:t>
      </w:r>
      <w:r w:rsidR="0021750E" w:rsidRPr="00064263">
        <w:rPr>
          <w:rFonts w:hint="cs"/>
          <w:rtl/>
        </w:rPr>
        <w:t>ا</w:t>
      </w:r>
      <w:r w:rsidR="0021750E" w:rsidRPr="00064263">
        <w:rPr>
          <w:rtl/>
        </w:rPr>
        <w:t xml:space="preserve"> عرضه خدمات با‌ک</w:t>
      </w:r>
      <w:r w:rsidR="0021750E" w:rsidRPr="00064263">
        <w:rPr>
          <w:rFonts w:hint="cs"/>
          <w:rtl/>
        </w:rPr>
        <w:t>یفیت‌تر،</w:t>
      </w:r>
      <w:r w:rsidR="0021750E" w:rsidRPr="00064263">
        <w:rPr>
          <w:rtl/>
        </w:rPr>
        <w:t xml:space="preserve"> ق</w:t>
      </w:r>
      <w:r w:rsidR="0021750E" w:rsidRPr="00064263">
        <w:rPr>
          <w:rFonts w:hint="cs"/>
          <w:rtl/>
        </w:rPr>
        <w:t>یمت</w:t>
      </w:r>
      <w:r w:rsidR="0021750E" w:rsidRPr="00064263">
        <w:rPr>
          <w:rtl/>
        </w:rPr>
        <w:t xml:space="preserve"> پا</w:t>
      </w:r>
      <w:r w:rsidR="0021750E" w:rsidRPr="00064263">
        <w:rPr>
          <w:rFonts w:hint="cs"/>
          <w:rtl/>
        </w:rPr>
        <w:t>یین‌تر</w:t>
      </w:r>
      <w:r w:rsidR="0021750E" w:rsidRPr="00064263">
        <w:rPr>
          <w:rtl/>
        </w:rPr>
        <w:t xml:space="preserve"> و </w:t>
      </w:r>
      <w:r w:rsidR="0021750E" w:rsidRPr="00064263">
        <w:rPr>
          <w:rFonts w:hint="cs"/>
          <w:rtl/>
        </w:rPr>
        <w:t>یا</w:t>
      </w:r>
      <w:r w:rsidR="0021750E" w:rsidRPr="00064263">
        <w:rPr>
          <w:rtl/>
        </w:rPr>
        <w:t xml:space="preserve"> هرگونه مز</w:t>
      </w:r>
      <w:r w:rsidR="0021750E" w:rsidRPr="00064263">
        <w:rPr>
          <w:rFonts w:hint="cs"/>
          <w:rtl/>
        </w:rPr>
        <w:t>یت</w:t>
      </w:r>
      <w:r w:rsidR="0021750E" w:rsidRPr="00064263">
        <w:rPr>
          <w:rtl/>
        </w:rPr>
        <w:t xml:space="preserve"> رقابت</w:t>
      </w:r>
      <w:r w:rsidR="0021750E" w:rsidRPr="00064263">
        <w:rPr>
          <w:rFonts w:hint="cs"/>
          <w:rtl/>
        </w:rPr>
        <w:t>ی</w:t>
      </w:r>
      <w:r w:rsidR="0021750E" w:rsidRPr="00064263">
        <w:rPr>
          <w:rtl/>
        </w:rPr>
        <w:t xml:space="preserve"> د</w:t>
      </w:r>
      <w:r w:rsidR="0021750E" w:rsidRPr="00064263">
        <w:rPr>
          <w:rFonts w:hint="cs"/>
          <w:rtl/>
        </w:rPr>
        <w:t>یگر،</w:t>
      </w:r>
      <w:r w:rsidR="0021750E" w:rsidRPr="00064263">
        <w:rPr>
          <w:rtl/>
        </w:rPr>
        <w:t xml:space="preserve"> جامعه هدف را جذب م</w:t>
      </w:r>
      <w:r w:rsidR="0021750E" w:rsidRPr="00064263">
        <w:rPr>
          <w:rFonts w:hint="cs"/>
          <w:rtl/>
        </w:rPr>
        <w:t>ی‌نمایند</w:t>
      </w:r>
      <w:r w:rsidR="0021750E" w:rsidRPr="00064263">
        <w:rPr>
          <w:rtl/>
        </w:rPr>
        <w:t>.</w:t>
      </w:r>
    </w:p>
    <w:p w14:paraId="1DD70A2C" w14:textId="7125EECB" w:rsidR="000D096A" w:rsidRDefault="008C3234" w:rsidP="00064263">
      <w:pPr>
        <w:shd w:val="clear" w:color="auto" w:fill="FFFFFF" w:themeFill="background1"/>
        <w:ind w:left="489" w:firstLine="0"/>
        <w:rPr>
          <w:rtl/>
        </w:rPr>
      </w:pPr>
      <w:r w:rsidRPr="00064263">
        <w:rPr>
          <w:rtl/>
        </w:rPr>
        <w:t xml:space="preserve"> ماه</w:t>
      </w:r>
      <w:r w:rsidRPr="00064263">
        <w:rPr>
          <w:rFonts w:hint="cs"/>
          <w:rtl/>
        </w:rPr>
        <w:t>ی</w:t>
      </w:r>
      <w:r w:rsidRPr="00064263">
        <w:rPr>
          <w:rFonts w:hint="eastAsia"/>
          <w:rtl/>
        </w:rPr>
        <w:t>ت</w:t>
      </w:r>
      <w:r w:rsidRPr="00064263">
        <w:rPr>
          <w:rtl/>
        </w:rPr>
        <w:t xml:space="preserve"> فرآ</w:t>
      </w:r>
      <w:r w:rsidRPr="00064263">
        <w:rPr>
          <w:rFonts w:hint="cs"/>
          <w:rtl/>
        </w:rPr>
        <w:t>ی</w:t>
      </w:r>
      <w:r w:rsidRPr="00064263">
        <w:rPr>
          <w:rFonts w:hint="eastAsia"/>
          <w:rtl/>
        </w:rPr>
        <w:t>ند</w:t>
      </w:r>
      <w:r w:rsidRPr="00064263">
        <w:rPr>
          <w:rtl/>
        </w:rPr>
        <w:t>: ا</w:t>
      </w:r>
      <w:r w:rsidRPr="00064263">
        <w:rPr>
          <w:rFonts w:hint="cs"/>
          <w:rtl/>
        </w:rPr>
        <w:t>ی</w:t>
      </w:r>
      <w:r w:rsidRPr="00064263">
        <w:rPr>
          <w:rFonts w:hint="eastAsia"/>
          <w:rtl/>
        </w:rPr>
        <w:t>ن</w:t>
      </w:r>
      <w:r w:rsidRPr="00064263">
        <w:rPr>
          <w:rtl/>
        </w:rPr>
        <w:t xml:space="preserve"> فرآ</w:t>
      </w:r>
      <w:r w:rsidRPr="00064263">
        <w:rPr>
          <w:rFonts w:hint="cs"/>
          <w:rtl/>
        </w:rPr>
        <w:t>ی</w:t>
      </w:r>
      <w:r w:rsidRPr="00064263">
        <w:rPr>
          <w:rFonts w:hint="eastAsia"/>
          <w:rtl/>
        </w:rPr>
        <w:t>ند</w:t>
      </w:r>
      <w:r w:rsidRPr="00064263">
        <w:rPr>
          <w:rtl/>
        </w:rPr>
        <w:t xml:space="preserve"> ماه</w:t>
      </w:r>
      <w:r w:rsidRPr="00064263">
        <w:rPr>
          <w:rFonts w:hint="cs"/>
          <w:rtl/>
        </w:rPr>
        <w:t>ی</w:t>
      </w:r>
      <w:r w:rsidRPr="00064263">
        <w:rPr>
          <w:rFonts w:hint="eastAsia"/>
          <w:rtl/>
        </w:rPr>
        <w:t>ت</w:t>
      </w:r>
      <w:r w:rsidRPr="00064263">
        <w:rPr>
          <w:rtl/>
        </w:rPr>
        <w:t xml:space="preserve"> پ</w:t>
      </w:r>
      <w:r w:rsidRPr="00064263">
        <w:rPr>
          <w:rFonts w:hint="cs"/>
          <w:rtl/>
        </w:rPr>
        <w:t>ی</w:t>
      </w:r>
      <w:r w:rsidRPr="00064263">
        <w:rPr>
          <w:rFonts w:hint="eastAsia"/>
          <w:rtl/>
        </w:rPr>
        <w:t>مانکار</w:t>
      </w:r>
      <w:r w:rsidRPr="00064263">
        <w:rPr>
          <w:rFonts w:hint="cs"/>
          <w:rtl/>
        </w:rPr>
        <w:t>ی</w:t>
      </w:r>
      <w:r w:rsidRPr="00064263">
        <w:rPr>
          <w:rFonts w:hint="eastAsia"/>
          <w:rtl/>
        </w:rPr>
        <w:t>،</w:t>
      </w:r>
      <w:r w:rsidRPr="00064263">
        <w:rPr>
          <w:rtl/>
        </w:rPr>
        <w:t xml:space="preserve"> مناقصه‌ا</w:t>
      </w:r>
      <w:r w:rsidRPr="00064263">
        <w:rPr>
          <w:rFonts w:hint="cs"/>
          <w:rtl/>
        </w:rPr>
        <w:t>ی</w:t>
      </w:r>
      <w:r w:rsidRPr="00064263">
        <w:rPr>
          <w:rtl/>
        </w:rPr>
        <w:t xml:space="preserve"> </w:t>
      </w:r>
      <w:r w:rsidRPr="00064263">
        <w:rPr>
          <w:rFonts w:hint="cs"/>
          <w:rtl/>
        </w:rPr>
        <w:t>ی</w:t>
      </w:r>
      <w:r w:rsidRPr="00064263">
        <w:rPr>
          <w:rFonts w:hint="eastAsia"/>
          <w:rtl/>
        </w:rPr>
        <w:t>ا</w:t>
      </w:r>
      <w:r w:rsidRPr="00064263">
        <w:rPr>
          <w:rtl/>
        </w:rPr>
        <w:t xml:space="preserve"> مزا</w:t>
      </w:r>
      <w:r w:rsidRPr="00064263">
        <w:rPr>
          <w:rFonts w:hint="cs"/>
          <w:rtl/>
        </w:rPr>
        <w:t>ی</w:t>
      </w:r>
      <w:r w:rsidRPr="00064263">
        <w:rPr>
          <w:rFonts w:hint="eastAsia"/>
          <w:rtl/>
        </w:rPr>
        <w:t>ده‌ا</w:t>
      </w:r>
      <w:r w:rsidRPr="00064263">
        <w:rPr>
          <w:rFonts w:hint="cs"/>
          <w:rtl/>
        </w:rPr>
        <w:t>ی</w:t>
      </w:r>
      <w:r w:rsidRPr="00064263">
        <w:rPr>
          <w:rtl/>
        </w:rPr>
        <w:t xml:space="preserve"> نداشته</w:t>
      </w:r>
      <w:bookmarkStart w:id="2" w:name="_GoBack"/>
      <w:bookmarkEnd w:id="2"/>
      <w:r w:rsidRPr="008C3234">
        <w:rPr>
          <w:rtl/>
        </w:rPr>
        <w:t xml:space="preserve"> و به‌عنوان فراخوان شناسا</w:t>
      </w:r>
      <w:r w:rsidRPr="008C3234">
        <w:rPr>
          <w:rFonts w:hint="cs"/>
          <w:rtl/>
        </w:rPr>
        <w:t>یی</w:t>
      </w:r>
      <w:r w:rsidRPr="008C3234">
        <w:rPr>
          <w:rFonts w:hint="eastAsia"/>
          <w:rtl/>
        </w:rPr>
        <w:t>،</w:t>
      </w:r>
      <w:r w:rsidRPr="008C3234">
        <w:rPr>
          <w:rtl/>
        </w:rPr>
        <w:t xml:space="preserve"> اعتبارسن</w:t>
      </w:r>
      <w:r w:rsidRPr="008C3234">
        <w:rPr>
          <w:rFonts w:hint="eastAsia"/>
          <w:rtl/>
        </w:rPr>
        <w:t>ج</w:t>
      </w:r>
      <w:r w:rsidRPr="008C3234">
        <w:rPr>
          <w:rFonts w:hint="cs"/>
          <w:rtl/>
        </w:rPr>
        <w:t>ی</w:t>
      </w:r>
      <w:r w:rsidRPr="008C3234">
        <w:rPr>
          <w:rtl/>
        </w:rPr>
        <w:t xml:space="preserve"> و انتخاب </w:t>
      </w:r>
      <w:r w:rsidR="003B1F09">
        <w:rPr>
          <w:rtl/>
        </w:rPr>
        <w:t>کارگزار</w:t>
      </w:r>
      <w:r w:rsidRPr="008C3234">
        <w:rPr>
          <w:rtl/>
        </w:rPr>
        <w:t>/شر</w:t>
      </w:r>
      <w:r w:rsidRPr="008C3234">
        <w:rPr>
          <w:rFonts w:hint="cs"/>
          <w:rtl/>
        </w:rPr>
        <w:t>ی</w:t>
      </w:r>
      <w:r w:rsidRPr="008C3234">
        <w:rPr>
          <w:rFonts w:hint="eastAsia"/>
          <w:rtl/>
        </w:rPr>
        <w:t>ک</w:t>
      </w:r>
      <w:r w:rsidRPr="008C3234">
        <w:rPr>
          <w:rtl/>
        </w:rPr>
        <w:t xml:space="preserve"> همکار در قالب توافق‌نامه همکار</w:t>
      </w:r>
      <w:r w:rsidRPr="008C3234">
        <w:rPr>
          <w:rFonts w:hint="cs"/>
          <w:rtl/>
        </w:rPr>
        <w:t>ی</w:t>
      </w:r>
      <w:r w:rsidRPr="008C3234">
        <w:rPr>
          <w:rtl/>
        </w:rPr>
        <w:t xml:space="preserve"> و مشارکت تعر</w:t>
      </w:r>
      <w:r w:rsidRPr="008C3234">
        <w:rPr>
          <w:rFonts w:hint="cs"/>
          <w:rtl/>
        </w:rPr>
        <w:t>ی</w:t>
      </w:r>
      <w:r w:rsidRPr="008C3234">
        <w:rPr>
          <w:rFonts w:hint="eastAsia"/>
          <w:rtl/>
        </w:rPr>
        <w:t>ف</w:t>
      </w:r>
      <w:r w:rsidRPr="008C3234">
        <w:rPr>
          <w:rtl/>
        </w:rPr>
        <w:t xml:space="preserve"> م</w:t>
      </w:r>
      <w:r w:rsidRPr="008C3234">
        <w:rPr>
          <w:rFonts w:hint="cs"/>
          <w:rtl/>
        </w:rPr>
        <w:t>ی‌</w:t>
      </w:r>
      <w:r w:rsidRPr="008C3234">
        <w:rPr>
          <w:rFonts w:hint="eastAsia"/>
          <w:rtl/>
        </w:rPr>
        <w:t>شود</w:t>
      </w:r>
      <w:r w:rsidRPr="008C3234">
        <w:rPr>
          <w:rtl/>
        </w:rPr>
        <w:t>.</w:t>
      </w:r>
    </w:p>
    <w:p w14:paraId="5746C4E0" w14:textId="77777777" w:rsidR="0021750E" w:rsidRDefault="0021750E" w:rsidP="00A334E0">
      <w:pPr>
        <w:ind w:left="489" w:firstLine="0"/>
        <w:rPr>
          <w:rtl/>
        </w:rPr>
      </w:pPr>
    </w:p>
    <w:p w14:paraId="5E182B6C" w14:textId="35D7F495" w:rsidR="008C3234" w:rsidRDefault="008C3234" w:rsidP="008C3234">
      <w:pPr>
        <w:pStyle w:val="Heading1"/>
        <w:tabs>
          <w:tab w:val="left" w:pos="849"/>
        </w:tabs>
        <w:spacing w:before="360"/>
        <w:ind w:left="360"/>
        <w:rPr>
          <w:rFonts w:eastAsiaTheme="minorHAnsi" w:cs="B Nazanin"/>
          <w:bCs w:val="0"/>
          <w:color w:val="auto"/>
          <w:sz w:val="20"/>
          <w:szCs w:val="24"/>
          <w:rtl/>
        </w:rPr>
      </w:pPr>
      <w:r w:rsidRPr="008C3234">
        <w:rPr>
          <w:rFonts w:eastAsiaTheme="minorHAnsi" w:cs="B Nazanin"/>
          <w:b w:val="0"/>
          <w:color w:val="auto"/>
          <w:sz w:val="20"/>
          <w:szCs w:val="24"/>
          <w:rtl/>
        </w:rPr>
        <w:t>روش ارز</w:t>
      </w:r>
      <w:r w:rsidRPr="008C3234">
        <w:rPr>
          <w:rFonts w:eastAsiaTheme="minorHAnsi" w:cs="B Nazanin" w:hint="cs"/>
          <w:b w:val="0"/>
          <w:color w:val="auto"/>
          <w:sz w:val="20"/>
          <w:szCs w:val="24"/>
          <w:rtl/>
        </w:rPr>
        <w:t>ی</w:t>
      </w:r>
      <w:r w:rsidRPr="008C3234">
        <w:rPr>
          <w:rFonts w:eastAsiaTheme="minorHAnsi" w:cs="B Nazanin" w:hint="eastAsia"/>
          <w:b w:val="0"/>
          <w:color w:val="auto"/>
          <w:sz w:val="20"/>
          <w:szCs w:val="24"/>
          <w:rtl/>
        </w:rPr>
        <w:t>اب</w:t>
      </w:r>
      <w:r w:rsidRPr="008C3234">
        <w:rPr>
          <w:rFonts w:eastAsiaTheme="minorHAnsi" w:cs="B Nazanin" w:hint="cs"/>
          <w:b w:val="0"/>
          <w:color w:val="auto"/>
          <w:sz w:val="20"/>
          <w:szCs w:val="24"/>
          <w:rtl/>
        </w:rPr>
        <w:t>ی</w:t>
      </w:r>
      <w:r w:rsidRPr="008C3234">
        <w:rPr>
          <w:rFonts w:eastAsiaTheme="minorHAnsi" w:cs="B Nazanin"/>
          <w:b w:val="0"/>
          <w:color w:val="auto"/>
          <w:sz w:val="20"/>
          <w:szCs w:val="24"/>
          <w:rtl/>
        </w:rPr>
        <w:t xml:space="preserve"> ک</w:t>
      </w:r>
      <w:r w:rsidRPr="008C3234">
        <w:rPr>
          <w:rFonts w:eastAsiaTheme="minorHAnsi" w:cs="B Nazanin" w:hint="cs"/>
          <w:b w:val="0"/>
          <w:color w:val="auto"/>
          <w:sz w:val="20"/>
          <w:szCs w:val="24"/>
          <w:rtl/>
        </w:rPr>
        <w:t>ی</w:t>
      </w:r>
      <w:r w:rsidRPr="008C3234">
        <w:rPr>
          <w:rFonts w:eastAsiaTheme="minorHAnsi" w:cs="B Nazanin" w:hint="eastAsia"/>
          <w:b w:val="0"/>
          <w:color w:val="auto"/>
          <w:sz w:val="20"/>
          <w:szCs w:val="24"/>
          <w:rtl/>
        </w:rPr>
        <w:t>ف</w:t>
      </w:r>
      <w:r w:rsidRPr="008C3234">
        <w:rPr>
          <w:rFonts w:eastAsiaTheme="minorHAnsi" w:cs="B Nazanin" w:hint="cs"/>
          <w:b w:val="0"/>
          <w:color w:val="auto"/>
          <w:sz w:val="20"/>
          <w:szCs w:val="24"/>
          <w:rtl/>
        </w:rPr>
        <w:t>ی</w:t>
      </w:r>
      <w:r w:rsidRPr="008C3234">
        <w:rPr>
          <w:rFonts w:eastAsiaTheme="minorHAnsi" w:cs="B Nazanin"/>
          <w:b w:val="0"/>
          <w:color w:val="auto"/>
          <w:sz w:val="20"/>
          <w:szCs w:val="24"/>
          <w:rtl/>
        </w:rPr>
        <w:t>:</w:t>
      </w:r>
      <w:r w:rsidRPr="008C3234">
        <w:rPr>
          <w:rFonts w:eastAsiaTheme="minorHAnsi" w:cs="B Nazanin"/>
          <w:bCs w:val="0"/>
          <w:color w:val="auto"/>
          <w:sz w:val="20"/>
          <w:szCs w:val="24"/>
          <w:rtl/>
        </w:rPr>
        <w:t xml:space="preserve"> ته</w:t>
      </w:r>
      <w:r w:rsidRPr="008C3234">
        <w:rPr>
          <w:rFonts w:eastAsiaTheme="minorHAnsi" w:cs="B Nazanin" w:hint="cs"/>
          <w:bCs w:val="0"/>
          <w:color w:val="auto"/>
          <w:sz w:val="20"/>
          <w:szCs w:val="24"/>
          <w:rtl/>
        </w:rPr>
        <w:t>ی</w:t>
      </w:r>
      <w:r w:rsidRPr="008C3234">
        <w:rPr>
          <w:rFonts w:eastAsiaTheme="minorHAnsi" w:cs="B Nazanin" w:hint="eastAsia"/>
          <w:bCs w:val="0"/>
          <w:color w:val="auto"/>
          <w:sz w:val="20"/>
          <w:szCs w:val="24"/>
          <w:rtl/>
        </w:rPr>
        <w:t>ه</w:t>
      </w:r>
      <w:r w:rsidRPr="008C3234">
        <w:rPr>
          <w:rFonts w:eastAsiaTheme="minorHAnsi" w:cs="B Nazanin"/>
          <w:bCs w:val="0"/>
          <w:color w:val="auto"/>
          <w:sz w:val="20"/>
          <w:szCs w:val="24"/>
          <w:rtl/>
        </w:rPr>
        <w:t xml:space="preserve"> فهرست کوتاه متقاض</w:t>
      </w:r>
      <w:r w:rsidRPr="008C3234">
        <w:rPr>
          <w:rFonts w:eastAsiaTheme="minorHAnsi" w:cs="B Nazanin" w:hint="cs"/>
          <w:bCs w:val="0"/>
          <w:color w:val="auto"/>
          <w:sz w:val="20"/>
          <w:szCs w:val="24"/>
          <w:rtl/>
        </w:rPr>
        <w:t>ی</w:t>
      </w:r>
      <w:r w:rsidRPr="008C3234">
        <w:rPr>
          <w:rFonts w:eastAsiaTheme="minorHAnsi" w:cs="B Nazanin" w:hint="eastAsia"/>
          <w:bCs w:val="0"/>
          <w:color w:val="auto"/>
          <w:sz w:val="20"/>
          <w:szCs w:val="24"/>
          <w:rtl/>
        </w:rPr>
        <w:t>ان</w:t>
      </w:r>
      <w:r w:rsidRPr="008C3234">
        <w:rPr>
          <w:rFonts w:eastAsiaTheme="minorHAnsi" w:cs="B Nazanin"/>
          <w:bCs w:val="0"/>
          <w:color w:val="auto"/>
          <w:sz w:val="20"/>
          <w:szCs w:val="24"/>
          <w:rtl/>
        </w:rPr>
        <w:t xml:space="preserve"> واجد صلاح</w:t>
      </w:r>
      <w:r w:rsidRPr="008C3234">
        <w:rPr>
          <w:rFonts w:eastAsiaTheme="minorHAnsi" w:cs="B Nazanin" w:hint="cs"/>
          <w:bCs w:val="0"/>
          <w:color w:val="auto"/>
          <w:sz w:val="20"/>
          <w:szCs w:val="24"/>
          <w:rtl/>
        </w:rPr>
        <w:t>ی</w:t>
      </w:r>
      <w:r w:rsidRPr="008C3234">
        <w:rPr>
          <w:rFonts w:eastAsiaTheme="minorHAnsi" w:cs="B Nazanin" w:hint="eastAsia"/>
          <w:bCs w:val="0"/>
          <w:color w:val="auto"/>
          <w:sz w:val="20"/>
          <w:szCs w:val="24"/>
          <w:rtl/>
        </w:rPr>
        <w:t>ت</w:t>
      </w:r>
      <w:r w:rsidRPr="008C3234">
        <w:rPr>
          <w:rFonts w:eastAsiaTheme="minorHAnsi" w:cs="B Nazanin"/>
          <w:bCs w:val="0"/>
          <w:color w:val="auto"/>
          <w:sz w:val="20"/>
          <w:szCs w:val="24"/>
          <w:rtl/>
        </w:rPr>
        <w:t xml:space="preserve"> (</w:t>
      </w:r>
      <w:r w:rsidR="003B1F09">
        <w:rPr>
          <w:rFonts w:eastAsiaTheme="minorHAnsi" w:cs="B Nazanin"/>
          <w:bCs w:val="0"/>
          <w:color w:val="auto"/>
          <w:sz w:val="20"/>
          <w:szCs w:val="24"/>
          <w:rtl/>
        </w:rPr>
        <w:t>کارگزار</w:t>
      </w:r>
      <w:r w:rsidRPr="008C3234">
        <w:rPr>
          <w:rFonts w:eastAsiaTheme="minorHAnsi" w:cs="B Nazanin"/>
          <w:bCs w:val="0"/>
          <w:color w:val="auto"/>
          <w:sz w:val="20"/>
          <w:szCs w:val="24"/>
          <w:rtl/>
        </w:rPr>
        <w:t>ها / شرکا</w:t>
      </w:r>
      <w:r w:rsidRPr="008C3234">
        <w:rPr>
          <w:rFonts w:eastAsiaTheme="minorHAnsi" w:cs="B Nazanin" w:hint="cs"/>
          <w:bCs w:val="0"/>
          <w:color w:val="auto"/>
          <w:sz w:val="20"/>
          <w:szCs w:val="24"/>
          <w:rtl/>
        </w:rPr>
        <w:t>ی</w:t>
      </w:r>
      <w:r w:rsidRPr="008C3234">
        <w:rPr>
          <w:rFonts w:eastAsiaTheme="minorHAnsi" w:cs="B Nazanin"/>
          <w:bCs w:val="0"/>
          <w:color w:val="auto"/>
          <w:sz w:val="20"/>
          <w:szCs w:val="24"/>
          <w:rtl/>
        </w:rPr>
        <w:t xml:space="preserve"> تجار</w:t>
      </w:r>
      <w:r w:rsidRPr="008C3234">
        <w:rPr>
          <w:rFonts w:eastAsiaTheme="minorHAnsi" w:cs="B Nazanin" w:hint="cs"/>
          <w:bCs w:val="0"/>
          <w:color w:val="auto"/>
          <w:sz w:val="20"/>
          <w:szCs w:val="24"/>
          <w:rtl/>
        </w:rPr>
        <w:t>ی</w:t>
      </w:r>
      <w:r w:rsidRPr="008C3234">
        <w:rPr>
          <w:rFonts w:eastAsiaTheme="minorHAnsi" w:cs="B Nazanin"/>
          <w:bCs w:val="0"/>
          <w:color w:val="auto"/>
          <w:sz w:val="20"/>
          <w:szCs w:val="24"/>
          <w:rtl/>
        </w:rPr>
        <w:t>) جهت طراح</w:t>
      </w:r>
      <w:r w:rsidRPr="008C3234">
        <w:rPr>
          <w:rFonts w:eastAsiaTheme="minorHAnsi" w:cs="B Nazanin" w:hint="cs"/>
          <w:bCs w:val="0"/>
          <w:color w:val="auto"/>
          <w:sz w:val="20"/>
          <w:szCs w:val="24"/>
          <w:rtl/>
        </w:rPr>
        <w:t>ی</w:t>
      </w:r>
      <w:r w:rsidRPr="008C3234">
        <w:rPr>
          <w:rFonts w:eastAsiaTheme="minorHAnsi" w:cs="B Nazanin" w:hint="eastAsia"/>
          <w:bCs w:val="0"/>
          <w:color w:val="auto"/>
          <w:sz w:val="20"/>
          <w:szCs w:val="24"/>
          <w:rtl/>
        </w:rPr>
        <w:t>،</w:t>
      </w:r>
      <w:r w:rsidRPr="008C3234">
        <w:rPr>
          <w:rFonts w:eastAsiaTheme="minorHAnsi" w:cs="B Nazanin"/>
          <w:bCs w:val="0"/>
          <w:color w:val="auto"/>
          <w:sz w:val="20"/>
          <w:szCs w:val="24"/>
          <w:rtl/>
        </w:rPr>
        <w:t xml:space="preserve"> پ</w:t>
      </w:r>
      <w:r w:rsidRPr="008C3234">
        <w:rPr>
          <w:rFonts w:eastAsiaTheme="minorHAnsi" w:cs="B Nazanin" w:hint="cs"/>
          <w:bCs w:val="0"/>
          <w:color w:val="auto"/>
          <w:sz w:val="20"/>
          <w:szCs w:val="24"/>
          <w:rtl/>
        </w:rPr>
        <w:t>ی</w:t>
      </w:r>
      <w:r w:rsidRPr="008C3234">
        <w:rPr>
          <w:rFonts w:eastAsiaTheme="minorHAnsi" w:cs="B Nazanin" w:hint="eastAsia"/>
          <w:bCs w:val="0"/>
          <w:color w:val="auto"/>
          <w:sz w:val="20"/>
          <w:szCs w:val="24"/>
          <w:rtl/>
        </w:rPr>
        <w:t>اده‌ساز</w:t>
      </w:r>
      <w:r w:rsidRPr="008C3234">
        <w:rPr>
          <w:rFonts w:eastAsiaTheme="minorHAnsi" w:cs="B Nazanin" w:hint="cs"/>
          <w:bCs w:val="0"/>
          <w:color w:val="auto"/>
          <w:sz w:val="20"/>
          <w:szCs w:val="24"/>
          <w:rtl/>
        </w:rPr>
        <w:t>ی</w:t>
      </w:r>
      <w:r w:rsidRPr="008C3234">
        <w:rPr>
          <w:rFonts w:eastAsiaTheme="minorHAnsi" w:cs="B Nazanin" w:hint="eastAsia"/>
          <w:bCs w:val="0"/>
          <w:color w:val="auto"/>
          <w:sz w:val="20"/>
          <w:szCs w:val="24"/>
          <w:rtl/>
        </w:rPr>
        <w:t>،</w:t>
      </w:r>
      <w:r w:rsidRPr="008C3234">
        <w:rPr>
          <w:rFonts w:eastAsiaTheme="minorHAnsi" w:cs="B Nazanin"/>
          <w:bCs w:val="0"/>
          <w:color w:val="auto"/>
          <w:sz w:val="20"/>
          <w:szCs w:val="24"/>
          <w:rtl/>
        </w:rPr>
        <w:t xml:space="preserve"> توسعه و بهره‌بردار</w:t>
      </w:r>
      <w:r w:rsidRPr="008C3234">
        <w:rPr>
          <w:rFonts w:eastAsiaTheme="minorHAnsi" w:cs="B Nazanin" w:hint="cs"/>
          <w:bCs w:val="0"/>
          <w:color w:val="auto"/>
          <w:sz w:val="20"/>
          <w:szCs w:val="24"/>
          <w:rtl/>
        </w:rPr>
        <w:t>ی</w:t>
      </w:r>
      <w:r w:rsidRPr="008C3234">
        <w:rPr>
          <w:rFonts w:eastAsiaTheme="minorHAnsi" w:cs="B Nazanin"/>
          <w:bCs w:val="0"/>
          <w:color w:val="auto"/>
          <w:sz w:val="20"/>
          <w:szCs w:val="24"/>
          <w:rtl/>
        </w:rPr>
        <w:t xml:space="preserve"> از پلتفرم جامع ارائه خدمات مشاوره و هدا</w:t>
      </w:r>
      <w:r w:rsidRPr="008C3234">
        <w:rPr>
          <w:rFonts w:eastAsiaTheme="minorHAnsi" w:cs="B Nazanin" w:hint="cs"/>
          <w:bCs w:val="0"/>
          <w:color w:val="auto"/>
          <w:sz w:val="20"/>
          <w:szCs w:val="24"/>
          <w:rtl/>
        </w:rPr>
        <w:t>ی</w:t>
      </w:r>
      <w:r w:rsidRPr="008C3234">
        <w:rPr>
          <w:rFonts w:eastAsiaTheme="minorHAnsi" w:cs="B Nazanin" w:hint="eastAsia"/>
          <w:bCs w:val="0"/>
          <w:color w:val="auto"/>
          <w:sz w:val="20"/>
          <w:szCs w:val="24"/>
          <w:rtl/>
        </w:rPr>
        <w:t>ت</w:t>
      </w:r>
      <w:r w:rsidRPr="008C3234">
        <w:rPr>
          <w:rFonts w:eastAsiaTheme="minorHAnsi" w:cs="B Nazanin"/>
          <w:bCs w:val="0"/>
          <w:color w:val="auto"/>
          <w:sz w:val="20"/>
          <w:szCs w:val="24"/>
          <w:rtl/>
        </w:rPr>
        <w:t xml:space="preserve"> آموزش</w:t>
      </w:r>
      <w:r w:rsidRPr="008C3234">
        <w:rPr>
          <w:rFonts w:eastAsiaTheme="minorHAnsi" w:cs="B Nazanin" w:hint="cs"/>
          <w:bCs w:val="0"/>
          <w:color w:val="auto"/>
          <w:sz w:val="20"/>
          <w:szCs w:val="24"/>
          <w:rtl/>
        </w:rPr>
        <w:t>ی</w:t>
      </w:r>
      <w:r w:rsidRPr="008C3234">
        <w:rPr>
          <w:rFonts w:eastAsiaTheme="minorHAnsi" w:cs="B Nazanin"/>
          <w:bCs w:val="0"/>
          <w:color w:val="auto"/>
          <w:sz w:val="20"/>
          <w:szCs w:val="24"/>
          <w:rtl/>
        </w:rPr>
        <w:t xml:space="preserve"> و خدمات آموزش‌ها</w:t>
      </w:r>
      <w:r w:rsidRPr="008C3234">
        <w:rPr>
          <w:rFonts w:eastAsiaTheme="minorHAnsi" w:cs="B Nazanin" w:hint="cs"/>
          <w:bCs w:val="0"/>
          <w:color w:val="auto"/>
          <w:sz w:val="20"/>
          <w:szCs w:val="24"/>
          <w:rtl/>
        </w:rPr>
        <w:t>ی</w:t>
      </w:r>
      <w:r w:rsidRPr="008C3234">
        <w:rPr>
          <w:rFonts w:eastAsiaTheme="minorHAnsi" w:cs="B Nazanin"/>
          <w:bCs w:val="0"/>
          <w:color w:val="auto"/>
          <w:sz w:val="20"/>
          <w:szCs w:val="24"/>
          <w:rtl/>
        </w:rPr>
        <w:t xml:space="preserve"> مجاز</w:t>
      </w:r>
      <w:r w:rsidRPr="008C3234">
        <w:rPr>
          <w:rFonts w:eastAsiaTheme="minorHAnsi" w:cs="B Nazanin" w:hint="cs"/>
          <w:bCs w:val="0"/>
          <w:color w:val="auto"/>
          <w:sz w:val="20"/>
          <w:szCs w:val="24"/>
          <w:rtl/>
        </w:rPr>
        <w:t>ی</w:t>
      </w:r>
      <w:r w:rsidRPr="008C3234">
        <w:rPr>
          <w:rFonts w:eastAsiaTheme="minorHAnsi" w:cs="B Nazanin"/>
          <w:bCs w:val="0"/>
          <w:color w:val="auto"/>
          <w:sz w:val="20"/>
          <w:szCs w:val="24"/>
          <w:rtl/>
        </w:rPr>
        <w:t xml:space="preserve"> و هوشمند مهارت</w:t>
      </w:r>
      <w:r w:rsidRPr="008C3234">
        <w:rPr>
          <w:rFonts w:eastAsiaTheme="minorHAnsi" w:cs="B Nazanin" w:hint="cs"/>
          <w:bCs w:val="0"/>
          <w:color w:val="auto"/>
          <w:sz w:val="20"/>
          <w:szCs w:val="24"/>
          <w:rtl/>
        </w:rPr>
        <w:t>ی</w:t>
      </w:r>
      <w:r w:rsidRPr="008C3234">
        <w:rPr>
          <w:rFonts w:eastAsiaTheme="minorHAnsi" w:cs="B Nazanin"/>
          <w:bCs w:val="0"/>
          <w:color w:val="auto"/>
          <w:sz w:val="20"/>
          <w:szCs w:val="24"/>
          <w:rtl/>
        </w:rPr>
        <w:t xml:space="preserve"> سازمان آموزش فن</w:t>
      </w:r>
      <w:r w:rsidRPr="008C3234">
        <w:rPr>
          <w:rFonts w:eastAsiaTheme="minorHAnsi" w:cs="B Nazanin" w:hint="cs"/>
          <w:bCs w:val="0"/>
          <w:color w:val="auto"/>
          <w:sz w:val="20"/>
          <w:szCs w:val="24"/>
          <w:rtl/>
        </w:rPr>
        <w:t>ی</w:t>
      </w:r>
      <w:r w:rsidRPr="008C3234">
        <w:rPr>
          <w:rFonts w:eastAsiaTheme="minorHAnsi" w:cs="B Nazanin"/>
          <w:bCs w:val="0"/>
          <w:color w:val="auto"/>
          <w:sz w:val="20"/>
          <w:szCs w:val="24"/>
          <w:rtl/>
        </w:rPr>
        <w:t xml:space="preserve"> و حرفه‌ا</w:t>
      </w:r>
      <w:r w:rsidRPr="008C3234">
        <w:rPr>
          <w:rFonts w:eastAsiaTheme="minorHAnsi" w:cs="B Nazanin" w:hint="cs"/>
          <w:bCs w:val="0"/>
          <w:color w:val="auto"/>
          <w:sz w:val="20"/>
          <w:szCs w:val="24"/>
          <w:rtl/>
        </w:rPr>
        <w:t>ی</w:t>
      </w:r>
      <w:r w:rsidRPr="008C3234">
        <w:rPr>
          <w:rFonts w:eastAsiaTheme="minorHAnsi" w:cs="B Nazanin"/>
          <w:bCs w:val="0"/>
          <w:color w:val="auto"/>
          <w:sz w:val="20"/>
          <w:szCs w:val="24"/>
          <w:rtl/>
        </w:rPr>
        <w:t xml:space="preserve"> کشور  مقدمه:ارز</w:t>
      </w:r>
      <w:r w:rsidRPr="008C3234">
        <w:rPr>
          <w:rFonts w:eastAsiaTheme="minorHAnsi" w:cs="B Nazanin" w:hint="cs"/>
          <w:bCs w:val="0"/>
          <w:color w:val="auto"/>
          <w:sz w:val="20"/>
          <w:szCs w:val="24"/>
          <w:rtl/>
        </w:rPr>
        <w:t>ی</w:t>
      </w:r>
      <w:r w:rsidRPr="008C3234">
        <w:rPr>
          <w:rFonts w:eastAsiaTheme="minorHAnsi" w:cs="B Nazanin" w:hint="eastAsia"/>
          <w:bCs w:val="0"/>
          <w:color w:val="auto"/>
          <w:sz w:val="20"/>
          <w:szCs w:val="24"/>
          <w:rtl/>
        </w:rPr>
        <w:t>اب</w:t>
      </w:r>
      <w:r w:rsidRPr="008C3234">
        <w:rPr>
          <w:rFonts w:eastAsiaTheme="minorHAnsi" w:cs="B Nazanin" w:hint="cs"/>
          <w:bCs w:val="0"/>
          <w:color w:val="auto"/>
          <w:sz w:val="20"/>
          <w:szCs w:val="24"/>
          <w:rtl/>
        </w:rPr>
        <w:t>ی</w:t>
      </w:r>
      <w:r w:rsidRPr="008C3234">
        <w:rPr>
          <w:rFonts w:eastAsiaTheme="minorHAnsi" w:cs="B Nazanin"/>
          <w:bCs w:val="0"/>
          <w:color w:val="auto"/>
          <w:sz w:val="20"/>
          <w:szCs w:val="24"/>
          <w:rtl/>
        </w:rPr>
        <w:t xml:space="preserve"> ک</w:t>
      </w:r>
      <w:r w:rsidRPr="008C3234">
        <w:rPr>
          <w:rFonts w:eastAsiaTheme="minorHAnsi" w:cs="B Nazanin" w:hint="cs"/>
          <w:bCs w:val="0"/>
          <w:color w:val="auto"/>
          <w:sz w:val="20"/>
          <w:szCs w:val="24"/>
          <w:rtl/>
        </w:rPr>
        <w:t>ی</w:t>
      </w:r>
      <w:r w:rsidRPr="008C3234">
        <w:rPr>
          <w:rFonts w:eastAsiaTheme="minorHAnsi" w:cs="B Nazanin" w:hint="eastAsia"/>
          <w:bCs w:val="0"/>
          <w:color w:val="auto"/>
          <w:sz w:val="20"/>
          <w:szCs w:val="24"/>
          <w:rtl/>
        </w:rPr>
        <w:t>ف</w:t>
      </w:r>
      <w:r w:rsidRPr="008C3234">
        <w:rPr>
          <w:rFonts w:eastAsiaTheme="minorHAnsi" w:cs="B Nazanin" w:hint="cs"/>
          <w:bCs w:val="0"/>
          <w:color w:val="auto"/>
          <w:sz w:val="20"/>
          <w:szCs w:val="24"/>
          <w:rtl/>
        </w:rPr>
        <w:t>ی</w:t>
      </w:r>
      <w:r w:rsidRPr="008C3234">
        <w:rPr>
          <w:rFonts w:eastAsiaTheme="minorHAnsi" w:cs="B Nazanin"/>
          <w:bCs w:val="0"/>
          <w:color w:val="auto"/>
          <w:sz w:val="20"/>
          <w:szCs w:val="24"/>
          <w:rtl/>
        </w:rPr>
        <w:t xml:space="preserve"> شرکت‌کنندگان در ا</w:t>
      </w:r>
      <w:r w:rsidRPr="008C3234">
        <w:rPr>
          <w:rFonts w:eastAsiaTheme="minorHAnsi" w:cs="B Nazanin" w:hint="cs"/>
          <w:bCs w:val="0"/>
          <w:color w:val="auto"/>
          <w:sz w:val="20"/>
          <w:szCs w:val="24"/>
          <w:rtl/>
        </w:rPr>
        <w:t>ی</w:t>
      </w:r>
      <w:r w:rsidRPr="008C3234">
        <w:rPr>
          <w:rFonts w:eastAsiaTheme="minorHAnsi" w:cs="B Nazanin" w:hint="eastAsia"/>
          <w:bCs w:val="0"/>
          <w:color w:val="auto"/>
          <w:sz w:val="20"/>
          <w:szCs w:val="24"/>
          <w:rtl/>
        </w:rPr>
        <w:t>ن</w:t>
      </w:r>
      <w:r w:rsidRPr="008C3234">
        <w:rPr>
          <w:rFonts w:eastAsiaTheme="minorHAnsi" w:cs="B Nazanin"/>
          <w:bCs w:val="0"/>
          <w:color w:val="auto"/>
          <w:sz w:val="20"/>
          <w:szCs w:val="24"/>
          <w:rtl/>
        </w:rPr>
        <w:t xml:space="preserve"> فراخوان بر اساس مفاد ا</w:t>
      </w:r>
      <w:r w:rsidRPr="008C3234">
        <w:rPr>
          <w:rFonts w:eastAsiaTheme="minorHAnsi" w:cs="B Nazanin" w:hint="cs"/>
          <w:bCs w:val="0"/>
          <w:color w:val="auto"/>
          <w:sz w:val="20"/>
          <w:szCs w:val="24"/>
          <w:rtl/>
        </w:rPr>
        <w:t>ی</w:t>
      </w:r>
      <w:r w:rsidRPr="008C3234">
        <w:rPr>
          <w:rFonts w:eastAsiaTheme="minorHAnsi" w:cs="B Nazanin" w:hint="eastAsia"/>
          <w:bCs w:val="0"/>
          <w:color w:val="auto"/>
          <w:sz w:val="20"/>
          <w:szCs w:val="24"/>
          <w:rtl/>
        </w:rPr>
        <w:t>ن</w:t>
      </w:r>
      <w:r w:rsidRPr="008C3234">
        <w:rPr>
          <w:rFonts w:eastAsiaTheme="minorHAnsi" w:cs="B Nazanin"/>
          <w:bCs w:val="0"/>
          <w:color w:val="auto"/>
          <w:sz w:val="20"/>
          <w:szCs w:val="24"/>
          <w:rtl/>
        </w:rPr>
        <w:t xml:space="preserve"> سند انجام خواهد شد و لازم است کل</w:t>
      </w:r>
      <w:r w:rsidRPr="008C3234">
        <w:rPr>
          <w:rFonts w:eastAsiaTheme="minorHAnsi" w:cs="B Nazanin" w:hint="cs"/>
          <w:bCs w:val="0"/>
          <w:color w:val="auto"/>
          <w:sz w:val="20"/>
          <w:szCs w:val="24"/>
          <w:rtl/>
        </w:rPr>
        <w:t>ی</w:t>
      </w:r>
      <w:r w:rsidRPr="008C3234">
        <w:rPr>
          <w:rFonts w:eastAsiaTheme="minorHAnsi" w:cs="B Nazanin" w:hint="eastAsia"/>
          <w:bCs w:val="0"/>
          <w:color w:val="auto"/>
          <w:sz w:val="20"/>
          <w:szCs w:val="24"/>
          <w:rtl/>
        </w:rPr>
        <w:t>ه</w:t>
      </w:r>
      <w:r w:rsidRPr="008C3234">
        <w:rPr>
          <w:rFonts w:eastAsiaTheme="minorHAnsi" w:cs="B Nazanin"/>
          <w:bCs w:val="0"/>
          <w:color w:val="auto"/>
          <w:sz w:val="20"/>
          <w:szCs w:val="24"/>
          <w:rtl/>
        </w:rPr>
        <w:t xml:space="preserve"> متقاض</w:t>
      </w:r>
      <w:r w:rsidRPr="008C3234">
        <w:rPr>
          <w:rFonts w:eastAsiaTheme="minorHAnsi" w:cs="B Nazanin" w:hint="cs"/>
          <w:bCs w:val="0"/>
          <w:color w:val="auto"/>
          <w:sz w:val="20"/>
          <w:szCs w:val="24"/>
          <w:rtl/>
        </w:rPr>
        <w:t>ی</w:t>
      </w:r>
      <w:r w:rsidRPr="008C3234">
        <w:rPr>
          <w:rFonts w:eastAsiaTheme="minorHAnsi" w:cs="B Nazanin" w:hint="eastAsia"/>
          <w:bCs w:val="0"/>
          <w:color w:val="auto"/>
          <w:sz w:val="20"/>
          <w:szCs w:val="24"/>
          <w:rtl/>
        </w:rPr>
        <w:t>ان</w:t>
      </w:r>
      <w:r w:rsidRPr="008C3234">
        <w:rPr>
          <w:rFonts w:eastAsiaTheme="minorHAnsi" w:cs="B Nazanin"/>
          <w:bCs w:val="0"/>
          <w:color w:val="auto"/>
          <w:sz w:val="20"/>
          <w:szCs w:val="24"/>
          <w:rtl/>
        </w:rPr>
        <w:t xml:space="preserve"> نسبت به تکم</w:t>
      </w:r>
      <w:r w:rsidRPr="008C3234">
        <w:rPr>
          <w:rFonts w:eastAsiaTheme="minorHAnsi" w:cs="B Nazanin" w:hint="cs"/>
          <w:bCs w:val="0"/>
          <w:color w:val="auto"/>
          <w:sz w:val="20"/>
          <w:szCs w:val="24"/>
          <w:rtl/>
        </w:rPr>
        <w:t>ی</w:t>
      </w:r>
      <w:r w:rsidRPr="008C3234">
        <w:rPr>
          <w:rFonts w:eastAsiaTheme="minorHAnsi" w:cs="B Nazanin" w:hint="eastAsia"/>
          <w:bCs w:val="0"/>
          <w:color w:val="auto"/>
          <w:sz w:val="20"/>
          <w:szCs w:val="24"/>
          <w:rtl/>
        </w:rPr>
        <w:t>ل</w:t>
      </w:r>
      <w:r w:rsidRPr="008C3234">
        <w:rPr>
          <w:rFonts w:eastAsiaTheme="minorHAnsi" w:cs="B Nazanin"/>
          <w:bCs w:val="0"/>
          <w:color w:val="auto"/>
          <w:sz w:val="20"/>
          <w:szCs w:val="24"/>
          <w:rtl/>
        </w:rPr>
        <w:t xml:space="preserve"> دق</w:t>
      </w:r>
      <w:r w:rsidRPr="008C3234">
        <w:rPr>
          <w:rFonts w:eastAsiaTheme="minorHAnsi" w:cs="B Nazanin" w:hint="cs"/>
          <w:bCs w:val="0"/>
          <w:color w:val="auto"/>
          <w:sz w:val="20"/>
          <w:szCs w:val="24"/>
          <w:rtl/>
        </w:rPr>
        <w:t>ی</w:t>
      </w:r>
      <w:r w:rsidRPr="008C3234">
        <w:rPr>
          <w:rFonts w:eastAsiaTheme="minorHAnsi" w:cs="B Nazanin" w:hint="eastAsia"/>
          <w:bCs w:val="0"/>
          <w:color w:val="auto"/>
          <w:sz w:val="20"/>
          <w:szCs w:val="24"/>
          <w:rtl/>
        </w:rPr>
        <w:t>ق</w:t>
      </w:r>
      <w:r w:rsidRPr="008C3234">
        <w:rPr>
          <w:rFonts w:eastAsiaTheme="minorHAnsi" w:cs="B Nazanin"/>
          <w:bCs w:val="0"/>
          <w:color w:val="auto"/>
          <w:sz w:val="20"/>
          <w:szCs w:val="24"/>
          <w:rtl/>
        </w:rPr>
        <w:t xml:space="preserve"> جداول و ارائه مستندات درخواست</w:t>
      </w:r>
      <w:r w:rsidRPr="008C3234">
        <w:rPr>
          <w:rFonts w:eastAsiaTheme="minorHAnsi" w:cs="B Nazanin" w:hint="cs"/>
          <w:bCs w:val="0"/>
          <w:color w:val="auto"/>
          <w:sz w:val="20"/>
          <w:szCs w:val="24"/>
          <w:rtl/>
        </w:rPr>
        <w:t>ی</w:t>
      </w:r>
      <w:r w:rsidRPr="008C3234">
        <w:rPr>
          <w:rFonts w:eastAsiaTheme="minorHAnsi" w:cs="B Nazanin"/>
          <w:bCs w:val="0"/>
          <w:color w:val="auto"/>
          <w:sz w:val="20"/>
          <w:szCs w:val="24"/>
          <w:rtl/>
        </w:rPr>
        <w:t xml:space="preserve"> در چارچوب دستورالعمل همکار</w:t>
      </w:r>
      <w:r w:rsidRPr="008C3234">
        <w:rPr>
          <w:rFonts w:eastAsiaTheme="minorHAnsi" w:cs="B Nazanin" w:hint="cs"/>
          <w:bCs w:val="0"/>
          <w:color w:val="auto"/>
          <w:sz w:val="20"/>
          <w:szCs w:val="24"/>
          <w:rtl/>
        </w:rPr>
        <w:t>ی</w:t>
      </w:r>
      <w:r w:rsidRPr="008C3234">
        <w:rPr>
          <w:rFonts w:eastAsiaTheme="minorHAnsi" w:cs="B Nazanin"/>
          <w:bCs w:val="0"/>
          <w:color w:val="auto"/>
          <w:sz w:val="20"/>
          <w:szCs w:val="24"/>
          <w:rtl/>
        </w:rPr>
        <w:t xml:space="preserve"> اقدام نما</w:t>
      </w:r>
      <w:r w:rsidRPr="008C3234">
        <w:rPr>
          <w:rFonts w:eastAsiaTheme="minorHAnsi" w:cs="B Nazanin" w:hint="cs"/>
          <w:bCs w:val="0"/>
          <w:color w:val="auto"/>
          <w:sz w:val="20"/>
          <w:szCs w:val="24"/>
          <w:rtl/>
        </w:rPr>
        <w:t>ی</w:t>
      </w:r>
      <w:r w:rsidRPr="008C3234">
        <w:rPr>
          <w:rFonts w:eastAsiaTheme="minorHAnsi" w:cs="B Nazanin" w:hint="eastAsia"/>
          <w:bCs w:val="0"/>
          <w:color w:val="auto"/>
          <w:sz w:val="20"/>
          <w:szCs w:val="24"/>
          <w:rtl/>
        </w:rPr>
        <w:t>ند</w:t>
      </w:r>
      <w:r w:rsidRPr="008C3234">
        <w:rPr>
          <w:rFonts w:eastAsiaTheme="minorHAnsi" w:cs="B Nazanin"/>
          <w:bCs w:val="0"/>
          <w:color w:val="auto"/>
          <w:sz w:val="20"/>
          <w:szCs w:val="24"/>
          <w:rtl/>
        </w:rPr>
        <w:t>. ا</w:t>
      </w:r>
      <w:r w:rsidRPr="008C3234">
        <w:rPr>
          <w:rFonts w:eastAsiaTheme="minorHAnsi" w:cs="B Nazanin" w:hint="cs"/>
          <w:bCs w:val="0"/>
          <w:color w:val="auto"/>
          <w:sz w:val="20"/>
          <w:szCs w:val="24"/>
          <w:rtl/>
        </w:rPr>
        <w:t>ی</w:t>
      </w:r>
      <w:r w:rsidRPr="008C3234">
        <w:rPr>
          <w:rFonts w:eastAsiaTheme="minorHAnsi" w:cs="B Nazanin" w:hint="eastAsia"/>
          <w:bCs w:val="0"/>
          <w:color w:val="auto"/>
          <w:sz w:val="20"/>
          <w:szCs w:val="24"/>
          <w:rtl/>
        </w:rPr>
        <w:t>ن</w:t>
      </w:r>
      <w:r w:rsidRPr="008C3234">
        <w:rPr>
          <w:rFonts w:eastAsiaTheme="minorHAnsi" w:cs="B Nazanin"/>
          <w:bCs w:val="0"/>
          <w:color w:val="auto"/>
          <w:sz w:val="20"/>
          <w:szCs w:val="24"/>
          <w:rtl/>
        </w:rPr>
        <w:t xml:space="preserve"> ارز</w:t>
      </w:r>
      <w:r w:rsidRPr="008C3234">
        <w:rPr>
          <w:rFonts w:eastAsiaTheme="minorHAnsi" w:cs="B Nazanin" w:hint="cs"/>
          <w:bCs w:val="0"/>
          <w:color w:val="auto"/>
          <w:sz w:val="20"/>
          <w:szCs w:val="24"/>
          <w:rtl/>
        </w:rPr>
        <w:t>ی</w:t>
      </w:r>
      <w:r w:rsidRPr="008C3234">
        <w:rPr>
          <w:rFonts w:eastAsiaTheme="minorHAnsi" w:cs="B Nazanin" w:hint="eastAsia"/>
          <w:bCs w:val="0"/>
          <w:color w:val="auto"/>
          <w:sz w:val="20"/>
          <w:szCs w:val="24"/>
          <w:rtl/>
        </w:rPr>
        <w:t>اب</w:t>
      </w:r>
      <w:r w:rsidRPr="008C3234">
        <w:rPr>
          <w:rFonts w:eastAsiaTheme="minorHAnsi" w:cs="B Nazanin" w:hint="cs"/>
          <w:bCs w:val="0"/>
          <w:color w:val="auto"/>
          <w:sz w:val="20"/>
          <w:szCs w:val="24"/>
          <w:rtl/>
        </w:rPr>
        <w:t>ی</w:t>
      </w:r>
      <w:r w:rsidRPr="008C3234">
        <w:rPr>
          <w:rFonts w:eastAsiaTheme="minorHAnsi" w:cs="B Nazanin"/>
          <w:bCs w:val="0"/>
          <w:color w:val="auto"/>
          <w:sz w:val="20"/>
          <w:szCs w:val="24"/>
          <w:rtl/>
        </w:rPr>
        <w:t xml:space="preserve"> مبتن</w:t>
      </w:r>
      <w:r w:rsidRPr="008C3234">
        <w:rPr>
          <w:rFonts w:eastAsiaTheme="minorHAnsi" w:cs="B Nazanin" w:hint="cs"/>
          <w:bCs w:val="0"/>
          <w:color w:val="auto"/>
          <w:sz w:val="20"/>
          <w:szCs w:val="24"/>
          <w:rtl/>
        </w:rPr>
        <w:t>ی</w:t>
      </w:r>
      <w:r w:rsidRPr="008C3234">
        <w:rPr>
          <w:rFonts w:eastAsiaTheme="minorHAnsi" w:cs="B Nazanin"/>
          <w:bCs w:val="0"/>
          <w:color w:val="auto"/>
          <w:sz w:val="20"/>
          <w:szCs w:val="24"/>
          <w:rtl/>
        </w:rPr>
        <w:t xml:space="preserve"> بر سنجش صلاح</w:t>
      </w:r>
      <w:r w:rsidRPr="008C3234">
        <w:rPr>
          <w:rFonts w:eastAsiaTheme="minorHAnsi" w:cs="B Nazanin" w:hint="cs"/>
          <w:bCs w:val="0"/>
          <w:color w:val="auto"/>
          <w:sz w:val="20"/>
          <w:szCs w:val="24"/>
          <w:rtl/>
        </w:rPr>
        <w:t>ی</w:t>
      </w:r>
      <w:r w:rsidRPr="008C3234">
        <w:rPr>
          <w:rFonts w:eastAsiaTheme="minorHAnsi" w:cs="B Nazanin" w:hint="eastAsia"/>
          <w:bCs w:val="0"/>
          <w:color w:val="auto"/>
          <w:sz w:val="20"/>
          <w:szCs w:val="24"/>
          <w:rtl/>
        </w:rPr>
        <w:t>ت‌ها</w:t>
      </w:r>
      <w:r w:rsidRPr="008C3234">
        <w:rPr>
          <w:rFonts w:eastAsiaTheme="minorHAnsi" w:cs="B Nazanin" w:hint="cs"/>
          <w:bCs w:val="0"/>
          <w:color w:val="auto"/>
          <w:sz w:val="20"/>
          <w:szCs w:val="24"/>
          <w:rtl/>
        </w:rPr>
        <w:t>ی</w:t>
      </w:r>
      <w:r w:rsidRPr="008C3234">
        <w:rPr>
          <w:rFonts w:eastAsiaTheme="minorHAnsi" w:cs="B Nazanin"/>
          <w:bCs w:val="0"/>
          <w:color w:val="auto"/>
          <w:sz w:val="20"/>
          <w:szCs w:val="24"/>
          <w:rtl/>
        </w:rPr>
        <w:t xml:space="preserve"> تخصص</w:t>
      </w:r>
      <w:r w:rsidRPr="008C3234">
        <w:rPr>
          <w:rFonts w:eastAsiaTheme="minorHAnsi" w:cs="B Nazanin" w:hint="cs"/>
          <w:bCs w:val="0"/>
          <w:color w:val="auto"/>
          <w:sz w:val="20"/>
          <w:szCs w:val="24"/>
          <w:rtl/>
        </w:rPr>
        <w:t>ی</w:t>
      </w:r>
      <w:r w:rsidRPr="008C3234">
        <w:rPr>
          <w:rFonts w:eastAsiaTheme="minorHAnsi" w:cs="B Nazanin" w:hint="eastAsia"/>
          <w:bCs w:val="0"/>
          <w:color w:val="auto"/>
          <w:sz w:val="20"/>
          <w:szCs w:val="24"/>
          <w:rtl/>
        </w:rPr>
        <w:t>،</w:t>
      </w:r>
      <w:r w:rsidRPr="008C3234">
        <w:rPr>
          <w:rFonts w:eastAsiaTheme="minorHAnsi" w:cs="B Nazanin"/>
          <w:bCs w:val="0"/>
          <w:color w:val="auto"/>
          <w:sz w:val="20"/>
          <w:szCs w:val="24"/>
          <w:rtl/>
        </w:rPr>
        <w:t xml:space="preserve"> </w:t>
      </w:r>
      <w:r w:rsidRPr="008C3234">
        <w:rPr>
          <w:rFonts w:eastAsiaTheme="minorHAnsi" w:cs="B Nazanin" w:hint="eastAsia"/>
          <w:bCs w:val="0"/>
          <w:color w:val="auto"/>
          <w:sz w:val="20"/>
          <w:szCs w:val="24"/>
          <w:rtl/>
        </w:rPr>
        <w:t>فن</w:t>
      </w:r>
      <w:r w:rsidRPr="008C3234">
        <w:rPr>
          <w:rFonts w:eastAsiaTheme="minorHAnsi" w:cs="B Nazanin" w:hint="cs"/>
          <w:bCs w:val="0"/>
          <w:color w:val="auto"/>
          <w:sz w:val="20"/>
          <w:szCs w:val="24"/>
          <w:rtl/>
        </w:rPr>
        <w:t>ی</w:t>
      </w:r>
      <w:r w:rsidRPr="008C3234">
        <w:rPr>
          <w:rFonts w:eastAsiaTheme="minorHAnsi" w:cs="B Nazanin" w:hint="eastAsia"/>
          <w:bCs w:val="0"/>
          <w:color w:val="auto"/>
          <w:sz w:val="20"/>
          <w:szCs w:val="24"/>
          <w:rtl/>
        </w:rPr>
        <w:t>،</w:t>
      </w:r>
      <w:r w:rsidRPr="008C3234">
        <w:rPr>
          <w:rFonts w:eastAsiaTheme="minorHAnsi" w:cs="B Nazanin"/>
          <w:bCs w:val="0"/>
          <w:color w:val="auto"/>
          <w:sz w:val="20"/>
          <w:szCs w:val="24"/>
          <w:rtl/>
        </w:rPr>
        <w:t xml:space="preserve"> محتوا</w:t>
      </w:r>
      <w:r w:rsidRPr="008C3234">
        <w:rPr>
          <w:rFonts w:eastAsiaTheme="minorHAnsi" w:cs="B Nazanin" w:hint="cs"/>
          <w:bCs w:val="0"/>
          <w:color w:val="auto"/>
          <w:sz w:val="20"/>
          <w:szCs w:val="24"/>
          <w:rtl/>
        </w:rPr>
        <w:t>یی</w:t>
      </w:r>
      <w:r w:rsidRPr="008C3234">
        <w:rPr>
          <w:rFonts w:eastAsiaTheme="minorHAnsi" w:cs="B Nazanin" w:hint="eastAsia"/>
          <w:bCs w:val="0"/>
          <w:color w:val="auto"/>
          <w:sz w:val="20"/>
          <w:szCs w:val="24"/>
          <w:rtl/>
        </w:rPr>
        <w:t>،</w:t>
      </w:r>
      <w:r w:rsidRPr="008C3234">
        <w:rPr>
          <w:rFonts w:eastAsiaTheme="minorHAnsi" w:cs="B Nazanin"/>
          <w:bCs w:val="0"/>
          <w:color w:val="auto"/>
          <w:sz w:val="20"/>
          <w:szCs w:val="24"/>
          <w:rtl/>
        </w:rPr>
        <w:t xml:space="preserve"> اجرا</w:t>
      </w:r>
      <w:r w:rsidRPr="008C3234">
        <w:rPr>
          <w:rFonts w:eastAsiaTheme="minorHAnsi" w:cs="B Nazanin" w:hint="cs"/>
          <w:bCs w:val="0"/>
          <w:color w:val="auto"/>
          <w:sz w:val="20"/>
          <w:szCs w:val="24"/>
          <w:rtl/>
        </w:rPr>
        <w:t>یی</w:t>
      </w:r>
      <w:r w:rsidRPr="008C3234">
        <w:rPr>
          <w:rFonts w:eastAsiaTheme="minorHAnsi" w:cs="B Nazanin"/>
          <w:bCs w:val="0"/>
          <w:color w:val="auto"/>
          <w:sz w:val="20"/>
          <w:szCs w:val="24"/>
          <w:rtl/>
        </w:rPr>
        <w:t xml:space="preserve"> و پا</w:t>
      </w:r>
      <w:r w:rsidRPr="008C3234">
        <w:rPr>
          <w:rFonts w:eastAsiaTheme="minorHAnsi" w:cs="B Nazanin" w:hint="cs"/>
          <w:bCs w:val="0"/>
          <w:color w:val="auto"/>
          <w:sz w:val="20"/>
          <w:szCs w:val="24"/>
          <w:rtl/>
        </w:rPr>
        <w:t>ی</w:t>
      </w:r>
      <w:r w:rsidRPr="008C3234">
        <w:rPr>
          <w:rFonts w:eastAsiaTheme="minorHAnsi" w:cs="B Nazanin" w:hint="eastAsia"/>
          <w:bCs w:val="0"/>
          <w:color w:val="auto"/>
          <w:sz w:val="20"/>
          <w:szCs w:val="24"/>
          <w:rtl/>
        </w:rPr>
        <w:t>دار</w:t>
      </w:r>
      <w:r w:rsidRPr="008C3234">
        <w:rPr>
          <w:rFonts w:eastAsiaTheme="minorHAnsi" w:cs="B Nazanin" w:hint="cs"/>
          <w:bCs w:val="0"/>
          <w:color w:val="auto"/>
          <w:sz w:val="20"/>
          <w:szCs w:val="24"/>
          <w:rtl/>
        </w:rPr>
        <w:t>ی</w:t>
      </w:r>
      <w:r w:rsidRPr="008C3234">
        <w:rPr>
          <w:rFonts w:eastAsiaTheme="minorHAnsi" w:cs="B Nazanin"/>
          <w:bCs w:val="0"/>
          <w:color w:val="auto"/>
          <w:sz w:val="20"/>
          <w:szCs w:val="24"/>
          <w:rtl/>
        </w:rPr>
        <w:t xml:space="preserve"> مدل تجار</w:t>
      </w:r>
      <w:r w:rsidRPr="008C3234">
        <w:rPr>
          <w:rFonts w:eastAsiaTheme="minorHAnsi" w:cs="B Nazanin" w:hint="cs"/>
          <w:bCs w:val="0"/>
          <w:color w:val="auto"/>
          <w:sz w:val="20"/>
          <w:szCs w:val="24"/>
          <w:rtl/>
        </w:rPr>
        <w:t>ی</w:t>
      </w:r>
      <w:r w:rsidRPr="008C3234">
        <w:rPr>
          <w:rFonts w:eastAsiaTheme="minorHAnsi" w:cs="B Nazanin"/>
          <w:bCs w:val="0"/>
          <w:color w:val="auto"/>
          <w:sz w:val="20"/>
          <w:szCs w:val="24"/>
          <w:rtl/>
        </w:rPr>
        <w:t xml:space="preserve"> بوده و ملاک عمل برا</w:t>
      </w:r>
      <w:r w:rsidRPr="008C3234">
        <w:rPr>
          <w:rFonts w:eastAsiaTheme="minorHAnsi" w:cs="B Nazanin" w:hint="cs"/>
          <w:bCs w:val="0"/>
          <w:color w:val="auto"/>
          <w:sz w:val="20"/>
          <w:szCs w:val="24"/>
          <w:rtl/>
        </w:rPr>
        <w:t>ی</w:t>
      </w:r>
      <w:r w:rsidRPr="008C3234">
        <w:rPr>
          <w:rFonts w:eastAsiaTheme="minorHAnsi" w:cs="B Nazanin"/>
          <w:bCs w:val="0"/>
          <w:color w:val="auto"/>
          <w:sz w:val="20"/>
          <w:szCs w:val="24"/>
          <w:rtl/>
        </w:rPr>
        <w:t xml:space="preserve"> ورود به مرحله انتخاب نها</w:t>
      </w:r>
      <w:r w:rsidRPr="008C3234">
        <w:rPr>
          <w:rFonts w:eastAsiaTheme="minorHAnsi" w:cs="B Nazanin" w:hint="cs"/>
          <w:bCs w:val="0"/>
          <w:color w:val="auto"/>
          <w:sz w:val="20"/>
          <w:szCs w:val="24"/>
          <w:rtl/>
        </w:rPr>
        <w:t>یی</w:t>
      </w:r>
      <w:r w:rsidRPr="008C3234">
        <w:rPr>
          <w:rFonts w:eastAsiaTheme="minorHAnsi" w:cs="B Nazanin"/>
          <w:bCs w:val="0"/>
          <w:color w:val="auto"/>
          <w:sz w:val="20"/>
          <w:szCs w:val="24"/>
          <w:rtl/>
        </w:rPr>
        <w:t xml:space="preserve"> خواهد بود. </w:t>
      </w:r>
    </w:p>
    <w:p w14:paraId="1E3936E1" w14:textId="6DB97289" w:rsidR="008C3234" w:rsidRPr="008C3234" w:rsidRDefault="008C3234" w:rsidP="008C3234">
      <w:pPr>
        <w:pStyle w:val="Heading1"/>
        <w:tabs>
          <w:tab w:val="left" w:pos="849"/>
        </w:tabs>
        <w:spacing w:before="360"/>
        <w:ind w:left="360"/>
      </w:pPr>
      <w:r w:rsidRPr="008C3234">
        <w:rPr>
          <w:rFonts w:eastAsiaTheme="minorHAnsi" w:cs="B Nazanin"/>
          <w:bCs w:val="0"/>
          <w:color w:val="auto"/>
          <w:sz w:val="20"/>
          <w:szCs w:val="24"/>
          <w:rtl/>
        </w:rPr>
        <w:t xml:space="preserve"> </w:t>
      </w:r>
      <w:r w:rsidRPr="008C3234">
        <w:rPr>
          <w:rFonts w:eastAsiaTheme="minorHAnsi" w:cs="B Nazanin"/>
          <w:b w:val="0"/>
          <w:color w:val="auto"/>
          <w:sz w:val="20"/>
          <w:szCs w:val="24"/>
          <w:rtl/>
        </w:rPr>
        <w:t>مشخصات کل</w:t>
      </w:r>
      <w:r w:rsidRPr="008C3234">
        <w:rPr>
          <w:rFonts w:eastAsiaTheme="minorHAnsi" w:cs="B Nazanin" w:hint="cs"/>
          <w:b w:val="0"/>
          <w:color w:val="auto"/>
          <w:sz w:val="20"/>
          <w:szCs w:val="24"/>
          <w:rtl/>
        </w:rPr>
        <w:t>ی</w:t>
      </w:r>
      <w:r w:rsidRPr="008C3234">
        <w:rPr>
          <w:rFonts w:eastAsiaTheme="minorHAnsi" w:cs="B Nazanin"/>
          <w:b w:val="0"/>
          <w:color w:val="auto"/>
          <w:sz w:val="20"/>
          <w:szCs w:val="24"/>
          <w:rtl/>
        </w:rPr>
        <w:t xml:space="preserve"> پروژه:</w:t>
      </w:r>
      <w:r w:rsidRPr="008C3234">
        <w:rPr>
          <w:rFonts w:eastAsiaTheme="minorHAnsi" w:cs="B Nazanin"/>
          <w:bCs w:val="0"/>
          <w:color w:val="auto"/>
          <w:sz w:val="20"/>
          <w:szCs w:val="24"/>
          <w:rtl/>
        </w:rPr>
        <w:t>سازمان آموزش فن</w:t>
      </w:r>
      <w:r w:rsidRPr="008C3234">
        <w:rPr>
          <w:rFonts w:eastAsiaTheme="minorHAnsi" w:cs="B Nazanin" w:hint="cs"/>
          <w:bCs w:val="0"/>
          <w:color w:val="auto"/>
          <w:sz w:val="20"/>
          <w:szCs w:val="24"/>
          <w:rtl/>
        </w:rPr>
        <w:t>ی</w:t>
      </w:r>
      <w:r w:rsidRPr="008C3234">
        <w:rPr>
          <w:rFonts w:eastAsiaTheme="minorHAnsi" w:cs="B Nazanin"/>
          <w:bCs w:val="0"/>
          <w:color w:val="auto"/>
          <w:sz w:val="20"/>
          <w:szCs w:val="24"/>
          <w:rtl/>
        </w:rPr>
        <w:t xml:space="preserve"> و حرفه‌ا</w:t>
      </w:r>
      <w:r w:rsidRPr="008C3234">
        <w:rPr>
          <w:rFonts w:eastAsiaTheme="minorHAnsi" w:cs="B Nazanin" w:hint="cs"/>
          <w:bCs w:val="0"/>
          <w:color w:val="auto"/>
          <w:sz w:val="20"/>
          <w:szCs w:val="24"/>
          <w:rtl/>
        </w:rPr>
        <w:t>ی</w:t>
      </w:r>
      <w:r w:rsidRPr="008C3234">
        <w:rPr>
          <w:rFonts w:eastAsiaTheme="minorHAnsi" w:cs="B Nazanin"/>
          <w:bCs w:val="0"/>
          <w:color w:val="auto"/>
          <w:sz w:val="20"/>
          <w:szCs w:val="24"/>
          <w:rtl/>
        </w:rPr>
        <w:t xml:space="preserve"> کشور در چارچوب س</w:t>
      </w:r>
      <w:r w:rsidRPr="008C3234">
        <w:rPr>
          <w:rFonts w:eastAsiaTheme="minorHAnsi" w:cs="B Nazanin" w:hint="cs"/>
          <w:bCs w:val="0"/>
          <w:color w:val="auto"/>
          <w:sz w:val="20"/>
          <w:szCs w:val="24"/>
          <w:rtl/>
        </w:rPr>
        <w:t>ی</w:t>
      </w:r>
      <w:r w:rsidRPr="008C3234">
        <w:rPr>
          <w:rFonts w:eastAsiaTheme="minorHAnsi" w:cs="B Nazanin" w:hint="eastAsia"/>
          <w:bCs w:val="0"/>
          <w:color w:val="auto"/>
          <w:sz w:val="20"/>
          <w:szCs w:val="24"/>
          <w:rtl/>
        </w:rPr>
        <w:t>است‌ها</w:t>
      </w:r>
      <w:r w:rsidRPr="008C3234">
        <w:rPr>
          <w:rFonts w:eastAsiaTheme="minorHAnsi" w:cs="B Nazanin" w:hint="cs"/>
          <w:bCs w:val="0"/>
          <w:color w:val="auto"/>
          <w:sz w:val="20"/>
          <w:szCs w:val="24"/>
          <w:rtl/>
        </w:rPr>
        <w:t>ی</w:t>
      </w:r>
      <w:r w:rsidRPr="008C3234">
        <w:rPr>
          <w:rFonts w:eastAsiaTheme="minorHAnsi" w:cs="B Nazanin"/>
          <w:bCs w:val="0"/>
          <w:color w:val="auto"/>
          <w:sz w:val="20"/>
          <w:szCs w:val="24"/>
          <w:rtl/>
        </w:rPr>
        <w:t xml:space="preserve"> ابلاغ</w:t>
      </w:r>
      <w:r w:rsidRPr="008C3234">
        <w:rPr>
          <w:rFonts w:eastAsiaTheme="minorHAnsi" w:cs="B Nazanin" w:hint="cs"/>
          <w:bCs w:val="0"/>
          <w:color w:val="auto"/>
          <w:sz w:val="20"/>
          <w:szCs w:val="24"/>
          <w:rtl/>
        </w:rPr>
        <w:t>ی</w:t>
      </w:r>
      <w:r w:rsidRPr="008C3234">
        <w:rPr>
          <w:rFonts w:eastAsiaTheme="minorHAnsi" w:cs="B Nazanin"/>
          <w:bCs w:val="0"/>
          <w:color w:val="auto"/>
          <w:sz w:val="20"/>
          <w:szCs w:val="24"/>
          <w:rtl/>
        </w:rPr>
        <w:t xml:space="preserve"> حوزه توسعه سرما</w:t>
      </w:r>
      <w:r w:rsidRPr="008C3234">
        <w:rPr>
          <w:rFonts w:eastAsiaTheme="minorHAnsi" w:cs="B Nazanin" w:hint="cs"/>
          <w:bCs w:val="0"/>
          <w:color w:val="auto"/>
          <w:sz w:val="20"/>
          <w:szCs w:val="24"/>
          <w:rtl/>
        </w:rPr>
        <w:t>ی</w:t>
      </w:r>
      <w:r w:rsidRPr="008C3234">
        <w:rPr>
          <w:rFonts w:eastAsiaTheme="minorHAnsi" w:cs="B Nazanin" w:hint="eastAsia"/>
          <w:bCs w:val="0"/>
          <w:color w:val="auto"/>
          <w:sz w:val="20"/>
          <w:szCs w:val="24"/>
          <w:rtl/>
        </w:rPr>
        <w:t>ه</w:t>
      </w:r>
      <w:r w:rsidRPr="008C3234">
        <w:rPr>
          <w:rFonts w:eastAsiaTheme="minorHAnsi" w:cs="B Nazanin"/>
          <w:bCs w:val="0"/>
          <w:color w:val="auto"/>
          <w:sz w:val="20"/>
          <w:szCs w:val="24"/>
          <w:rtl/>
        </w:rPr>
        <w:t xml:space="preserve"> انسان</w:t>
      </w:r>
      <w:r w:rsidRPr="008C3234">
        <w:rPr>
          <w:rFonts w:eastAsiaTheme="minorHAnsi" w:cs="B Nazanin" w:hint="cs"/>
          <w:bCs w:val="0"/>
          <w:color w:val="auto"/>
          <w:sz w:val="20"/>
          <w:szCs w:val="24"/>
          <w:rtl/>
        </w:rPr>
        <w:t>ی</w:t>
      </w:r>
      <w:r w:rsidRPr="008C3234">
        <w:rPr>
          <w:rFonts w:eastAsiaTheme="minorHAnsi" w:cs="B Nazanin"/>
          <w:bCs w:val="0"/>
          <w:color w:val="auto"/>
          <w:sz w:val="20"/>
          <w:szCs w:val="24"/>
          <w:rtl/>
        </w:rPr>
        <w:t xml:space="preserve"> و با هدف </w:t>
      </w:r>
      <w:r w:rsidRPr="008C3234">
        <w:rPr>
          <w:rFonts w:eastAsiaTheme="minorHAnsi" w:cs="B Nazanin" w:hint="cs"/>
          <w:bCs w:val="0"/>
          <w:color w:val="auto"/>
          <w:sz w:val="20"/>
          <w:szCs w:val="24"/>
          <w:rtl/>
        </w:rPr>
        <w:t>ی</w:t>
      </w:r>
      <w:r w:rsidRPr="008C3234">
        <w:rPr>
          <w:rFonts w:eastAsiaTheme="minorHAnsi" w:cs="B Nazanin" w:hint="eastAsia"/>
          <w:bCs w:val="0"/>
          <w:color w:val="auto"/>
          <w:sz w:val="20"/>
          <w:szCs w:val="24"/>
          <w:rtl/>
        </w:rPr>
        <w:t>کپارچه‌ساز</w:t>
      </w:r>
      <w:r w:rsidRPr="008C3234">
        <w:rPr>
          <w:rFonts w:eastAsiaTheme="minorHAnsi" w:cs="B Nazanin" w:hint="cs"/>
          <w:bCs w:val="0"/>
          <w:color w:val="auto"/>
          <w:sz w:val="20"/>
          <w:szCs w:val="24"/>
          <w:rtl/>
        </w:rPr>
        <w:t>ی</w:t>
      </w:r>
      <w:r w:rsidRPr="008C3234">
        <w:rPr>
          <w:rFonts w:eastAsiaTheme="minorHAnsi" w:cs="B Nazanin" w:hint="eastAsia"/>
          <w:bCs w:val="0"/>
          <w:color w:val="auto"/>
          <w:sz w:val="20"/>
          <w:szCs w:val="24"/>
          <w:rtl/>
        </w:rPr>
        <w:t>،</w:t>
      </w:r>
      <w:r w:rsidRPr="008C3234">
        <w:rPr>
          <w:rFonts w:eastAsiaTheme="minorHAnsi" w:cs="B Nazanin"/>
          <w:bCs w:val="0"/>
          <w:color w:val="auto"/>
          <w:sz w:val="20"/>
          <w:szCs w:val="24"/>
          <w:rtl/>
        </w:rPr>
        <w:t xml:space="preserve"> داده‌محور نمودن و به</w:t>
      </w:r>
      <w:r w:rsidRPr="008C3234">
        <w:rPr>
          <w:rFonts w:eastAsiaTheme="minorHAnsi" w:cs="B Nazanin" w:hint="cs"/>
          <w:bCs w:val="0"/>
          <w:color w:val="auto"/>
          <w:sz w:val="20"/>
          <w:szCs w:val="24"/>
          <w:rtl/>
        </w:rPr>
        <w:t>ی</w:t>
      </w:r>
      <w:r w:rsidRPr="008C3234">
        <w:rPr>
          <w:rFonts w:eastAsiaTheme="minorHAnsi" w:cs="B Nazanin" w:hint="eastAsia"/>
          <w:bCs w:val="0"/>
          <w:color w:val="auto"/>
          <w:sz w:val="20"/>
          <w:szCs w:val="24"/>
          <w:rtl/>
        </w:rPr>
        <w:t>نه‌ساز</w:t>
      </w:r>
      <w:r w:rsidRPr="008C3234">
        <w:rPr>
          <w:rFonts w:eastAsiaTheme="minorHAnsi" w:cs="B Nazanin" w:hint="cs"/>
          <w:bCs w:val="0"/>
          <w:color w:val="auto"/>
          <w:sz w:val="20"/>
          <w:szCs w:val="24"/>
          <w:rtl/>
        </w:rPr>
        <w:t>ی</w:t>
      </w:r>
      <w:r w:rsidRPr="008C3234">
        <w:rPr>
          <w:rFonts w:eastAsiaTheme="minorHAnsi" w:cs="B Nazanin"/>
          <w:bCs w:val="0"/>
          <w:color w:val="auto"/>
          <w:sz w:val="20"/>
          <w:szCs w:val="24"/>
          <w:rtl/>
        </w:rPr>
        <w:t xml:space="preserve"> زن</w:t>
      </w:r>
      <w:r w:rsidRPr="008C3234">
        <w:rPr>
          <w:rFonts w:eastAsiaTheme="minorHAnsi" w:cs="B Nazanin" w:hint="eastAsia"/>
          <w:bCs w:val="0"/>
          <w:color w:val="auto"/>
          <w:sz w:val="20"/>
          <w:szCs w:val="24"/>
          <w:rtl/>
        </w:rPr>
        <w:t>ج</w:t>
      </w:r>
      <w:r w:rsidRPr="008C3234">
        <w:rPr>
          <w:rFonts w:eastAsiaTheme="minorHAnsi" w:cs="B Nazanin" w:hint="cs"/>
          <w:bCs w:val="0"/>
          <w:color w:val="auto"/>
          <w:sz w:val="20"/>
          <w:szCs w:val="24"/>
          <w:rtl/>
        </w:rPr>
        <w:t>ی</w:t>
      </w:r>
      <w:r w:rsidRPr="008C3234">
        <w:rPr>
          <w:rFonts w:eastAsiaTheme="minorHAnsi" w:cs="B Nazanin" w:hint="eastAsia"/>
          <w:bCs w:val="0"/>
          <w:color w:val="auto"/>
          <w:sz w:val="20"/>
          <w:szCs w:val="24"/>
          <w:rtl/>
        </w:rPr>
        <w:t>ره</w:t>
      </w:r>
      <w:r w:rsidRPr="008C3234">
        <w:rPr>
          <w:rFonts w:eastAsiaTheme="minorHAnsi" w:cs="B Nazanin"/>
          <w:bCs w:val="0"/>
          <w:color w:val="auto"/>
          <w:sz w:val="20"/>
          <w:szCs w:val="24"/>
          <w:rtl/>
        </w:rPr>
        <w:t xml:space="preserve"> مهارت‌آموز</w:t>
      </w:r>
      <w:r w:rsidRPr="008C3234">
        <w:rPr>
          <w:rFonts w:eastAsiaTheme="minorHAnsi" w:cs="B Nazanin" w:hint="cs"/>
          <w:bCs w:val="0"/>
          <w:color w:val="auto"/>
          <w:sz w:val="20"/>
          <w:szCs w:val="24"/>
          <w:rtl/>
        </w:rPr>
        <w:t>ی</w:t>
      </w:r>
      <w:r w:rsidRPr="008C3234">
        <w:rPr>
          <w:rFonts w:eastAsiaTheme="minorHAnsi" w:cs="B Nazanin"/>
          <w:bCs w:val="0"/>
          <w:color w:val="auto"/>
          <w:sz w:val="20"/>
          <w:szCs w:val="24"/>
          <w:rtl/>
        </w:rPr>
        <w:t xml:space="preserve"> تا اشتغال در سطح ۳۱ استان کشور، در نظر دارد نسبت به ته</w:t>
      </w:r>
      <w:r w:rsidRPr="008C3234">
        <w:rPr>
          <w:rFonts w:eastAsiaTheme="minorHAnsi" w:cs="B Nazanin" w:hint="cs"/>
          <w:bCs w:val="0"/>
          <w:color w:val="auto"/>
          <w:sz w:val="20"/>
          <w:szCs w:val="24"/>
          <w:rtl/>
        </w:rPr>
        <w:t>ی</w:t>
      </w:r>
      <w:r w:rsidRPr="008C3234">
        <w:rPr>
          <w:rFonts w:eastAsiaTheme="minorHAnsi" w:cs="B Nazanin" w:hint="eastAsia"/>
          <w:bCs w:val="0"/>
          <w:color w:val="auto"/>
          <w:sz w:val="20"/>
          <w:szCs w:val="24"/>
          <w:rtl/>
        </w:rPr>
        <w:t>ه</w:t>
      </w:r>
      <w:r w:rsidRPr="008C3234">
        <w:rPr>
          <w:rFonts w:eastAsiaTheme="minorHAnsi" w:cs="B Nazanin"/>
          <w:bCs w:val="0"/>
          <w:color w:val="auto"/>
          <w:sz w:val="20"/>
          <w:szCs w:val="24"/>
          <w:rtl/>
        </w:rPr>
        <w:t xml:space="preserve"> فهرست کوتاه </w:t>
      </w:r>
      <w:r w:rsidR="003B1F09">
        <w:rPr>
          <w:rFonts w:eastAsiaTheme="minorHAnsi" w:cs="B Nazanin"/>
          <w:bCs w:val="0"/>
          <w:color w:val="auto"/>
          <w:sz w:val="20"/>
          <w:szCs w:val="24"/>
          <w:rtl/>
        </w:rPr>
        <w:t>کارگزار</w:t>
      </w:r>
      <w:r w:rsidRPr="008C3234">
        <w:rPr>
          <w:rFonts w:eastAsiaTheme="minorHAnsi" w:cs="B Nazanin"/>
          <w:bCs w:val="0"/>
          <w:color w:val="auto"/>
          <w:sz w:val="20"/>
          <w:szCs w:val="24"/>
          <w:rtl/>
        </w:rPr>
        <w:t>ها</w:t>
      </w:r>
      <w:r w:rsidRPr="008C3234">
        <w:rPr>
          <w:rFonts w:eastAsiaTheme="minorHAnsi" w:cs="B Nazanin" w:hint="cs"/>
          <w:bCs w:val="0"/>
          <w:color w:val="auto"/>
          <w:sz w:val="20"/>
          <w:szCs w:val="24"/>
          <w:rtl/>
        </w:rPr>
        <w:t>ی</w:t>
      </w:r>
      <w:r w:rsidRPr="008C3234">
        <w:rPr>
          <w:rFonts w:eastAsiaTheme="minorHAnsi" w:cs="B Nazanin"/>
          <w:bCs w:val="0"/>
          <w:color w:val="auto"/>
          <w:sz w:val="20"/>
          <w:szCs w:val="24"/>
          <w:rtl/>
        </w:rPr>
        <w:t xml:space="preserve"> صاحب‌صلاح</w:t>
      </w:r>
      <w:r w:rsidRPr="008C3234">
        <w:rPr>
          <w:rFonts w:eastAsiaTheme="minorHAnsi" w:cs="B Nazanin" w:hint="cs"/>
          <w:bCs w:val="0"/>
          <w:color w:val="auto"/>
          <w:sz w:val="20"/>
          <w:szCs w:val="24"/>
          <w:rtl/>
        </w:rPr>
        <w:t>ی</w:t>
      </w:r>
      <w:r w:rsidRPr="008C3234">
        <w:rPr>
          <w:rFonts w:eastAsiaTheme="minorHAnsi" w:cs="B Nazanin" w:hint="eastAsia"/>
          <w:bCs w:val="0"/>
          <w:color w:val="auto"/>
          <w:sz w:val="20"/>
          <w:szCs w:val="24"/>
          <w:rtl/>
        </w:rPr>
        <w:t>ت</w:t>
      </w:r>
      <w:r w:rsidRPr="008C3234">
        <w:rPr>
          <w:rFonts w:eastAsiaTheme="minorHAnsi" w:cs="B Nazanin"/>
          <w:bCs w:val="0"/>
          <w:color w:val="auto"/>
          <w:sz w:val="20"/>
          <w:szCs w:val="24"/>
          <w:rtl/>
        </w:rPr>
        <w:t xml:space="preserve"> به‌منظور «سرما</w:t>
      </w:r>
      <w:r w:rsidRPr="008C3234">
        <w:rPr>
          <w:rFonts w:eastAsiaTheme="minorHAnsi" w:cs="B Nazanin" w:hint="cs"/>
          <w:bCs w:val="0"/>
          <w:color w:val="auto"/>
          <w:sz w:val="20"/>
          <w:szCs w:val="24"/>
          <w:rtl/>
        </w:rPr>
        <w:t>ی</w:t>
      </w:r>
      <w:r w:rsidRPr="008C3234">
        <w:rPr>
          <w:rFonts w:eastAsiaTheme="minorHAnsi" w:cs="B Nazanin" w:hint="eastAsia"/>
          <w:bCs w:val="0"/>
          <w:color w:val="auto"/>
          <w:sz w:val="20"/>
          <w:szCs w:val="24"/>
          <w:rtl/>
        </w:rPr>
        <w:t>ه‌گذار</w:t>
      </w:r>
      <w:r w:rsidRPr="008C3234">
        <w:rPr>
          <w:rFonts w:eastAsiaTheme="minorHAnsi" w:cs="B Nazanin" w:hint="cs"/>
          <w:bCs w:val="0"/>
          <w:color w:val="auto"/>
          <w:sz w:val="20"/>
          <w:szCs w:val="24"/>
          <w:rtl/>
        </w:rPr>
        <w:t>ی</w:t>
      </w:r>
      <w:r w:rsidRPr="008C3234">
        <w:rPr>
          <w:rFonts w:eastAsiaTheme="minorHAnsi" w:cs="B Nazanin" w:hint="eastAsia"/>
          <w:bCs w:val="0"/>
          <w:color w:val="auto"/>
          <w:sz w:val="20"/>
          <w:szCs w:val="24"/>
          <w:rtl/>
        </w:rPr>
        <w:t>،</w:t>
      </w:r>
      <w:r w:rsidRPr="008C3234">
        <w:rPr>
          <w:rFonts w:eastAsiaTheme="minorHAnsi" w:cs="B Nazanin"/>
          <w:bCs w:val="0"/>
          <w:color w:val="auto"/>
          <w:sz w:val="20"/>
          <w:szCs w:val="24"/>
          <w:rtl/>
        </w:rPr>
        <w:t xml:space="preserve"> طراح</w:t>
      </w:r>
      <w:r w:rsidRPr="008C3234">
        <w:rPr>
          <w:rFonts w:eastAsiaTheme="minorHAnsi" w:cs="B Nazanin" w:hint="cs"/>
          <w:bCs w:val="0"/>
          <w:color w:val="auto"/>
          <w:sz w:val="20"/>
          <w:szCs w:val="24"/>
          <w:rtl/>
        </w:rPr>
        <w:t>ی</w:t>
      </w:r>
      <w:r w:rsidRPr="008C3234">
        <w:rPr>
          <w:rFonts w:eastAsiaTheme="minorHAnsi" w:cs="B Nazanin" w:hint="eastAsia"/>
          <w:bCs w:val="0"/>
          <w:color w:val="auto"/>
          <w:sz w:val="20"/>
          <w:szCs w:val="24"/>
          <w:rtl/>
        </w:rPr>
        <w:t>،</w:t>
      </w:r>
      <w:r w:rsidRPr="008C3234">
        <w:rPr>
          <w:rFonts w:eastAsiaTheme="minorHAnsi" w:cs="B Nazanin"/>
          <w:bCs w:val="0"/>
          <w:color w:val="auto"/>
          <w:sz w:val="20"/>
          <w:szCs w:val="24"/>
          <w:rtl/>
        </w:rPr>
        <w:t xml:space="preserve"> توسعه، استقرار، مم</w:t>
      </w:r>
      <w:r w:rsidRPr="008C3234">
        <w:rPr>
          <w:rFonts w:eastAsiaTheme="minorHAnsi" w:cs="B Nazanin" w:hint="cs"/>
          <w:bCs w:val="0"/>
          <w:color w:val="auto"/>
          <w:sz w:val="20"/>
          <w:szCs w:val="24"/>
          <w:rtl/>
        </w:rPr>
        <w:t>ی</w:t>
      </w:r>
      <w:r w:rsidRPr="008C3234">
        <w:rPr>
          <w:rFonts w:eastAsiaTheme="minorHAnsi" w:cs="B Nazanin" w:hint="eastAsia"/>
          <w:bCs w:val="0"/>
          <w:color w:val="auto"/>
          <w:sz w:val="20"/>
          <w:szCs w:val="24"/>
          <w:rtl/>
        </w:rPr>
        <w:t>ز</w:t>
      </w:r>
      <w:r w:rsidRPr="008C3234">
        <w:rPr>
          <w:rFonts w:eastAsiaTheme="minorHAnsi" w:cs="B Nazanin" w:hint="cs"/>
          <w:bCs w:val="0"/>
          <w:color w:val="auto"/>
          <w:sz w:val="20"/>
          <w:szCs w:val="24"/>
          <w:rtl/>
        </w:rPr>
        <w:t>ی</w:t>
      </w:r>
      <w:r w:rsidRPr="008C3234">
        <w:rPr>
          <w:rFonts w:eastAsiaTheme="minorHAnsi" w:cs="B Nazanin"/>
          <w:bCs w:val="0"/>
          <w:color w:val="auto"/>
          <w:sz w:val="20"/>
          <w:szCs w:val="24"/>
          <w:rtl/>
        </w:rPr>
        <w:t xml:space="preserve"> محتوا و بهره‌بردار</w:t>
      </w:r>
      <w:r w:rsidRPr="008C3234">
        <w:rPr>
          <w:rFonts w:eastAsiaTheme="minorHAnsi" w:cs="B Nazanin" w:hint="cs"/>
          <w:bCs w:val="0"/>
          <w:color w:val="auto"/>
          <w:sz w:val="20"/>
          <w:szCs w:val="24"/>
          <w:rtl/>
        </w:rPr>
        <w:t>ی</w:t>
      </w:r>
      <w:r w:rsidRPr="008C3234">
        <w:rPr>
          <w:rFonts w:eastAsiaTheme="minorHAnsi" w:cs="B Nazanin"/>
          <w:bCs w:val="0"/>
          <w:color w:val="auto"/>
          <w:sz w:val="20"/>
          <w:szCs w:val="24"/>
          <w:rtl/>
        </w:rPr>
        <w:t xml:space="preserve"> عمل</w:t>
      </w:r>
      <w:r w:rsidRPr="008C3234">
        <w:rPr>
          <w:rFonts w:eastAsiaTheme="minorHAnsi" w:cs="B Nazanin" w:hint="cs"/>
          <w:bCs w:val="0"/>
          <w:color w:val="auto"/>
          <w:sz w:val="20"/>
          <w:szCs w:val="24"/>
          <w:rtl/>
        </w:rPr>
        <w:t>ی</w:t>
      </w:r>
      <w:r w:rsidRPr="008C3234">
        <w:rPr>
          <w:rFonts w:eastAsiaTheme="minorHAnsi" w:cs="B Nazanin" w:hint="eastAsia"/>
          <w:bCs w:val="0"/>
          <w:color w:val="auto"/>
          <w:sz w:val="20"/>
          <w:szCs w:val="24"/>
          <w:rtl/>
        </w:rPr>
        <w:t>ات</w:t>
      </w:r>
      <w:r w:rsidRPr="008C3234">
        <w:rPr>
          <w:rFonts w:eastAsiaTheme="minorHAnsi" w:cs="B Nazanin" w:hint="cs"/>
          <w:bCs w:val="0"/>
          <w:color w:val="auto"/>
          <w:sz w:val="20"/>
          <w:szCs w:val="24"/>
          <w:rtl/>
        </w:rPr>
        <w:t>ی</w:t>
      </w:r>
      <w:r w:rsidRPr="008C3234">
        <w:rPr>
          <w:rFonts w:eastAsiaTheme="minorHAnsi" w:cs="B Nazanin"/>
          <w:bCs w:val="0"/>
          <w:color w:val="auto"/>
          <w:sz w:val="20"/>
          <w:szCs w:val="24"/>
          <w:rtl/>
        </w:rPr>
        <w:t xml:space="preserve"> و پا</w:t>
      </w:r>
      <w:r w:rsidRPr="008C3234">
        <w:rPr>
          <w:rFonts w:eastAsiaTheme="minorHAnsi" w:cs="B Nazanin" w:hint="cs"/>
          <w:bCs w:val="0"/>
          <w:color w:val="auto"/>
          <w:sz w:val="20"/>
          <w:szCs w:val="24"/>
          <w:rtl/>
        </w:rPr>
        <w:t>ی</w:t>
      </w:r>
      <w:r w:rsidRPr="008C3234">
        <w:rPr>
          <w:rFonts w:eastAsiaTheme="minorHAnsi" w:cs="B Nazanin" w:hint="eastAsia"/>
          <w:bCs w:val="0"/>
          <w:color w:val="auto"/>
          <w:sz w:val="20"/>
          <w:szCs w:val="24"/>
          <w:rtl/>
        </w:rPr>
        <w:t>دار</w:t>
      </w:r>
      <w:r w:rsidRPr="008C3234">
        <w:rPr>
          <w:rFonts w:eastAsiaTheme="minorHAnsi" w:cs="B Nazanin"/>
          <w:bCs w:val="0"/>
          <w:color w:val="auto"/>
          <w:sz w:val="20"/>
          <w:szCs w:val="24"/>
          <w:rtl/>
        </w:rPr>
        <w:t xml:space="preserve"> از پلتفرم جامع ارائه خدمات مشاوره و هدا</w:t>
      </w:r>
      <w:r w:rsidRPr="008C3234">
        <w:rPr>
          <w:rFonts w:eastAsiaTheme="minorHAnsi" w:cs="B Nazanin" w:hint="cs"/>
          <w:bCs w:val="0"/>
          <w:color w:val="auto"/>
          <w:sz w:val="20"/>
          <w:szCs w:val="24"/>
          <w:rtl/>
        </w:rPr>
        <w:t>ی</w:t>
      </w:r>
      <w:r w:rsidRPr="008C3234">
        <w:rPr>
          <w:rFonts w:eastAsiaTheme="minorHAnsi" w:cs="B Nazanin" w:hint="eastAsia"/>
          <w:bCs w:val="0"/>
          <w:color w:val="auto"/>
          <w:sz w:val="20"/>
          <w:szCs w:val="24"/>
          <w:rtl/>
        </w:rPr>
        <w:t>ت</w:t>
      </w:r>
      <w:r w:rsidRPr="008C3234">
        <w:rPr>
          <w:rFonts w:eastAsiaTheme="minorHAnsi" w:cs="B Nazanin"/>
          <w:bCs w:val="0"/>
          <w:color w:val="auto"/>
          <w:sz w:val="20"/>
          <w:szCs w:val="24"/>
          <w:rtl/>
        </w:rPr>
        <w:t xml:space="preserve"> شغل</w:t>
      </w:r>
      <w:r w:rsidRPr="008C3234">
        <w:rPr>
          <w:rFonts w:eastAsiaTheme="minorHAnsi" w:cs="B Nazanin" w:hint="cs"/>
          <w:bCs w:val="0"/>
          <w:color w:val="auto"/>
          <w:sz w:val="20"/>
          <w:szCs w:val="24"/>
          <w:rtl/>
        </w:rPr>
        <w:t>ی</w:t>
      </w:r>
      <w:r w:rsidRPr="008C3234">
        <w:rPr>
          <w:rFonts w:eastAsiaTheme="minorHAnsi" w:cs="B Nazanin" w:hint="eastAsia"/>
          <w:bCs w:val="0"/>
          <w:color w:val="auto"/>
          <w:sz w:val="20"/>
          <w:szCs w:val="24"/>
          <w:rtl/>
        </w:rPr>
        <w:t>،</w:t>
      </w:r>
      <w:r w:rsidRPr="008C3234">
        <w:rPr>
          <w:rFonts w:eastAsiaTheme="minorHAnsi" w:cs="B Nazanin"/>
          <w:bCs w:val="0"/>
          <w:color w:val="auto"/>
          <w:sz w:val="20"/>
          <w:szCs w:val="24"/>
          <w:rtl/>
        </w:rPr>
        <w:t xml:space="preserve"> آموزش‌ها</w:t>
      </w:r>
      <w:r w:rsidRPr="008C3234">
        <w:rPr>
          <w:rFonts w:eastAsiaTheme="minorHAnsi" w:cs="B Nazanin" w:hint="cs"/>
          <w:bCs w:val="0"/>
          <w:color w:val="auto"/>
          <w:sz w:val="20"/>
          <w:szCs w:val="24"/>
          <w:rtl/>
        </w:rPr>
        <w:t>ی</w:t>
      </w:r>
      <w:r w:rsidRPr="008C3234">
        <w:rPr>
          <w:rFonts w:eastAsiaTheme="minorHAnsi" w:cs="B Nazanin"/>
          <w:bCs w:val="0"/>
          <w:color w:val="auto"/>
          <w:sz w:val="20"/>
          <w:szCs w:val="24"/>
          <w:rtl/>
        </w:rPr>
        <w:t xml:space="preserve"> مجاز</w:t>
      </w:r>
      <w:r w:rsidRPr="008C3234">
        <w:rPr>
          <w:rFonts w:eastAsiaTheme="minorHAnsi" w:cs="B Nazanin" w:hint="cs"/>
          <w:bCs w:val="0"/>
          <w:color w:val="auto"/>
          <w:sz w:val="20"/>
          <w:szCs w:val="24"/>
          <w:rtl/>
        </w:rPr>
        <w:t>ی</w:t>
      </w:r>
      <w:r w:rsidRPr="008C3234">
        <w:rPr>
          <w:rFonts w:eastAsiaTheme="minorHAnsi" w:cs="B Nazanin"/>
          <w:bCs w:val="0"/>
          <w:color w:val="auto"/>
          <w:sz w:val="20"/>
          <w:szCs w:val="24"/>
          <w:rtl/>
        </w:rPr>
        <w:t xml:space="preserve"> و هوشمند مهارت</w:t>
      </w:r>
      <w:r w:rsidRPr="008C3234">
        <w:rPr>
          <w:rFonts w:eastAsiaTheme="minorHAnsi" w:cs="B Nazanin" w:hint="cs"/>
          <w:bCs w:val="0"/>
          <w:color w:val="auto"/>
          <w:sz w:val="20"/>
          <w:szCs w:val="24"/>
          <w:rtl/>
        </w:rPr>
        <w:t>ی</w:t>
      </w:r>
      <w:r w:rsidRPr="008C3234">
        <w:rPr>
          <w:rFonts w:eastAsiaTheme="minorHAnsi" w:cs="B Nazanin" w:hint="eastAsia"/>
          <w:bCs w:val="0"/>
          <w:color w:val="auto"/>
          <w:sz w:val="20"/>
          <w:szCs w:val="24"/>
          <w:rtl/>
        </w:rPr>
        <w:t>،</w:t>
      </w:r>
      <w:r w:rsidRPr="008C3234">
        <w:rPr>
          <w:rFonts w:eastAsiaTheme="minorHAnsi" w:cs="B Nazanin"/>
          <w:bCs w:val="0"/>
          <w:color w:val="auto"/>
          <w:sz w:val="20"/>
          <w:szCs w:val="24"/>
          <w:rtl/>
        </w:rPr>
        <w:t xml:space="preserve"> و پا</w:t>
      </w:r>
      <w:r w:rsidRPr="008C3234">
        <w:rPr>
          <w:rFonts w:eastAsiaTheme="minorHAnsi" w:cs="B Nazanin" w:hint="cs"/>
          <w:bCs w:val="0"/>
          <w:color w:val="auto"/>
          <w:sz w:val="20"/>
          <w:szCs w:val="24"/>
          <w:rtl/>
        </w:rPr>
        <w:t>ی</w:t>
      </w:r>
      <w:r w:rsidRPr="008C3234">
        <w:rPr>
          <w:rFonts w:eastAsiaTheme="minorHAnsi" w:cs="B Nazanin" w:hint="eastAsia"/>
          <w:bCs w:val="0"/>
          <w:color w:val="auto"/>
          <w:sz w:val="20"/>
          <w:szCs w:val="24"/>
          <w:rtl/>
        </w:rPr>
        <w:t>ش</w:t>
      </w:r>
      <w:r w:rsidRPr="008C3234">
        <w:rPr>
          <w:rFonts w:eastAsiaTheme="minorHAnsi" w:cs="B Nazanin"/>
          <w:bCs w:val="0"/>
          <w:color w:val="auto"/>
          <w:sz w:val="20"/>
          <w:szCs w:val="24"/>
          <w:rtl/>
        </w:rPr>
        <w:t xml:space="preserve"> پ</w:t>
      </w:r>
      <w:r w:rsidRPr="008C3234">
        <w:rPr>
          <w:rFonts w:eastAsiaTheme="minorHAnsi" w:cs="B Nazanin" w:hint="cs"/>
          <w:bCs w:val="0"/>
          <w:color w:val="auto"/>
          <w:sz w:val="20"/>
          <w:szCs w:val="24"/>
          <w:rtl/>
        </w:rPr>
        <w:t>ی</w:t>
      </w:r>
      <w:r w:rsidRPr="008C3234">
        <w:rPr>
          <w:rFonts w:eastAsiaTheme="minorHAnsi" w:cs="B Nazanin" w:hint="eastAsia"/>
          <w:bCs w:val="0"/>
          <w:color w:val="auto"/>
          <w:sz w:val="20"/>
          <w:szCs w:val="24"/>
          <w:rtl/>
        </w:rPr>
        <w:t>امدها</w:t>
      </w:r>
      <w:r w:rsidRPr="008C3234">
        <w:rPr>
          <w:rFonts w:eastAsiaTheme="minorHAnsi" w:cs="B Nazanin"/>
          <w:bCs w:val="0"/>
          <w:color w:val="auto"/>
          <w:sz w:val="20"/>
          <w:szCs w:val="24"/>
          <w:rtl/>
        </w:rPr>
        <w:t xml:space="preserve"> و رهگ</w:t>
      </w:r>
      <w:r w:rsidRPr="008C3234">
        <w:rPr>
          <w:rFonts w:eastAsiaTheme="minorHAnsi" w:cs="B Nazanin" w:hint="cs"/>
          <w:bCs w:val="0"/>
          <w:color w:val="auto"/>
          <w:sz w:val="20"/>
          <w:szCs w:val="24"/>
          <w:rtl/>
        </w:rPr>
        <w:t>ی</w:t>
      </w:r>
      <w:r w:rsidRPr="008C3234">
        <w:rPr>
          <w:rFonts w:eastAsiaTheme="minorHAnsi" w:cs="B Nazanin" w:hint="eastAsia"/>
          <w:bCs w:val="0"/>
          <w:color w:val="auto"/>
          <w:sz w:val="20"/>
          <w:szCs w:val="24"/>
          <w:rtl/>
        </w:rPr>
        <w:t>ر</w:t>
      </w:r>
      <w:r w:rsidRPr="008C3234">
        <w:rPr>
          <w:rFonts w:eastAsiaTheme="minorHAnsi" w:cs="B Nazanin" w:hint="cs"/>
          <w:bCs w:val="0"/>
          <w:color w:val="auto"/>
          <w:sz w:val="20"/>
          <w:szCs w:val="24"/>
          <w:rtl/>
        </w:rPr>
        <w:t>ی</w:t>
      </w:r>
      <w:r w:rsidRPr="008C3234">
        <w:rPr>
          <w:rFonts w:eastAsiaTheme="minorHAnsi" w:cs="B Nazanin"/>
          <w:bCs w:val="0"/>
          <w:color w:val="auto"/>
          <w:sz w:val="20"/>
          <w:szCs w:val="24"/>
          <w:rtl/>
        </w:rPr>
        <w:t xml:space="preserve"> اشتغال» در قالب سند همکار</w:t>
      </w:r>
      <w:r w:rsidRPr="008C3234">
        <w:rPr>
          <w:rFonts w:eastAsiaTheme="minorHAnsi" w:cs="B Nazanin" w:hint="cs"/>
          <w:bCs w:val="0"/>
          <w:color w:val="auto"/>
          <w:sz w:val="20"/>
          <w:szCs w:val="24"/>
          <w:rtl/>
        </w:rPr>
        <w:t>ی</w:t>
      </w:r>
      <w:r w:rsidRPr="008C3234">
        <w:rPr>
          <w:rFonts w:eastAsiaTheme="minorHAnsi" w:cs="B Nazanin"/>
          <w:bCs w:val="0"/>
          <w:color w:val="auto"/>
          <w:sz w:val="20"/>
          <w:szCs w:val="24"/>
          <w:rtl/>
        </w:rPr>
        <w:t xml:space="preserve"> و توافق‌نامه مشارکت اقدام نما</w:t>
      </w:r>
      <w:r w:rsidRPr="008C3234">
        <w:rPr>
          <w:rFonts w:eastAsiaTheme="minorHAnsi" w:cs="B Nazanin" w:hint="cs"/>
          <w:bCs w:val="0"/>
          <w:color w:val="auto"/>
          <w:sz w:val="20"/>
          <w:szCs w:val="24"/>
          <w:rtl/>
        </w:rPr>
        <w:t>ی</w:t>
      </w:r>
      <w:r w:rsidRPr="008C3234">
        <w:rPr>
          <w:rFonts w:eastAsiaTheme="minorHAnsi" w:cs="B Nazanin" w:hint="eastAsia"/>
          <w:bCs w:val="0"/>
          <w:color w:val="auto"/>
          <w:sz w:val="20"/>
          <w:szCs w:val="24"/>
          <w:rtl/>
        </w:rPr>
        <w:t>د</w:t>
      </w:r>
      <w:r w:rsidRPr="008C3234">
        <w:rPr>
          <w:rFonts w:eastAsiaTheme="minorHAnsi" w:cs="B Nazanin"/>
          <w:bCs w:val="0"/>
          <w:color w:val="auto"/>
          <w:sz w:val="20"/>
          <w:szCs w:val="24"/>
          <w:rtl/>
        </w:rPr>
        <w:t xml:space="preserve">. </w:t>
      </w:r>
    </w:p>
    <w:p w14:paraId="3DF916A1" w14:textId="48EF450F" w:rsidR="00D15F69" w:rsidRDefault="00D15F69" w:rsidP="00DD6277">
      <w:pPr>
        <w:pStyle w:val="Heading1"/>
        <w:numPr>
          <w:ilvl w:val="0"/>
          <w:numId w:val="21"/>
        </w:numPr>
        <w:tabs>
          <w:tab w:val="left" w:pos="849"/>
        </w:tabs>
        <w:spacing w:before="360"/>
        <w:rPr>
          <w:rtl/>
        </w:rPr>
      </w:pPr>
      <w:r>
        <w:rPr>
          <w:rFonts w:hint="cs"/>
          <w:rtl/>
        </w:rPr>
        <w:t>نام و نشانی</w:t>
      </w:r>
      <w:r>
        <w:rPr>
          <w:rtl/>
        </w:rPr>
        <w:t xml:space="preserve"> </w:t>
      </w:r>
      <w:r w:rsidR="009C0C28">
        <w:rPr>
          <w:rFonts w:hint="cs"/>
          <w:rtl/>
        </w:rPr>
        <w:t>مناقصه‌گذار</w:t>
      </w:r>
    </w:p>
    <w:p w14:paraId="17E5FD6D" w14:textId="77777777" w:rsidR="00D15F69" w:rsidRPr="009C1EFC" w:rsidRDefault="00D15F69" w:rsidP="009C1EFC">
      <w:pPr>
        <w:rPr>
          <w:rtl/>
        </w:rPr>
      </w:pPr>
      <w:r w:rsidRPr="009C1EFC">
        <w:rPr>
          <w:rFonts w:hint="cs"/>
          <w:rtl/>
        </w:rPr>
        <w:t>سازمان</w:t>
      </w:r>
      <w:r w:rsidRPr="009C1EFC">
        <w:rPr>
          <w:rtl/>
        </w:rPr>
        <w:t xml:space="preserve"> کارفرمایی عبارت است از :</w:t>
      </w:r>
    </w:p>
    <w:p w14:paraId="14F8894B" w14:textId="2F591D9B" w:rsidR="00E76272" w:rsidRPr="00E76272" w:rsidRDefault="009C0C28" w:rsidP="00AF7088">
      <w:pPr>
        <w:pStyle w:val="ListParagraph"/>
        <w:numPr>
          <w:ilvl w:val="0"/>
          <w:numId w:val="22"/>
        </w:numPr>
        <w:tabs>
          <w:tab w:val="right" w:pos="1133"/>
        </w:tabs>
        <w:bidi/>
        <w:ind w:left="2834" w:hanging="1985"/>
        <w:rPr>
          <w:rFonts w:cs="B Nazanin"/>
        </w:rPr>
      </w:pPr>
      <w:bookmarkStart w:id="3" w:name="OLE_LINK9"/>
      <w:bookmarkStart w:id="4" w:name="OLE_LINK10"/>
      <w:bookmarkStart w:id="5" w:name="_Hlk63755592"/>
      <w:r>
        <w:rPr>
          <w:rFonts w:cs="B Nazanin" w:hint="cs"/>
          <w:rtl/>
        </w:rPr>
        <w:t>کارفرما</w:t>
      </w:r>
      <w:r w:rsidR="00E76272" w:rsidRPr="00E76272">
        <w:rPr>
          <w:rFonts w:cs="B Nazanin"/>
          <w:rtl/>
        </w:rPr>
        <w:t xml:space="preserve">: </w:t>
      </w:r>
      <w:r w:rsidR="008C3234">
        <w:rPr>
          <w:rFonts w:cs="B Nazanin" w:hint="cs"/>
          <w:rtl/>
        </w:rPr>
        <w:t xml:space="preserve">معاونت آموزش های مهارتی </w:t>
      </w:r>
      <w:r w:rsidR="00AF7088" w:rsidRPr="00AF7088">
        <w:rPr>
          <w:rFonts w:cs="B Nazanin"/>
          <w:b/>
          <w:rtl/>
          <w:lang w:bidi="fa-IR"/>
        </w:rPr>
        <w:t>سازمان آموزش فنی و حرفه‌ای کشور</w:t>
      </w:r>
    </w:p>
    <w:p w14:paraId="7830CC9D" w14:textId="2A086647" w:rsidR="00E76272" w:rsidRPr="00E76272" w:rsidRDefault="00E76272" w:rsidP="00AF7088">
      <w:pPr>
        <w:pStyle w:val="ListParagraph"/>
        <w:numPr>
          <w:ilvl w:val="0"/>
          <w:numId w:val="22"/>
        </w:numPr>
        <w:tabs>
          <w:tab w:val="right" w:pos="1133"/>
        </w:tabs>
        <w:bidi/>
        <w:ind w:left="2834" w:hanging="1985"/>
        <w:rPr>
          <w:rFonts w:cs="B Nazanin"/>
          <w:rtl/>
        </w:rPr>
      </w:pPr>
      <w:r w:rsidRPr="00E76272">
        <w:rPr>
          <w:rFonts w:cs="B Nazanin"/>
          <w:rtl/>
        </w:rPr>
        <w:t>نما</w:t>
      </w:r>
      <w:r w:rsidRPr="00E76272">
        <w:rPr>
          <w:rFonts w:cs="B Nazanin" w:hint="cs"/>
          <w:rtl/>
        </w:rPr>
        <w:t>ینده</w:t>
      </w:r>
      <w:r w:rsidRPr="00E76272">
        <w:rPr>
          <w:rFonts w:cs="B Nazanin"/>
          <w:rtl/>
        </w:rPr>
        <w:t xml:space="preserve"> تدارکات</w:t>
      </w:r>
      <w:r w:rsidRPr="00E76272">
        <w:rPr>
          <w:rFonts w:cs="B Nazanin" w:hint="cs"/>
          <w:rtl/>
        </w:rPr>
        <w:t>ی</w:t>
      </w:r>
      <w:r w:rsidRPr="00E76272">
        <w:rPr>
          <w:rFonts w:cs="B Nazanin"/>
          <w:rtl/>
        </w:rPr>
        <w:t xml:space="preserve">: </w:t>
      </w:r>
      <w:r w:rsidR="008C3234">
        <w:rPr>
          <w:rFonts w:cs="B Nazanin" w:hint="cs"/>
          <w:b/>
          <w:rtl/>
          <w:lang w:bidi="fa-IR"/>
        </w:rPr>
        <w:t>..............</w:t>
      </w:r>
      <w:r w:rsidR="00AF7088" w:rsidRPr="00AF7088">
        <w:rPr>
          <w:rFonts w:cs="B Nazanin"/>
          <w:b/>
          <w:rtl/>
          <w:lang w:bidi="fa-IR"/>
        </w:rPr>
        <w:t xml:space="preserve"> سازمان آموزش فنی و حرفه‌ای کشور</w:t>
      </w:r>
      <w:r w:rsidRPr="00E76272">
        <w:rPr>
          <w:rFonts w:cs="B Nazanin"/>
          <w:rtl/>
        </w:rPr>
        <w:tab/>
      </w:r>
    </w:p>
    <w:p w14:paraId="032691DC" w14:textId="6526C478" w:rsidR="00E76272" w:rsidRPr="00E76272" w:rsidRDefault="00E76272" w:rsidP="00AF7088">
      <w:pPr>
        <w:pStyle w:val="ListParagraph"/>
        <w:numPr>
          <w:ilvl w:val="0"/>
          <w:numId w:val="22"/>
        </w:numPr>
        <w:tabs>
          <w:tab w:val="right" w:pos="1133"/>
        </w:tabs>
        <w:bidi/>
        <w:ind w:left="2834" w:hanging="1985"/>
        <w:rPr>
          <w:rFonts w:cs="B Nazanin"/>
        </w:rPr>
      </w:pPr>
      <w:r w:rsidRPr="00E76272">
        <w:rPr>
          <w:rFonts w:cs="B Nazanin"/>
          <w:rtl/>
        </w:rPr>
        <w:t>نما</w:t>
      </w:r>
      <w:r w:rsidRPr="00E76272">
        <w:rPr>
          <w:rFonts w:cs="B Nazanin" w:hint="cs"/>
          <w:rtl/>
        </w:rPr>
        <w:t>ینده</w:t>
      </w:r>
      <w:r w:rsidRPr="00E76272">
        <w:rPr>
          <w:rFonts w:cs="B Nazanin"/>
          <w:rtl/>
        </w:rPr>
        <w:t xml:space="preserve"> مال</w:t>
      </w:r>
      <w:r w:rsidRPr="00E76272">
        <w:rPr>
          <w:rFonts w:cs="B Nazanin" w:hint="cs"/>
          <w:rtl/>
        </w:rPr>
        <w:t>ی</w:t>
      </w:r>
      <w:r w:rsidRPr="00E76272">
        <w:rPr>
          <w:rFonts w:cs="B Nazanin"/>
          <w:rtl/>
        </w:rPr>
        <w:t>:</w:t>
      </w:r>
      <w:r w:rsidRPr="00E76272">
        <w:rPr>
          <w:rFonts w:cs="B Nazanin" w:hint="cs"/>
          <w:rtl/>
        </w:rPr>
        <w:t xml:space="preserve"> </w:t>
      </w:r>
      <w:r w:rsidR="00AF7088" w:rsidRPr="00AF7088">
        <w:rPr>
          <w:rFonts w:cs="B Nazanin"/>
          <w:b/>
          <w:rtl/>
          <w:lang w:bidi="fa-IR"/>
        </w:rPr>
        <w:t>معاونت توسعه مدیریت و منابع سازمان آموزش فنی و حرفه‌ای کشور</w:t>
      </w:r>
      <w:r w:rsidRPr="00E76272">
        <w:rPr>
          <w:rFonts w:cs="B Nazanin"/>
          <w:rtl/>
        </w:rPr>
        <w:tab/>
      </w:r>
    </w:p>
    <w:bookmarkEnd w:id="3"/>
    <w:bookmarkEnd w:id="4"/>
    <w:bookmarkEnd w:id="5"/>
    <w:p w14:paraId="5ECD601B" w14:textId="055A1872" w:rsidR="000D096A" w:rsidRPr="00F6701F" w:rsidRDefault="00D15F69" w:rsidP="00AF7088">
      <w:pPr>
        <w:pStyle w:val="ListParagraph"/>
        <w:numPr>
          <w:ilvl w:val="0"/>
          <w:numId w:val="22"/>
        </w:numPr>
        <w:tabs>
          <w:tab w:val="right" w:pos="1133"/>
        </w:tabs>
        <w:bidi/>
        <w:ind w:left="992" w:right="284" w:hanging="142"/>
        <w:jc w:val="left"/>
        <w:rPr>
          <w:rFonts w:cs="B Nazanin"/>
        </w:rPr>
      </w:pPr>
      <w:r w:rsidRPr="00F6701F">
        <w:rPr>
          <w:rFonts w:cs="B Nazanin" w:hint="cs"/>
          <w:rtl/>
        </w:rPr>
        <w:t xml:space="preserve">نشانی: </w:t>
      </w:r>
      <w:r w:rsidR="00AF7088" w:rsidRPr="00AF7088">
        <w:rPr>
          <w:rFonts w:cs="B Nazanin"/>
          <w:b/>
          <w:rtl/>
          <w:lang w:bidi="fa-IR"/>
        </w:rPr>
        <w:t>تهران، خیابان آزادی، نبش خوش جنوبی، سازمان آموزش فنی و حرفه‌ای کشور</w:t>
      </w:r>
      <w:r w:rsidR="00496C9B" w:rsidRPr="00F6701F">
        <w:rPr>
          <w:rFonts w:cs="B Nazanin"/>
        </w:rPr>
        <w:tab/>
      </w:r>
      <w:r w:rsidR="00496C9B" w:rsidRPr="00F6701F">
        <w:rPr>
          <w:rFonts w:cs="B Nazanin"/>
        </w:rPr>
        <w:tab/>
      </w:r>
    </w:p>
    <w:p w14:paraId="2426045B" w14:textId="13F2EE36" w:rsidR="00D15F69" w:rsidRPr="00D55279" w:rsidRDefault="00D15F69" w:rsidP="00DD6277">
      <w:pPr>
        <w:pStyle w:val="Heading1"/>
        <w:numPr>
          <w:ilvl w:val="0"/>
          <w:numId w:val="21"/>
        </w:numPr>
        <w:tabs>
          <w:tab w:val="left" w:pos="849"/>
        </w:tabs>
        <w:spacing w:before="360"/>
        <w:rPr>
          <w:rtl/>
        </w:rPr>
      </w:pPr>
      <w:r w:rsidRPr="00D55279">
        <w:rPr>
          <w:rFonts w:hint="cs"/>
          <w:rtl/>
        </w:rPr>
        <w:lastRenderedPageBreak/>
        <w:t xml:space="preserve">موضوع </w:t>
      </w:r>
      <w:r>
        <w:rPr>
          <w:rFonts w:hint="cs"/>
          <w:rtl/>
        </w:rPr>
        <w:t xml:space="preserve">پروژه و </w:t>
      </w:r>
      <w:r w:rsidR="001001BC">
        <w:rPr>
          <w:rFonts w:hint="cs"/>
          <w:rtl/>
        </w:rPr>
        <w:t>نوع و روش</w:t>
      </w:r>
      <w:r>
        <w:rPr>
          <w:rFonts w:hint="cs"/>
          <w:rtl/>
        </w:rPr>
        <w:t xml:space="preserve"> انجام آن</w:t>
      </w:r>
    </w:p>
    <w:p w14:paraId="2232134F" w14:textId="3E24A1E6" w:rsidR="001001BC" w:rsidRPr="008C3234" w:rsidRDefault="001001BC" w:rsidP="008C3234">
      <w:pPr>
        <w:ind w:left="849" w:firstLine="0"/>
        <w:jc w:val="left"/>
        <w:rPr>
          <w:bCs/>
        </w:rPr>
      </w:pPr>
      <w:r w:rsidRPr="008C3234">
        <w:rPr>
          <w:rFonts w:hint="cs"/>
          <w:bCs/>
          <w:rtl/>
        </w:rPr>
        <w:t>موضوع</w:t>
      </w:r>
      <w:r w:rsidR="009C0C28" w:rsidRPr="008C3234">
        <w:rPr>
          <w:rFonts w:hint="cs"/>
          <w:bCs/>
          <w:rtl/>
        </w:rPr>
        <w:t xml:space="preserve"> فراخوان</w:t>
      </w:r>
      <w:r w:rsidRPr="008C3234">
        <w:rPr>
          <w:rFonts w:hint="cs"/>
          <w:bCs/>
          <w:rtl/>
        </w:rPr>
        <w:t xml:space="preserve">: </w:t>
      </w:r>
    </w:p>
    <w:p w14:paraId="76C1D7DD" w14:textId="2E32211A" w:rsidR="008C3234" w:rsidRPr="00273D89" w:rsidRDefault="008C3234" w:rsidP="00273D89">
      <w:pPr>
        <w:ind w:left="849" w:firstLine="0"/>
        <w:jc w:val="left"/>
        <w:rPr>
          <w:color w:val="000000"/>
          <w:sz w:val="24"/>
        </w:rPr>
      </w:pPr>
      <w:r w:rsidRPr="008C3234">
        <w:rPr>
          <w:color w:val="000000"/>
          <w:sz w:val="24"/>
          <w:rtl/>
        </w:rPr>
        <w:t>طراح</w:t>
      </w:r>
      <w:r w:rsidRPr="008C3234">
        <w:rPr>
          <w:rFonts w:hint="cs"/>
          <w:color w:val="000000"/>
          <w:sz w:val="24"/>
          <w:rtl/>
        </w:rPr>
        <w:t>ی</w:t>
      </w:r>
      <w:r w:rsidRPr="008C3234">
        <w:rPr>
          <w:rFonts w:hint="eastAsia"/>
          <w:color w:val="000000"/>
          <w:sz w:val="24"/>
          <w:rtl/>
        </w:rPr>
        <w:t>،</w:t>
      </w:r>
      <w:r w:rsidRPr="008C3234">
        <w:rPr>
          <w:color w:val="000000"/>
          <w:sz w:val="24"/>
          <w:rtl/>
        </w:rPr>
        <w:t xml:space="preserve"> پ</w:t>
      </w:r>
      <w:r w:rsidRPr="008C3234">
        <w:rPr>
          <w:rFonts w:hint="cs"/>
          <w:color w:val="000000"/>
          <w:sz w:val="24"/>
          <w:rtl/>
        </w:rPr>
        <w:t>ی</w:t>
      </w:r>
      <w:r w:rsidRPr="008C3234">
        <w:rPr>
          <w:rFonts w:hint="eastAsia"/>
          <w:color w:val="000000"/>
          <w:sz w:val="24"/>
          <w:rtl/>
        </w:rPr>
        <w:t>اده‌ساز</w:t>
      </w:r>
      <w:r w:rsidRPr="008C3234">
        <w:rPr>
          <w:rFonts w:hint="cs"/>
          <w:color w:val="000000"/>
          <w:sz w:val="24"/>
          <w:rtl/>
        </w:rPr>
        <w:t>ی</w:t>
      </w:r>
      <w:r w:rsidRPr="008C3234">
        <w:rPr>
          <w:color w:val="000000"/>
          <w:sz w:val="24"/>
          <w:rtl/>
        </w:rPr>
        <w:t xml:space="preserve"> و بهره‌بردار</w:t>
      </w:r>
      <w:r w:rsidRPr="008C3234">
        <w:rPr>
          <w:rFonts w:hint="cs"/>
          <w:color w:val="000000"/>
          <w:sz w:val="24"/>
          <w:rtl/>
        </w:rPr>
        <w:t>ی</w:t>
      </w:r>
      <w:r>
        <w:rPr>
          <w:rFonts w:hint="cs"/>
          <w:color w:val="000000"/>
          <w:sz w:val="24"/>
          <w:rtl/>
        </w:rPr>
        <w:t xml:space="preserve"> </w:t>
      </w:r>
      <w:r w:rsidRPr="008C3234">
        <w:rPr>
          <w:rFonts w:hint="eastAsia"/>
          <w:color w:val="000000"/>
          <w:sz w:val="24"/>
          <w:rtl/>
        </w:rPr>
        <w:t>از</w:t>
      </w:r>
      <w:r w:rsidRPr="008C3234">
        <w:rPr>
          <w:color w:val="000000"/>
          <w:sz w:val="24"/>
          <w:rtl/>
        </w:rPr>
        <w:t xml:space="preserve"> پلتفرم جامع ارائه خدمات مشاوره و هدا</w:t>
      </w:r>
      <w:r w:rsidRPr="008C3234">
        <w:rPr>
          <w:rFonts w:hint="cs"/>
          <w:color w:val="000000"/>
          <w:sz w:val="24"/>
          <w:rtl/>
        </w:rPr>
        <w:t>ی</w:t>
      </w:r>
      <w:r w:rsidRPr="008C3234">
        <w:rPr>
          <w:rFonts w:hint="eastAsia"/>
          <w:color w:val="000000"/>
          <w:sz w:val="24"/>
          <w:rtl/>
        </w:rPr>
        <w:t>ت</w:t>
      </w:r>
      <w:r w:rsidRPr="008C3234">
        <w:rPr>
          <w:color w:val="000000"/>
          <w:sz w:val="24"/>
          <w:rtl/>
        </w:rPr>
        <w:t xml:space="preserve"> آموزش</w:t>
      </w:r>
      <w:r w:rsidRPr="008C3234">
        <w:rPr>
          <w:rFonts w:hint="cs"/>
          <w:color w:val="000000"/>
          <w:sz w:val="24"/>
          <w:rtl/>
        </w:rPr>
        <w:t>ی</w:t>
      </w:r>
      <w:r w:rsidRPr="008C3234">
        <w:rPr>
          <w:color w:val="000000"/>
          <w:sz w:val="24"/>
          <w:rtl/>
        </w:rPr>
        <w:t xml:space="preserve"> و خدمات آموزشها</w:t>
      </w:r>
      <w:r w:rsidRPr="008C3234">
        <w:rPr>
          <w:rFonts w:hint="cs"/>
          <w:color w:val="000000"/>
          <w:sz w:val="24"/>
          <w:rtl/>
        </w:rPr>
        <w:t>ی</w:t>
      </w:r>
      <w:r w:rsidRPr="008C3234">
        <w:rPr>
          <w:color w:val="000000"/>
          <w:sz w:val="24"/>
          <w:rtl/>
        </w:rPr>
        <w:t xml:space="preserve"> مجاز</w:t>
      </w:r>
      <w:r w:rsidRPr="008C3234">
        <w:rPr>
          <w:rFonts w:hint="cs"/>
          <w:color w:val="000000"/>
          <w:sz w:val="24"/>
          <w:rtl/>
        </w:rPr>
        <w:t>ی</w:t>
      </w:r>
      <w:r w:rsidRPr="008C3234">
        <w:rPr>
          <w:color w:val="000000"/>
          <w:sz w:val="24"/>
          <w:rtl/>
        </w:rPr>
        <w:t xml:space="preserve"> و هوشمند مهارت</w:t>
      </w:r>
      <w:r w:rsidR="00273D89">
        <w:rPr>
          <w:rFonts w:hint="cs"/>
          <w:color w:val="000000"/>
          <w:sz w:val="24"/>
          <w:rtl/>
        </w:rPr>
        <w:t xml:space="preserve">ی </w:t>
      </w:r>
      <w:r w:rsidRPr="008C3234">
        <w:rPr>
          <w:rFonts w:hint="eastAsia"/>
          <w:color w:val="000000"/>
          <w:sz w:val="24"/>
          <w:rtl/>
        </w:rPr>
        <w:t>سازمان</w:t>
      </w:r>
      <w:r w:rsidRPr="008C3234">
        <w:rPr>
          <w:color w:val="000000"/>
          <w:sz w:val="24"/>
          <w:rtl/>
        </w:rPr>
        <w:t xml:space="preserve"> آموزش فن</w:t>
      </w:r>
      <w:r w:rsidRPr="008C3234">
        <w:rPr>
          <w:rFonts w:hint="cs"/>
          <w:color w:val="000000"/>
          <w:sz w:val="24"/>
          <w:rtl/>
        </w:rPr>
        <w:t>ی</w:t>
      </w:r>
      <w:r w:rsidRPr="008C3234">
        <w:rPr>
          <w:color w:val="000000"/>
          <w:sz w:val="24"/>
          <w:rtl/>
        </w:rPr>
        <w:t xml:space="preserve"> و حرفه‌ا</w:t>
      </w:r>
      <w:r w:rsidRPr="008C3234">
        <w:rPr>
          <w:rFonts w:hint="cs"/>
          <w:color w:val="000000"/>
          <w:sz w:val="24"/>
          <w:rtl/>
        </w:rPr>
        <w:t>ی</w:t>
      </w:r>
      <w:r w:rsidRPr="008C3234">
        <w:rPr>
          <w:color w:val="000000"/>
          <w:sz w:val="24"/>
          <w:rtl/>
        </w:rPr>
        <w:t xml:space="preserve"> کشور</w:t>
      </w:r>
    </w:p>
    <w:p w14:paraId="6FC8A81D" w14:textId="7E7E79B0" w:rsidR="001001BC" w:rsidRPr="00601EBD" w:rsidRDefault="001001BC" w:rsidP="00601EBD">
      <w:pPr>
        <w:ind w:left="849" w:firstLine="0"/>
        <w:jc w:val="left"/>
        <w:rPr>
          <w:bCs/>
          <w:rtl/>
        </w:rPr>
      </w:pPr>
      <w:r w:rsidRPr="00601EBD">
        <w:rPr>
          <w:rFonts w:hint="cs"/>
          <w:bCs/>
          <w:rtl/>
        </w:rPr>
        <w:t xml:space="preserve">نوع پروژه: </w:t>
      </w:r>
    </w:p>
    <w:p w14:paraId="1605B05F" w14:textId="0C5FE41B" w:rsidR="00F33493" w:rsidRPr="00F33493" w:rsidRDefault="00F33493" w:rsidP="00601EBD">
      <w:pPr>
        <w:spacing w:after="100" w:afterAutospacing="1"/>
        <w:ind w:firstLine="0"/>
        <w:jc w:val="left"/>
        <w:rPr>
          <w:rFonts w:ascii="Arial" w:eastAsia="Times New Roman" w:hAnsi="Arial"/>
          <w:b w:val="0"/>
          <w:sz w:val="24"/>
          <w:lang w:bidi="ar-SA"/>
        </w:rPr>
      </w:pPr>
      <w:r w:rsidRPr="00F33493">
        <w:rPr>
          <w:rFonts w:ascii="Arial" w:eastAsia="Times New Roman" w:hAnsi="Arial"/>
          <w:bCs/>
          <w:sz w:val="24"/>
          <w:rtl/>
          <w:lang w:bidi="ar-SA"/>
        </w:rPr>
        <w:t xml:space="preserve">شناسایی و انتخاب </w:t>
      </w:r>
      <w:r w:rsidR="003B1F09">
        <w:rPr>
          <w:rFonts w:ascii="Arial" w:eastAsia="Times New Roman" w:hAnsi="Arial"/>
          <w:bCs/>
          <w:sz w:val="24"/>
          <w:rtl/>
          <w:lang w:bidi="ar-SA"/>
        </w:rPr>
        <w:t>کارگزار</w:t>
      </w:r>
      <w:r w:rsidRPr="00F33493">
        <w:rPr>
          <w:rFonts w:ascii="Arial" w:eastAsia="Times New Roman" w:hAnsi="Arial"/>
          <w:bCs/>
          <w:sz w:val="24"/>
          <w:rtl/>
          <w:lang w:bidi="ar-SA"/>
        </w:rPr>
        <w:t xml:space="preserve"> / کارگزار واجد صلاحیت (ارائه خدمات پلتفرمی، آموزش‌های هوشمند مهارتی و هدایت شغلی)</w:t>
      </w:r>
    </w:p>
    <w:p w14:paraId="734BF56A" w14:textId="0C7BED93" w:rsidR="00F33493" w:rsidRPr="00F33493" w:rsidRDefault="00F33493" w:rsidP="00601EBD">
      <w:pPr>
        <w:spacing w:after="100" w:afterAutospacing="1"/>
        <w:ind w:firstLine="0"/>
        <w:jc w:val="left"/>
        <w:rPr>
          <w:rFonts w:ascii="Arial" w:eastAsia="Times New Roman" w:hAnsi="Arial"/>
          <w:b w:val="0"/>
          <w:sz w:val="24"/>
          <w:lang w:bidi="ar-SA"/>
        </w:rPr>
      </w:pPr>
      <w:r w:rsidRPr="00F33493">
        <w:rPr>
          <w:rFonts w:ascii="Arial" w:eastAsia="Times New Roman" w:hAnsi="Arial"/>
          <w:b w:val="0"/>
          <w:i/>
          <w:iCs/>
          <w:sz w:val="24"/>
          <w:rtl/>
          <w:lang w:bidi="ar-SA"/>
        </w:rPr>
        <w:t xml:space="preserve">ماهیت همکاری غیرپیمانکاری و غیرمناقصه‌ای در قالب </w:t>
      </w:r>
      <w:r w:rsidR="00601EBD">
        <w:rPr>
          <w:rFonts w:ascii="Arial" w:eastAsia="Times New Roman" w:hAnsi="Arial" w:hint="cs"/>
          <w:b w:val="0"/>
          <w:i/>
          <w:iCs/>
          <w:sz w:val="24"/>
          <w:rtl/>
          <w:lang w:bidi="ar-SA"/>
        </w:rPr>
        <w:t>سند</w:t>
      </w:r>
      <w:r w:rsidRPr="00F33493">
        <w:rPr>
          <w:rFonts w:ascii="Arial" w:eastAsia="Times New Roman" w:hAnsi="Arial"/>
          <w:b w:val="0"/>
          <w:i/>
          <w:iCs/>
          <w:sz w:val="24"/>
          <w:rtl/>
          <w:lang w:bidi="ar-SA"/>
        </w:rPr>
        <w:t xml:space="preserve"> همکاری و بهره‌برداری</w:t>
      </w:r>
    </w:p>
    <w:p w14:paraId="4412D998" w14:textId="6C41B7EB" w:rsidR="00F33493" w:rsidRPr="00F33493" w:rsidRDefault="00F33493" w:rsidP="00601EBD">
      <w:pPr>
        <w:spacing w:after="100" w:afterAutospacing="1"/>
        <w:ind w:firstLine="0"/>
        <w:jc w:val="left"/>
        <w:rPr>
          <w:rFonts w:ascii="Arial" w:eastAsia="Times New Roman" w:hAnsi="Arial"/>
          <w:b w:val="0"/>
          <w:sz w:val="24"/>
          <w:lang w:bidi="ar-SA"/>
        </w:rPr>
      </w:pPr>
      <w:r w:rsidRPr="00F33493">
        <w:rPr>
          <w:rFonts w:ascii="Arial" w:eastAsia="Times New Roman" w:hAnsi="Arial"/>
          <w:bCs/>
          <w:sz w:val="24"/>
          <w:rtl/>
          <w:lang w:bidi="ar-SA"/>
        </w:rPr>
        <w:t>روش انجام</w:t>
      </w:r>
      <w:r w:rsidRPr="00F33493">
        <w:rPr>
          <w:rFonts w:ascii="Arial" w:eastAsia="Times New Roman" w:hAnsi="Arial"/>
          <w:bCs/>
          <w:sz w:val="24"/>
          <w:lang w:bidi="ar-SA"/>
        </w:rPr>
        <w:t>:</w:t>
      </w:r>
    </w:p>
    <w:p w14:paraId="22328040" w14:textId="134CA89E" w:rsidR="00F33493" w:rsidRDefault="00F33493" w:rsidP="00601EBD">
      <w:pPr>
        <w:spacing w:after="100" w:afterAutospacing="1"/>
        <w:ind w:firstLine="0"/>
        <w:jc w:val="left"/>
        <w:rPr>
          <w:rFonts w:ascii="Arial" w:eastAsia="Times New Roman" w:hAnsi="Arial"/>
          <w:bCs/>
          <w:sz w:val="24"/>
          <w:rtl/>
          <w:lang w:bidi="ar-SA"/>
        </w:rPr>
      </w:pPr>
      <w:r w:rsidRPr="00F33493">
        <w:rPr>
          <w:rFonts w:ascii="Arial" w:eastAsia="Times New Roman" w:hAnsi="Arial"/>
          <w:bCs/>
          <w:sz w:val="24"/>
          <w:rtl/>
          <w:lang w:bidi="ar-SA"/>
        </w:rPr>
        <w:t>فراخوان شناسایی و ارزیابی کیفی دومرحله‌ای متقاضیان بر مبنای شایستگی حرفه‌ای، توان فنی و مدل عملیاتی</w:t>
      </w:r>
    </w:p>
    <w:p w14:paraId="7EED6533" w14:textId="15130EF4" w:rsidR="005C63F2" w:rsidRDefault="005C63F2" w:rsidP="00601EBD">
      <w:pPr>
        <w:spacing w:after="100" w:afterAutospacing="1"/>
        <w:ind w:firstLine="0"/>
        <w:jc w:val="left"/>
        <w:rPr>
          <w:rFonts w:ascii="Arial" w:eastAsia="Times New Roman" w:hAnsi="Arial"/>
          <w:bCs/>
          <w:sz w:val="24"/>
          <w:rtl/>
          <w:lang w:bidi="ar-SA"/>
        </w:rPr>
      </w:pPr>
    </w:p>
    <w:p w14:paraId="17317338" w14:textId="0683FBB3" w:rsidR="005C63F2" w:rsidRDefault="005C63F2" w:rsidP="00601EBD">
      <w:pPr>
        <w:spacing w:after="100" w:afterAutospacing="1"/>
        <w:ind w:firstLine="0"/>
        <w:jc w:val="left"/>
        <w:rPr>
          <w:rFonts w:ascii="Arial" w:eastAsia="Times New Roman" w:hAnsi="Arial"/>
          <w:bCs/>
          <w:sz w:val="24"/>
          <w:rtl/>
          <w:lang w:bidi="ar-SA"/>
        </w:rPr>
      </w:pPr>
    </w:p>
    <w:p w14:paraId="105BA53F" w14:textId="40F43708" w:rsidR="005C63F2" w:rsidRDefault="005C63F2" w:rsidP="00601EBD">
      <w:pPr>
        <w:spacing w:after="100" w:afterAutospacing="1"/>
        <w:ind w:firstLine="0"/>
        <w:jc w:val="left"/>
        <w:rPr>
          <w:rFonts w:ascii="Arial" w:eastAsia="Times New Roman" w:hAnsi="Arial"/>
          <w:bCs/>
          <w:sz w:val="24"/>
          <w:rtl/>
          <w:lang w:bidi="ar-SA"/>
        </w:rPr>
      </w:pPr>
    </w:p>
    <w:p w14:paraId="73EFF6A9" w14:textId="2BD16E1B" w:rsidR="005C63F2" w:rsidRDefault="005C63F2" w:rsidP="00601EBD">
      <w:pPr>
        <w:spacing w:after="100" w:afterAutospacing="1"/>
        <w:ind w:firstLine="0"/>
        <w:jc w:val="left"/>
        <w:rPr>
          <w:rFonts w:ascii="Arial" w:eastAsia="Times New Roman" w:hAnsi="Arial"/>
          <w:bCs/>
          <w:sz w:val="24"/>
          <w:rtl/>
          <w:lang w:bidi="ar-SA"/>
        </w:rPr>
      </w:pPr>
    </w:p>
    <w:p w14:paraId="1C79B91C" w14:textId="3156A1B3" w:rsidR="005C63F2" w:rsidRDefault="005C63F2" w:rsidP="00601EBD">
      <w:pPr>
        <w:spacing w:after="100" w:afterAutospacing="1"/>
        <w:ind w:firstLine="0"/>
        <w:jc w:val="left"/>
        <w:rPr>
          <w:rFonts w:ascii="Arial" w:eastAsia="Times New Roman" w:hAnsi="Arial"/>
          <w:bCs/>
          <w:sz w:val="24"/>
          <w:rtl/>
          <w:lang w:bidi="ar-SA"/>
        </w:rPr>
      </w:pPr>
    </w:p>
    <w:p w14:paraId="63861363" w14:textId="6D943435" w:rsidR="005C63F2" w:rsidRDefault="005C63F2" w:rsidP="00601EBD">
      <w:pPr>
        <w:spacing w:after="100" w:afterAutospacing="1"/>
        <w:ind w:firstLine="0"/>
        <w:jc w:val="left"/>
        <w:rPr>
          <w:rFonts w:ascii="Arial" w:eastAsia="Times New Roman" w:hAnsi="Arial"/>
          <w:bCs/>
          <w:sz w:val="24"/>
          <w:rtl/>
          <w:lang w:bidi="ar-SA"/>
        </w:rPr>
      </w:pPr>
    </w:p>
    <w:p w14:paraId="69A3D3A8" w14:textId="16E88AAB" w:rsidR="005C63F2" w:rsidRDefault="005C63F2" w:rsidP="00601EBD">
      <w:pPr>
        <w:spacing w:after="100" w:afterAutospacing="1"/>
        <w:ind w:firstLine="0"/>
        <w:jc w:val="left"/>
        <w:rPr>
          <w:rFonts w:ascii="Arial" w:eastAsia="Times New Roman" w:hAnsi="Arial"/>
          <w:bCs/>
          <w:sz w:val="24"/>
          <w:rtl/>
          <w:lang w:bidi="ar-SA"/>
        </w:rPr>
      </w:pPr>
    </w:p>
    <w:p w14:paraId="721C8541" w14:textId="77777777" w:rsidR="005C63F2" w:rsidRPr="00F33493" w:rsidRDefault="005C63F2" w:rsidP="00601EBD">
      <w:pPr>
        <w:spacing w:after="100" w:afterAutospacing="1"/>
        <w:ind w:firstLine="0"/>
        <w:jc w:val="left"/>
        <w:rPr>
          <w:rFonts w:ascii="Arial" w:eastAsia="Times New Roman" w:hAnsi="Arial"/>
          <w:b w:val="0"/>
          <w:sz w:val="24"/>
          <w:lang w:bidi="ar-SA"/>
        </w:rPr>
      </w:pPr>
    </w:p>
    <w:p w14:paraId="2A85F4A9" w14:textId="1A6F0D81" w:rsidR="00D15F69" w:rsidRDefault="002D192D" w:rsidP="00DD6277">
      <w:pPr>
        <w:pStyle w:val="Heading1"/>
        <w:pageBreakBefore/>
        <w:numPr>
          <w:ilvl w:val="0"/>
          <w:numId w:val="21"/>
        </w:numPr>
        <w:tabs>
          <w:tab w:val="left" w:pos="849"/>
        </w:tabs>
        <w:spacing w:before="240"/>
        <w:ind w:left="424"/>
        <w:rPr>
          <w:rtl/>
        </w:rPr>
      </w:pPr>
      <w:r>
        <w:rPr>
          <w:rFonts w:hint="cs"/>
          <w:rtl/>
        </w:rPr>
        <w:lastRenderedPageBreak/>
        <w:t>کلیات</w:t>
      </w:r>
    </w:p>
    <w:p w14:paraId="6FC5D786" w14:textId="36197FA6" w:rsidR="00372E53" w:rsidRPr="007044E0" w:rsidRDefault="00372E53" w:rsidP="005E539C">
      <w:pPr>
        <w:pStyle w:val="Heading2"/>
        <w:numPr>
          <w:ilvl w:val="1"/>
          <w:numId w:val="33"/>
        </w:numPr>
        <w:ind w:hanging="580"/>
        <w:rPr>
          <w:rtl/>
        </w:rPr>
      </w:pPr>
      <w:bookmarkStart w:id="6" w:name="_Toc29305182"/>
      <w:r w:rsidRPr="007044E0">
        <w:rPr>
          <w:rFonts w:hint="cs"/>
          <w:rtl/>
        </w:rPr>
        <w:t>فرم‌ها و مستندات</w:t>
      </w:r>
      <w:bookmarkEnd w:id="6"/>
    </w:p>
    <w:p w14:paraId="13EA1C07" w14:textId="77777777" w:rsidR="00372E53" w:rsidRPr="00372E53" w:rsidRDefault="00372E53" w:rsidP="00AC5654">
      <w:pPr>
        <w:pStyle w:val="ListParagraph"/>
        <w:numPr>
          <w:ilvl w:val="0"/>
          <w:numId w:val="22"/>
        </w:numPr>
        <w:bidi/>
        <w:ind w:left="849"/>
        <w:jc w:val="lowKashida"/>
        <w:rPr>
          <w:rFonts w:cs="B Nazanin"/>
        </w:rPr>
      </w:pPr>
      <w:r w:rsidRPr="00372E53">
        <w:rPr>
          <w:rFonts w:cs="B Nazanin" w:hint="cs"/>
          <w:rtl/>
        </w:rPr>
        <w:t xml:space="preserve">فرم‌ها و اطلاعات در بخش‌های مربوط به این اسناد آورده شده است، لازم است هر یك از بخش‌ها به دقت مورد مطالعه قرارگیرند و اسناد ارزیابی كیفی بر مبنای شرایط و فرم‌های ارایه شده، تكمیل شود. متقاضی موظف است اسناد ارزیابی كیفی را به گونه‌ای تنظیم و ارایه نماید كه اطلاعات مربوط به بخش‌های مختلف به تفكیك قابل دسترسی و ارزیابی باشد. </w:t>
      </w:r>
    </w:p>
    <w:p w14:paraId="17420533" w14:textId="45EB4B08" w:rsidR="00372E53" w:rsidRPr="00372E53" w:rsidRDefault="00372E53" w:rsidP="00AC5654">
      <w:pPr>
        <w:pStyle w:val="ListParagraph"/>
        <w:numPr>
          <w:ilvl w:val="0"/>
          <w:numId w:val="22"/>
        </w:numPr>
        <w:bidi/>
        <w:ind w:left="849"/>
        <w:jc w:val="lowKashida"/>
        <w:rPr>
          <w:rFonts w:cs="B Nazanin"/>
        </w:rPr>
      </w:pPr>
      <w:r w:rsidRPr="00372E53">
        <w:rPr>
          <w:rFonts w:cs="B Nazanin" w:hint="cs"/>
          <w:rtl/>
        </w:rPr>
        <w:t>اسناد ارزیابی باید از هر حیث كامل و بدون قید و شرط بوده و هیچ نوع ابهام، خدشه، عیب، نقص و قلم خوردگی نداشته باشد. در صورت وجود خدشه یا نقص در اسناد و مدارك ارزیابی یا ارایه مدارك مشروط و مبهم، آن اسناد مردود است</w:t>
      </w:r>
      <w:r w:rsidR="00E4456C">
        <w:rPr>
          <w:rFonts w:cs="B Nazanin" w:hint="cs"/>
          <w:rtl/>
        </w:rPr>
        <w:t>.</w:t>
      </w:r>
    </w:p>
    <w:p w14:paraId="5ACE2209" w14:textId="006060E9" w:rsidR="00372E53" w:rsidRPr="00D5755B" w:rsidRDefault="00372E53" w:rsidP="00AC5654">
      <w:pPr>
        <w:pStyle w:val="ListParagraph"/>
        <w:numPr>
          <w:ilvl w:val="0"/>
          <w:numId w:val="22"/>
        </w:numPr>
        <w:bidi/>
        <w:ind w:left="849"/>
        <w:jc w:val="lowKashida"/>
        <w:rPr>
          <w:rFonts w:cs="B Nazanin"/>
          <w:b/>
          <w:bCs/>
          <w:color w:val="FF0000"/>
          <w:szCs w:val="22"/>
        </w:rPr>
      </w:pPr>
      <w:r w:rsidRPr="00D5755B">
        <w:rPr>
          <w:rFonts w:cs="B Nazanin" w:hint="cs"/>
          <w:b/>
          <w:bCs/>
          <w:color w:val="FF0000"/>
          <w:szCs w:val="22"/>
          <w:rtl/>
        </w:rPr>
        <w:t xml:space="preserve">کلیه جداول و فرم‌های </w:t>
      </w:r>
      <w:r w:rsidR="006A44A1" w:rsidRPr="00D5755B">
        <w:rPr>
          <w:rFonts w:cs="B Nazanin" w:hint="cs"/>
          <w:b/>
          <w:bCs/>
          <w:color w:val="FF0000"/>
          <w:szCs w:val="22"/>
          <w:rtl/>
        </w:rPr>
        <w:t xml:space="preserve">اشاره شده در این </w:t>
      </w:r>
      <w:r w:rsidRPr="00D5755B">
        <w:rPr>
          <w:rFonts w:cs="B Nazanin" w:hint="cs"/>
          <w:b/>
          <w:bCs/>
          <w:color w:val="FF0000"/>
          <w:szCs w:val="22"/>
          <w:rtl/>
        </w:rPr>
        <w:t xml:space="preserve">سند به صورت فایل قابل ویرایش </w:t>
      </w:r>
      <w:r w:rsidRPr="00D5755B">
        <w:rPr>
          <w:rFonts w:ascii="Times New Roman" w:hAnsi="Times New Roman" w:cs="Times New Roman"/>
          <w:b/>
          <w:bCs/>
          <w:color w:val="FF0000"/>
          <w:sz w:val="20"/>
          <w:szCs w:val="22"/>
        </w:rPr>
        <w:t>MS-Word</w:t>
      </w:r>
      <w:r w:rsidRPr="00D5755B">
        <w:rPr>
          <w:rFonts w:ascii="Times New Roman" w:hAnsi="Times New Roman" w:cs="Times New Roman"/>
          <w:b/>
          <w:bCs/>
          <w:color w:val="FF0000"/>
          <w:sz w:val="20"/>
          <w:szCs w:val="22"/>
          <w:rtl/>
        </w:rPr>
        <w:t xml:space="preserve"> </w:t>
      </w:r>
      <w:r w:rsidRPr="00D5755B">
        <w:rPr>
          <w:rFonts w:cs="B Nazanin" w:hint="cs"/>
          <w:b/>
          <w:bCs/>
          <w:color w:val="FF0000"/>
          <w:szCs w:val="22"/>
          <w:rtl/>
        </w:rPr>
        <w:t>از تارنمای سازمان</w:t>
      </w:r>
      <w:r w:rsidR="00AF7088" w:rsidRPr="00AF7088">
        <w:rPr>
          <w:rFonts w:cs="B Nazanin" w:hint="cs"/>
          <w:b/>
          <w:bCs/>
          <w:color w:val="FF0000"/>
          <w:szCs w:val="22"/>
          <w:rtl/>
        </w:rPr>
        <w:t xml:space="preserve"> آموزش فنی و حرفه ای کشور</w:t>
      </w:r>
      <w:r w:rsidR="00AF7088">
        <w:rPr>
          <w:rFonts w:cs="B Nazanin" w:hint="cs"/>
          <w:b/>
          <w:bCs/>
          <w:color w:val="FF0000"/>
          <w:szCs w:val="22"/>
          <w:rtl/>
        </w:rPr>
        <w:t xml:space="preserve"> به نشانی </w:t>
      </w:r>
      <w:r w:rsidR="00C92A7D">
        <w:rPr>
          <w:rFonts w:cs="B Nazanin"/>
          <w:b/>
          <w:bCs/>
          <w:color w:val="FF0000"/>
          <w:szCs w:val="22"/>
          <w:lang w:val="en-US"/>
        </w:rPr>
        <w:t>irantvto.ir</w:t>
      </w:r>
      <w:r w:rsidR="00AF7088" w:rsidRPr="00AF7088">
        <w:rPr>
          <w:rFonts w:cs="B Nazanin" w:hint="cs"/>
          <w:b/>
          <w:bCs/>
          <w:color w:val="FF0000"/>
          <w:szCs w:val="22"/>
          <w:rtl/>
        </w:rPr>
        <w:t xml:space="preserve"> </w:t>
      </w:r>
      <w:r w:rsidRPr="00D5755B">
        <w:rPr>
          <w:rFonts w:cs="B Nazanin" w:hint="cs"/>
          <w:b/>
          <w:bCs/>
          <w:color w:val="FF0000"/>
          <w:szCs w:val="22"/>
          <w:rtl/>
        </w:rPr>
        <w:t>قابل دریافت است.</w:t>
      </w:r>
    </w:p>
    <w:p w14:paraId="30FC8910" w14:textId="7536BCE2" w:rsidR="00372E53" w:rsidRPr="00372E53" w:rsidRDefault="00372E53" w:rsidP="00AC5654">
      <w:pPr>
        <w:pStyle w:val="ListParagraph"/>
        <w:numPr>
          <w:ilvl w:val="0"/>
          <w:numId w:val="22"/>
        </w:numPr>
        <w:bidi/>
        <w:spacing w:after="0" w:line="240" w:lineRule="auto"/>
        <w:ind w:left="845" w:hanging="357"/>
        <w:jc w:val="lowKashida"/>
        <w:rPr>
          <w:rFonts w:cs="B Nazanin"/>
        </w:rPr>
      </w:pPr>
      <w:r w:rsidRPr="00372E53">
        <w:rPr>
          <w:rFonts w:cs="B Nazanin" w:hint="cs"/>
          <w:rtl/>
        </w:rPr>
        <w:t>شرکت‌ها ملزم می‌باشند به دلیل جلوگیری از هرگونه خط خوردگی و ابهام در ورود اطلاعات، تمامی اطلاعات را تایپ و در مدارک جای</w:t>
      </w:r>
      <w:r w:rsidR="00C34479">
        <w:rPr>
          <w:rFonts w:cs="B Nazanin" w:hint="cs"/>
          <w:rtl/>
        </w:rPr>
        <w:t>‌</w:t>
      </w:r>
      <w:r w:rsidRPr="00372E53">
        <w:rPr>
          <w:rFonts w:cs="B Nazanin" w:hint="cs"/>
          <w:rtl/>
        </w:rPr>
        <w:t>گذاری نمایند.</w:t>
      </w:r>
    </w:p>
    <w:p w14:paraId="2EE4129C" w14:textId="77777777" w:rsidR="00372E53" w:rsidRPr="00497E93" w:rsidRDefault="00372E53" w:rsidP="005E539C">
      <w:pPr>
        <w:pStyle w:val="Heading2"/>
        <w:numPr>
          <w:ilvl w:val="1"/>
          <w:numId w:val="33"/>
        </w:numPr>
        <w:ind w:hanging="580"/>
        <w:rPr>
          <w:rtl/>
        </w:rPr>
      </w:pPr>
      <w:bookmarkStart w:id="7" w:name="_Toc29305184"/>
      <w:r w:rsidRPr="00497E93">
        <w:rPr>
          <w:rFonts w:hint="cs"/>
          <w:rtl/>
        </w:rPr>
        <w:t>مهر و امضاء</w:t>
      </w:r>
      <w:bookmarkEnd w:id="7"/>
    </w:p>
    <w:p w14:paraId="7EAAC987" w14:textId="78B26794" w:rsidR="00372E53" w:rsidRDefault="00372E53" w:rsidP="00DD6277">
      <w:pPr>
        <w:pStyle w:val="ListParagraph"/>
        <w:numPr>
          <w:ilvl w:val="0"/>
          <w:numId w:val="22"/>
        </w:numPr>
        <w:bidi/>
        <w:ind w:left="849"/>
        <w:rPr>
          <w:rFonts w:cs="B Nazanin"/>
        </w:rPr>
      </w:pPr>
      <w:r w:rsidRPr="005D7158">
        <w:rPr>
          <w:rFonts w:cs="B Nazanin" w:hint="cs"/>
          <w:rtl/>
        </w:rPr>
        <w:t xml:space="preserve">تمام فرم‌ها، مدارك، مستندات و اوراقی كه در اسناد ارزیابی كیفی ارایه می‌شود، از جمله این اسناد، که در زیر آن امضای مجاز و مهر شرکت و یا گروه مشارکت وجود دارد و به صورت فایل الکترونیکی </w:t>
      </w:r>
      <w:r w:rsidRPr="00F1072B">
        <w:rPr>
          <w:rFonts w:ascii="Times New Roman" w:hAnsi="Times New Roman" w:cs="Times New Roman"/>
          <w:sz w:val="20"/>
          <w:szCs w:val="20"/>
        </w:rPr>
        <w:t>PDF</w:t>
      </w:r>
      <w:r w:rsidRPr="005D7158">
        <w:rPr>
          <w:rFonts w:cs="B Nazanin" w:hint="cs"/>
          <w:rtl/>
        </w:rPr>
        <w:t xml:space="preserve"> </w:t>
      </w:r>
      <w:r w:rsidR="001272EF">
        <w:rPr>
          <w:rFonts w:cs="B Nazanin" w:hint="cs"/>
          <w:rtl/>
        </w:rPr>
        <w:t xml:space="preserve">و با مهر و امضای دیجیتال، </w:t>
      </w:r>
      <w:r w:rsidRPr="005D7158">
        <w:rPr>
          <w:rFonts w:cs="B Nazanin" w:hint="cs"/>
          <w:rtl/>
        </w:rPr>
        <w:t xml:space="preserve">در سامانه </w:t>
      </w:r>
      <w:r w:rsidR="00AC5654">
        <w:rPr>
          <w:rFonts w:cs="B Nazanin" w:hint="cs"/>
          <w:rtl/>
          <w:lang w:bidi="fa-IR"/>
        </w:rPr>
        <w:t>سازمان آموزش فنی و حرفه ای</w:t>
      </w:r>
      <w:r w:rsidR="00D5755B">
        <w:rPr>
          <w:rFonts w:cs="B Nazanin" w:hint="cs"/>
          <w:rtl/>
        </w:rPr>
        <w:t xml:space="preserve"> </w:t>
      </w:r>
      <w:r w:rsidRPr="005D7158">
        <w:rPr>
          <w:rFonts w:cs="B Nazanin" w:hint="cs"/>
          <w:rtl/>
        </w:rPr>
        <w:t xml:space="preserve">بارگذاری شود. </w:t>
      </w:r>
    </w:p>
    <w:p w14:paraId="579A4AD8" w14:textId="08059809" w:rsidR="00D5755B" w:rsidRDefault="00D5755B" w:rsidP="00D5755B">
      <w:pPr>
        <w:pStyle w:val="ListParagraph"/>
        <w:numPr>
          <w:ilvl w:val="0"/>
          <w:numId w:val="22"/>
        </w:numPr>
        <w:bidi/>
        <w:ind w:left="849"/>
        <w:rPr>
          <w:rFonts w:cs="B Nazanin"/>
        </w:rPr>
      </w:pPr>
      <w:r>
        <w:rPr>
          <w:rFonts w:cs="B Nazanin" w:hint="cs"/>
          <w:rtl/>
        </w:rPr>
        <w:t xml:space="preserve">هیچ‌گونه سند به صورت کاغذی دریافت نخواهد شد. </w:t>
      </w:r>
    </w:p>
    <w:p w14:paraId="555AF5A4" w14:textId="77777777" w:rsidR="00D5755B" w:rsidRPr="00D5755B" w:rsidRDefault="00D5755B" w:rsidP="00D5755B">
      <w:pPr>
        <w:pStyle w:val="ListParagraph"/>
        <w:numPr>
          <w:ilvl w:val="0"/>
          <w:numId w:val="22"/>
        </w:numPr>
        <w:bidi/>
        <w:ind w:left="849"/>
        <w:rPr>
          <w:rFonts w:cs="B Nazanin"/>
        </w:rPr>
      </w:pPr>
      <w:r w:rsidRPr="00D5755B">
        <w:rPr>
          <w:rFonts w:cs="B Nazanin" w:hint="cs"/>
          <w:rtl/>
        </w:rPr>
        <w:t xml:space="preserve">در خصوص قراردادهایی که از سوی کارفرمای مربوطه </w:t>
      </w:r>
      <w:r w:rsidRPr="00115857">
        <w:rPr>
          <w:rFonts w:cs="B Nazanin" w:hint="cs"/>
          <w:b/>
          <w:bCs/>
          <w:color w:val="FF0000"/>
          <w:rtl/>
        </w:rPr>
        <w:t>محرمانه</w:t>
      </w:r>
      <w:r w:rsidRPr="00D5755B">
        <w:rPr>
          <w:rFonts w:cs="B Nazanin" w:hint="cs"/>
          <w:color w:val="FF0000"/>
          <w:rtl/>
        </w:rPr>
        <w:t xml:space="preserve"> </w:t>
      </w:r>
      <w:r w:rsidRPr="00D5755B">
        <w:rPr>
          <w:rFonts w:cs="B Nazanin" w:hint="cs"/>
          <w:rtl/>
        </w:rPr>
        <w:t>هستند؛ مناقصه‌گر موظف است اسامی قراردادها، نام کارفرما و تاریخ و مبلغ آن را در جداول اعلام نماید و قراردادهای مذکور را با هماهنگی و حضور در اداره کل حراست سازمان ارایه نماید.</w:t>
      </w:r>
    </w:p>
    <w:p w14:paraId="416C8EE8" w14:textId="77777777" w:rsidR="00AC19F3" w:rsidRDefault="00372E53" w:rsidP="00DD6277">
      <w:pPr>
        <w:pStyle w:val="ListParagraph"/>
        <w:numPr>
          <w:ilvl w:val="0"/>
          <w:numId w:val="22"/>
        </w:numPr>
        <w:bidi/>
        <w:ind w:left="849"/>
        <w:rPr>
          <w:rFonts w:cs="B Nazanin"/>
        </w:rPr>
      </w:pPr>
      <w:r w:rsidRPr="001272EF">
        <w:rPr>
          <w:rFonts w:cs="B Nazanin" w:hint="cs"/>
          <w:rtl/>
        </w:rPr>
        <w:t xml:space="preserve">در صورت درخواست کارفرما؛ </w:t>
      </w:r>
      <w:r w:rsidR="001272EF">
        <w:rPr>
          <w:rFonts w:cs="B Nazanin" w:hint="cs"/>
          <w:rtl/>
        </w:rPr>
        <w:t xml:space="preserve">متقاضی </w:t>
      </w:r>
      <w:r w:rsidRPr="001272EF">
        <w:rPr>
          <w:rFonts w:cs="B Nazanin" w:hint="cs"/>
          <w:rtl/>
        </w:rPr>
        <w:t>موظف به ارایه اصل اسناد خواهد شد.</w:t>
      </w:r>
    </w:p>
    <w:p w14:paraId="6628457A" w14:textId="4CF197F1" w:rsidR="00372E53" w:rsidRPr="001272EF" w:rsidRDefault="00372E53" w:rsidP="00AC19F3">
      <w:pPr>
        <w:pStyle w:val="ListParagraph"/>
        <w:numPr>
          <w:ilvl w:val="0"/>
          <w:numId w:val="22"/>
        </w:numPr>
        <w:bidi/>
        <w:ind w:left="849"/>
        <w:rPr>
          <w:rFonts w:cs="B Nazanin"/>
        </w:rPr>
      </w:pPr>
      <w:r w:rsidRPr="001272EF">
        <w:rPr>
          <w:rFonts w:cs="B Nazanin" w:hint="cs"/>
          <w:rtl/>
        </w:rPr>
        <w:t>برند</w:t>
      </w:r>
      <w:r w:rsidR="001346F1" w:rsidRPr="001272EF">
        <w:rPr>
          <w:rFonts w:cs="B Nazanin" w:hint="cs"/>
          <w:rtl/>
        </w:rPr>
        <w:t>ه‌ی</w:t>
      </w:r>
      <w:r w:rsidRPr="001272EF">
        <w:rPr>
          <w:rFonts w:cs="B Nazanin" w:hint="cs"/>
          <w:rtl/>
        </w:rPr>
        <w:t xml:space="preserve"> </w:t>
      </w:r>
      <w:r w:rsidR="00AC5654">
        <w:rPr>
          <w:rFonts w:cs="B Nazanin" w:hint="cs"/>
          <w:rtl/>
        </w:rPr>
        <w:t>فراخوان شناسایی</w:t>
      </w:r>
      <w:r w:rsidRPr="001272EF">
        <w:rPr>
          <w:rFonts w:cs="B Nazanin" w:hint="cs"/>
          <w:rtl/>
        </w:rPr>
        <w:t xml:space="preserve"> موظف به مهر و امضای اصل کلیه‌ی اسناد </w:t>
      </w:r>
      <w:r w:rsidR="00AC19F3">
        <w:rPr>
          <w:rFonts w:cs="B Nazanin" w:hint="cs"/>
          <w:rtl/>
        </w:rPr>
        <w:t>یا در صورت تقاضای کارفرما به صورت امضای دیجیتال خواهد شد</w:t>
      </w:r>
      <w:r w:rsidRPr="001272EF">
        <w:rPr>
          <w:rFonts w:cs="B Nazanin" w:hint="cs"/>
          <w:rtl/>
        </w:rPr>
        <w:t>.</w:t>
      </w:r>
    </w:p>
    <w:p w14:paraId="31FE47B1" w14:textId="77777777" w:rsidR="00372E53" w:rsidRPr="005D7158" w:rsidRDefault="00372E53" w:rsidP="00DD6277">
      <w:pPr>
        <w:pStyle w:val="ListParagraph"/>
        <w:numPr>
          <w:ilvl w:val="0"/>
          <w:numId w:val="22"/>
        </w:numPr>
        <w:bidi/>
        <w:spacing w:after="0" w:line="240" w:lineRule="auto"/>
        <w:ind w:left="845" w:hanging="357"/>
        <w:rPr>
          <w:rFonts w:cs="B Nazanin"/>
          <w:rtl/>
        </w:rPr>
      </w:pPr>
      <w:r w:rsidRPr="005D7158">
        <w:rPr>
          <w:rFonts w:cs="B Nazanin" w:hint="cs"/>
          <w:rtl/>
        </w:rPr>
        <w:t xml:space="preserve">تهیه، تکمیل و ارایه مدارك درخواستی در جدول‌های ارزیابی جهت اخذ امتیاز بوده و برای ارزیابی صلاحیت ضروری است. </w:t>
      </w:r>
    </w:p>
    <w:p w14:paraId="06951AF7" w14:textId="77777777" w:rsidR="00372E53" w:rsidRPr="00497E93" w:rsidRDefault="00372E53" w:rsidP="005E539C">
      <w:pPr>
        <w:pStyle w:val="Heading2"/>
        <w:numPr>
          <w:ilvl w:val="1"/>
          <w:numId w:val="33"/>
        </w:numPr>
        <w:ind w:hanging="580"/>
        <w:rPr>
          <w:rtl/>
        </w:rPr>
      </w:pPr>
      <w:bookmarkStart w:id="8" w:name="_Toc29305185"/>
      <w:r w:rsidRPr="00497E93">
        <w:rPr>
          <w:rFonts w:hint="cs"/>
          <w:rtl/>
        </w:rPr>
        <w:t>موارد عدم پذیرش و عودت اسناد</w:t>
      </w:r>
      <w:bookmarkEnd w:id="8"/>
      <w:r w:rsidRPr="00497E93">
        <w:rPr>
          <w:rFonts w:hint="cs"/>
          <w:rtl/>
        </w:rPr>
        <w:t xml:space="preserve"> </w:t>
      </w:r>
    </w:p>
    <w:p w14:paraId="21382C48" w14:textId="77777777" w:rsidR="00372E53" w:rsidRPr="009734FB" w:rsidRDefault="00372E53" w:rsidP="009734FB">
      <w:pPr>
        <w:pStyle w:val="ListParagraph"/>
        <w:numPr>
          <w:ilvl w:val="0"/>
          <w:numId w:val="22"/>
        </w:numPr>
        <w:bidi/>
        <w:spacing w:line="240" w:lineRule="auto"/>
        <w:ind w:left="849"/>
        <w:rPr>
          <w:rFonts w:cs="B Nazanin"/>
          <w:b/>
          <w:bCs/>
          <w:sz w:val="24"/>
        </w:rPr>
      </w:pPr>
      <w:r w:rsidRPr="009734FB">
        <w:rPr>
          <w:rFonts w:cs="B Nazanin" w:hint="cs"/>
          <w:b/>
          <w:bCs/>
          <w:sz w:val="24"/>
          <w:rtl/>
        </w:rPr>
        <w:t>پر کردن فرم‌های به صورت دست‌نویس یا خارج از فرمت خواسته شده</w:t>
      </w:r>
    </w:p>
    <w:p w14:paraId="030782A1" w14:textId="77777777" w:rsidR="00372E53" w:rsidRPr="009734FB" w:rsidRDefault="00372E53" w:rsidP="009734FB">
      <w:pPr>
        <w:pStyle w:val="ListParagraph"/>
        <w:numPr>
          <w:ilvl w:val="0"/>
          <w:numId w:val="22"/>
        </w:numPr>
        <w:bidi/>
        <w:spacing w:line="240" w:lineRule="auto"/>
        <w:ind w:left="849"/>
        <w:rPr>
          <w:rFonts w:cs="B Nazanin"/>
          <w:b/>
          <w:bCs/>
          <w:sz w:val="24"/>
        </w:rPr>
      </w:pPr>
      <w:r w:rsidRPr="009734FB">
        <w:rPr>
          <w:rFonts w:cs="B Nazanin" w:hint="cs"/>
          <w:b/>
          <w:bCs/>
          <w:sz w:val="24"/>
          <w:rtl/>
        </w:rPr>
        <w:t>عدم ارایه اسناد الزام‌آور</w:t>
      </w:r>
    </w:p>
    <w:p w14:paraId="522AFE01" w14:textId="77777777" w:rsidR="00372E53" w:rsidRPr="009734FB" w:rsidRDefault="00372E53" w:rsidP="009734FB">
      <w:pPr>
        <w:pStyle w:val="ListParagraph"/>
        <w:numPr>
          <w:ilvl w:val="0"/>
          <w:numId w:val="22"/>
        </w:numPr>
        <w:bidi/>
        <w:spacing w:line="240" w:lineRule="auto"/>
        <w:ind w:left="849"/>
        <w:rPr>
          <w:rFonts w:cs="B Nazanin"/>
          <w:b/>
          <w:bCs/>
          <w:sz w:val="24"/>
        </w:rPr>
      </w:pPr>
      <w:r w:rsidRPr="009734FB">
        <w:rPr>
          <w:rFonts w:cs="B Nazanin" w:hint="cs"/>
          <w:b/>
          <w:bCs/>
          <w:sz w:val="24"/>
          <w:rtl/>
        </w:rPr>
        <w:t>مدارك فاقد مهر و امضای مجاز</w:t>
      </w:r>
    </w:p>
    <w:p w14:paraId="6F763688" w14:textId="4D2FDFA7" w:rsidR="00372E53" w:rsidRPr="009734FB" w:rsidRDefault="00372E53" w:rsidP="009734FB">
      <w:pPr>
        <w:pStyle w:val="ListParagraph"/>
        <w:numPr>
          <w:ilvl w:val="0"/>
          <w:numId w:val="22"/>
        </w:numPr>
        <w:bidi/>
        <w:spacing w:line="240" w:lineRule="auto"/>
        <w:ind w:left="849"/>
        <w:rPr>
          <w:rFonts w:cs="B Nazanin"/>
          <w:b/>
          <w:bCs/>
          <w:sz w:val="24"/>
          <w:rtl/>
        </w:rPr>
      </w:pPr>
      <w:r w:rsidRPr="009734FB">
        <w:rPr>
          <w:rFonts w:cs="B Nazanin" w:hint="cs"/>
          <w:b/>
          <w:bCs/>
          <w:sz w:val="24"/>
          <w:rtl/>
        </w:rPr>
        <w:t xml:space="preserve">متقاضیانی كه به صورت مشاركت در </w:t>
      </w:r>
      <w:r w:rsidR="00BC24EB">
        <w:rPr>
          <w:rFonts w:cs="B Nazanin" w:hint="cs"/>
          <w:b/>
          <w:bCs/>
          <w:sz w:val="24"/>
          <w:rtl/>
        </w:rPr>
        <w:t>فراخوان شناسایی</w:t>
      </w:r>
      <w:r w:rsidRPr="009734FB">
        <w:rPr>
          <w:rFonts w:cs="B Nazanin" w:hint="cs"/>
          <w:b/>
          <w:bCs/>
          <w:sz w:val="24"/>
          <w:rtl/>
        </w:rPr>
        <w:t xml:space="preserve"> شركت می‌كنند باید مدارك خود را به صورت تركیبی (یك‌جا) ارایه نمایند و از ارسال مدارك جداگانه برای هر یك از اعضاء جدا خودداری نمایند. </w:t>
      </w:r>
    </w:p>
    <w:p w14:paraId="17A688F3" w14:textId="77777777" w:rsidR="009C0C28" w:rsidRPr="009734FB" w:rsidRDefault="00AD6C2C" w:rsidP="009734FB">
      <w:pPr>
        <w:pStyle w:val="ListParagraph"/>
        <w:numPr>
          <w:ilvl w:val="0"/>
          <w:numId w:val="22"/>
        </w:numPr>
        <w:bidi/>
        <w:spacing w:line="240" w:lineRule="auto"/>
        <w:ind w:left="849"/>
        <w:rPr>
          <w:rFonts w:cs="B Nazanin"/>
          <w:b/>
          <w:bCs/>
          <w:sz w:val="24"/>
        </w:rPr>
      </w:pPr>
      <w:r w:rsidRPr="009734FB">
        <w:rPr>
          <w:rFonts w:cs="B Nazanin" w:hint="cs"/>
          <w:b/>
          <w:bCs/>
          <w:sz w:val="24"/>
          <w:rtl/>
        </w:rPr>
        <w:t>ارسال مستندات به صورت پراکنده، عدم رعایت ترتیب و روش نامگذاری اشاره شده در این سند؛</w:t>
      </w:r>
    </w:p>
    <w:p w14:paraId="469F9EEF" w14:textId="7703F55E" w:rsidR="009C0C28" w:rsidRPr="009734FB" w:rsidRDefault="00AD6C2C" w:rsidP="009734FB">
      <w:pPr>
        <w:pStyle w:val="ListParagraph"/>
        <w:numPr>
          <w:ilvl w:val="0"/>
          <w:numId w:val="22"/>
        </w:numPr>
        <w:bidi/>
        <w:spacing w:line="240" w:lineRule="auto"/>
        <w:ind w:left="849"/>
        <w:rPr>
          <w:rFonts w:cs="B Nazanin"/>
          <w:b/>
          <w:bCs/>
          <w:sz w:val="24"/>
        </w:rPr>
      </w:pPr>
      <w:r w:rsidRPr="009734FB">
        <w:rPr>
          <w:rFonts w:cs="B Nazanin" w:hint="cs"/>
          <w:b/>
          <w:bCs/>
          <w:sz w:val="24"/>
          <w:rtl/>
        </w:rPr>
        <w:lastRenderedPageBreak/>
        <w:t>ارسال مدارك بدون ارایه مس</w:t>
      </w:r>
      <w:r w:rsidR="00FD433F" w:rsidRPr="009734FB">
        <w:rPr>
          <w:rFonts w:cs="B Nazanin" w:hint="cs"/>
          <w:b/>
          <w:bCs/>
          <w:sz w:val="24"/>
          <w:rtl/>
        </w:rPr>
        <w:t>تندات لازم و ذکر شده در این سند</w:t>
      </w:r>
    </w:p>
    <w:p w14:paraId="7C896EF0" w14:textId="38C6DB8A" w:rsidR="009C0C28" w:rsidRPr="009734FB" w:rsidRDefault="00AD6C2C" w:rsidP="009734FB">
      <w:pPr>
        <w:pStyle w:val="ListParagraph"/>
        <w:numPr>
          <w:ilvl w:val="0"/>
          <w:numId w:val="22"/>
        </w:numPr>
        <w:bidi/>
        <w:spacing w:line="240" w:lineRule="auto"/>
        <w:ind w:left="849"/>
        <w:rPr>
          <w:rFonts w:cs="B Nazanin"/>
          <w:b/>
          <w:bCs/>
          <w:sz w:val="24"/>
        </w:rPr>
      </w:pPr>
      <w:r w:rsidRPr="009734FB">
        <w:rPr>
          <w:rFonts w:cs="B Nazanin" w:hint="cs"/>
          <w:b/>
          <w:bCs/>
          <w:sz w:val="24"/>
          <w:rtl/>
        </w:rPr>
        <w:t>عدم تکمیل جداول پیوست این سند</w:t>
      </w:r>
    </w:p>
    <w:p w14:paraId="6D5FDEBF" w14:textId="457083FA" w:rsidR="00AD6C2C" w:rsidRPr="009734FB" w:rsidRDefault="009C0C28" w:rsidP="009734FB">
      <w:pPr>
        <w:pStyle w:val="ListParagraph"/>
        <w:numPr>
          <w:ilvl w:val="0"/>
          <w:numId w:val="22"/>
        </w:numPr>
        <w:bidi/>
        <w:spacing w:line="240" w:lineRule="auto"/>
        <w:ind w:left="849"/>
        <w:rPr>
          <w:rFonts w:cs="B Nazanin"/>
          <w:b/>
          <w:bCs/>
          <w:sz w:val="24"/>
        </w:rPr>
      </w:pPr>
      <w:r w:rsidRPr="009734FB">
        <w:rPr>
          <w:rFonts w:cs="B Nazanin" w:hint="cs"/>
          <w:b/>
          <w:bCs/>
          <w:sz w:val="24"/>
          <w:rtl/>
        </w:rPr>
        <w:t>ارسال</w:t>
      </w:r>
      <w:r w:rsidR="00E4456C">
        <w:rPr>
          <w:rFonts w:cs="B Nazanin" w:hint="cs"/>
          <w:b/>
          <w:bCs/>
          <w:sz w:val="24"/>
          <w:rtl/>
        </w:rPr>
        <w:t xml:space="preserve"> مستندات به صورت</w:t>
      </w:r>
      <w:r w:rsidR="00AD6C2C" w:rsidRPr="009734FB">
        <w:rPr>
          <w:rFonts w:cs="B Nazanin" w:hint="cs"/>
          <w:b/>
          <w:bCs/>
          <w:sz w:val="24"/>
          <w:rtl/>
        </w:rPr>
        <w:t xml:space="preserve"> </w:t>
      </w:r>
      <w:r w:rsidR="00AD6C2C" w:rsidRPr="009734FB">
        <w:rPr>
          <w:rFonts w:cs="B Titr" w:hint="cs"/>
          <w:b/>
          <w:bCs/>
          <w:color w:val="FF0000"/>
          <w:szCs w:val="22"/>
          <w:u w:val="single"/>
          <w:rtl/>
        </w:rPr>
        <w:t>ناخوانا، مخدو</w:t>
      </w:r>
      <w:r w:rsidR="007D391D" w:rsidRPr="009734FB">
        <w:rPr>
          <w:rFonts w:cs="B Titr" w:hint="cs"/>
          <w:b/>
          <w:bCs/>
          <w:color w:val="FF0000"/>
          <w:szCs w:val="22"/>
          <w:u w:val="single"/>
          <w:rtl/>
        </w:rPr>
        <w:t xml:space="preserve">ش، اسکن ناخوانا </w:t>
      </w:r>
      <w:r w:rsidR="00AD6C2C" w:rsidRPr="009734FB">
        <w:rPr>
          <w:rFonts w:cs="B Nazanin" w:hint="cs"/>
          <w:b/>
          <w:bCs/>
          <w:sz w:val="24"/>
          <w:rtl/>
        </w:rPr>
        <w:t>و...</w:t>
      </w:r>
    </w:p>
    <w:p w14:paraId="5FEFA0F6" w14:textId="07C854F6" w:rsidR="000C0234" w:rsidRPr="009734FB" w:rsidRDefault="000C0234" w:rsidP="001A3F07">
      <w:pPr>
        <w:pStyle w:val="ListParagraph"/>
        <w:numPr>
          <w:ilvl w:val="0"/>
          <w:numId w:val="22"/>
        </w:numPr>
        <w:bidi/>
        <w:spacing w:after="0" w:line="240" w:lineRule="auto"/>
        <w:ind w:left="845" w:hanging="357"/>
        <w:rPr>
          <w:rFonts w:cs="B Nazanin"/>
          <w:b/>
          <w:bCs/>
          <w:sz w:val="24"/>
        </w:rPr>
      </w:pPr>
      <w:r w:rsidRPr="009734FB">
        <w:rPr>
          <w:rFonts w:cs="B Nazanin" w:hint="cs"/>
          <w:b/>
          <w:bCs/>
          <w:sz w:val="24"/>
          <w:rtl/>
        </w:rPr>
        <w:t>عدم رعایت ارایه‌ی فایل‌ها به صورت خواسته شده در این سند</w:t>
      </w:r>
    </w:p>
    <w:p w14:paraId="2047009C" w14:textId="19E7B4C5" w:rsidR="00C34479" w:rsidRPr="00497E93" w:rsidRDefault="00162742" w:rsidP="005E539C">
      <w:pPr>
        <w:pStyle w:val="Heading2"/>
        <w:numPr>
          <w:ilvl w:val="1"/>
          <w:numId w:val="33"/>
        </w:numPr>
        <w:ind w:hanging="580"/>
        <w:rPr>
          <w:rtl/>
        </w:rPr>
      </w:pPr>
      <w:bookmarkStart w:id="9" w:name="_Toc29305183"/>
      <w:r>
        <w:rPr>
          <w:rFonts w:hint="cs"/>
          <w:rtl/>
        </w:rPr>
        <w:t xml:space="preserve">اسکن فایل‌ها و </w:t>
      </w:r>
      <w:r w:rsidR="00C34479" w:rsidRPr="00497E93">
        <w:rPr>
          <w:rFonts w:hint="cs"/>
          <w:rtl/>
        </w:rPr>
        <w:t>نام‌گذاری فایل‌ها</w:t>
      </w:r>
      <w:bookmarkEnd w:id="9"/>
    </w:p>
    <w:p w14:paraId="5EEF36EA" w14:textId="6E4B7392" w:rsidR="00C34479" w:rsidRPr="00A75598" w:rsidRDefault="00C34479" w:rsidP="00DD6277">
      <w:pPr>
        <w:pStyle w:val="ListParagraph"/>
        <w:numPr>
          <w:ilvl w:val="0"/>
          <w:numId w:val="22"/>
        </w:numPr>
        <w:bidi/>
        <w:ind w:left="849"/>
        <w:rPr>
          <w:rFonts w:cs="B Nazanin"/>
        </w:rPr>
      </w:pPr>
      <w:r w:rsidRPr="00A75598">
        <w:rPr>
          <w:rFonts w:cs="B Nazanin" w:hint="cs"/>
          <w:rtl/>
        </w:rPr>
        <w:t xml:space="preserve">اسناد باید در فایل‌های جداگانه ارایه شوند و فایل‌ها به صورت </w:t>
      </w:r>
      <w:r w:rsidR="00162742">
        <w:rPr>
          <w:rFonts w:cs="B Nazanin" w:hint="cs"/>
          <w:rtl/>
        </w:rPr>
        <w:t xml:space="preserve">مشخص شده در این </w:t>
      </w:r>
      <w:r w:rsidR="00C7101B">
        <w:rPr>
          <w:rFonts w:cs="B Nazanin" w:hint="cs"/>
          <w:rtl/>
        </w:rPr>
        <w:t>س</w:t>
      </w:r>
      <w:r w:rsidR="00162742">
        <w:rPr>
          <w:rFonts w:cs="B Nazanin" w:hint="cs"/>
          <w:rtl/>
        </w:rPr>
        <w:t>ند نام‌گذاری شوند.</w:t>
      </w:r>
    </w:p>
    <w:p w14:paraId="138E31C6" w14:textId="305EB5FA" w:rsidR="00C34479" w:rsidRPr="00980EFB" w:rsidRDefault="00C34479" w:rsidP="00DD6277">
      <w:pPr>
        <w:pStyle w:val="ListParagraph"/>
        <w:numPr>
          <w:ilvl w:val="0"/>
          <w:numId w:val="22"/>
        </w:numPr>
        <w:bidi/>
        <w:ind w:left="849"/>
        <w:rPr>
          <w:rFonts w:cs="B Nazanin"/>
          <w:rtl/>
        </w:rPr>
      </w:pPr>
      <w:r w:rsidRPr="00980EFB">
        <w:rPr>
          <w:rFonts w:cs="B Nazanin" w:hint="cs"/>
          <w:rtl/>
        </w:rPr>
        <w:t xml:space="preserve">منظور از </w:t>
      </w:r>
      <w:r w:rsidRPr="00F1072B">
        <w:rPr>
          <w:rFonts w:ascii="Times New Roman" w:hAnsi="Times New Roman" w:cs="Times New Roman"/>
          <w:sz w:val="20"/>
          <w:szCs w:val="20"/>
        </w:rPr>
        <w:t>Company Name</w:t>
      </w:r>
      <w:r w:rsidRPr="00F1072B">
        <w:rPr>
          <w:rFonts w:ascii="Times New Roman" w:hAnsi="Times New Roman" w:cs="Times New Roman" w:hint="cs"/>
          <w:sz w:val="20"/>
          <w:szCs w:val="20"/>
          <w:rtl/>
        </w:rPr>
        <w:t xml:space="preserve"> </w:t>
      </w:r>
      <w:r w:rsidR="00162742">
        <w:rPr>
          <w:rFonts w:cs="B Nazanin" w:hint="cs"/>
          <w:rtl/>
        </w:rPr>
        <w:t xml:space="preserve">در فایل‌ها </w:t>
      </w:r>
      <w:r w:rsidRPr="00980EFB">
        <w:rPr>
          <w:rFonts w:cs="B Nazanin" w:hint="cs"/>
          <w:rtl/>
        </w:rPr>
        <w:t>نام شرکت یا نام گروه مشارکت است</w:t>
      </w:r>
    </w:p>
    <w:p w14:paraId="5A1CA459" w14:textId="3A2339D8" w:rsidR="00162742" w:rsidRDefault="00C34479" w:rsidP="00DD6277">
      <w:pPr>
        <w:pStyle w:val="ListParagraph"/>
        <w:numPr>
          <w:ilvl w:val="0"/>
          <w:numId w:val="22"/>
        </w:numPr>
        <w:bidi/>
        <w:ind w:left="849"/>
        <w:rPr>
          <w:rFonts w:cs="B Nazanin"/>
        </w:rPr>
      </w:pPr>
      <w:r w:rsidRPr="00980EFB">
        <w:rPr>
          <w:rFonts w:cs="B Nazanin" w:hint="cs"/>
          <w:rtl/>
        </w:rPr>
        <w:t xml:space="preserve">کلیه‌ی اسناد شرکت‌های عضو گروه در یک فایل تجمیع شود </w:t>
      </w:r>
      <w:r w:rsidR="00162742">
        <w:rPr>
          <w:rFonts w:cs="B Nazanin" w:hint="cs"/>
          <w:rtl/>
        </w:rPr>
        <w:t>به ازای هر بخش ذکر شده یک فایل ارایه شود</w:t>
      </w:r>
    </w:p>
    <w:p w14:paraId="2AFE7A54" w14:textId="0A84FC89" w:rsidR="00C34479" w:rsidRPr="00980EFB" w:rsidRDefault="00C34479" w:rsidP="00DD6277">
      <w:pPr>
        <w:pStyle w:val="ListParagraph"/>
        <w:numPr>
          <w:ilvl w:val="0"/>
          <w:numId w:val="22"/>
        </w:numPr>
        <w:bidi/>
        <w:ind w:left="849"/>
        <w:rPr>
          <w:rFonts w:cs="B Nazanin"/>
        </w:rPr>
      </w:pPr>
      <w:r w:rsidRPr="00980EFB">
        <w:rPr>
          <w:rFonts w:cs="B Nazanin" w:hint="cs"/>
          <w:rtl/>
        </w:rPr>
        <w:t xml:space="preserve">کلیه‌ی اسناد به صورت </w:t>
      </w:r>
      <w:r w:rsidRPr="00F1072B">
        <w:rPr>
          <w:rFonts w:ascii="Times New Roman" w:hAnsi="Times New Roman" w:cs="Times New Roman"/>
          <w:sz w:val="20"/>
          <w:szCs w:val="20"/>
        </w:rPr>
        <w:t>A4</w:t>
      </w:r>
      <w:r w:rsidRPr="00980EFB">
        <w:rPr>
          <w:rFonts w:cs="B Nazanin" w:hint="cs"/>
          <w:rtl/>
        </w:rPr>
        <w:t xml:space="preserve"> اسکن شود و کلیه‌ی صفحات فایل‌ها باید یک‌اتدازه و به صورت </w:t>
      </w:r>
      <w:r w:rsidRPr="00F1072B">
        <w:rPr>
          <w:rFonts w:ascii="Times New Roman" w:hAnsi="Times New Roman" w:cs="Times New Roman"/>
          <w:sz w:val="20"/>
          <w:szCs w:val="20"/>
        </w:rPr>
        <w:t>A4</w:t>
      </w:r>
      <w:r w:rsidRPr="00980EFB">
        <w:rPr>
          <w:rFonts w:cs="B Nazanin" w:hint="cs"/>
          <w:rtl/>
        </w:rPr>
        <w:t xml:space="preserve"> </w:t>
      </w:r>
      <w:r w:rsidR="00162742">
        <w:rPr>
          <w:rFonts w:cs="B Nazanin" w:hint="cs"/>
          <w:rtl/>
        </w:rPr>
        <w:t xml:space="preserve">و </w:t>
      </w:r>
      <w:r w:rsidR="00162742">
        <w:rPr>
          <w:rFonts w:cs="B Nazanin" w:hint="cs"/>
          <w:rtl/>
          <w:lang w:val="en-US" w:bidi="fa-IR"/>
        </w:rPr>
        <w:t xml:space="preserve">کلا </w:t>
      </w:r>
      <w:r w:rsidR="00162742" w:rsidRPr="00F1072B">
        <w:rPr>
          <w:rFonts w:ascii="Times New Roman" w:hAnsi="Times New Roman" w:cs="Times New Roman"/>
          <w:sz w:val="20"/>
          <w:szCs w:val="20"/>
        </w:rPr>
        <w:t>Portrait</w:t>
      </w:r>
      <w:r w:rsidR="00162742">
        <w:rPr>
          <w:rFonts w:cs="B Nazanin" w:hint="cs"/>
          <w:rtl/>
          <w:lang w:val="en-US" w:bidi="fa-IR"/>
        </w:rPr>
        <w:t xml:space="preserve"> یا </w:t>
      </w:r>
      <w:r w:rsidR="00162742" w:rsidRPr="00F1072B">
        <w:rPr>
          <w:rFonts w:ascii="Times New Roman" w:hAnsi="Times New Roman" w:cs="Times New Roman"/>
          <w:sz w:val="20"/>
          <w:szCs w:val="20"/>
        </w:rPr>
        <w:t>Landscape</w:t>
      </w:r>
      <w:r w:rsidR="00162742">
        <w:rPr>
          <w:rFonts w:cs="B Nazanin" w:hint="cs"/>
          <w:rtl/>
          <w:lang w:val="en-US" w:bidi="fa-IR"/>
        </w:rPr>
        <w:t xml:space="preserve"> </w:t>
      </w:r>
      <w:r w:rsidRPr="00980EFB">
        <w:rPr>
          <w:rFonts w:cs="B Nazanin" w:hint="cs"/>
          <w:rtl/>
        </w:rPr>
        <w:t>باشد.</w:t>
      </w:r>
    </w:p>
    <w:p w14:paraId="123C752D" w14:textId="618A98DA" w:rsidR="009C0C28" w:rsidRDefault="00162742" w:rsidP="00DD6277">
      <w:pPr>
        <w:pStyle w:val="ListParagraph"/>
        <w:numPr>
          <w:ilvl w:val="0"/>
          <w:numId w:val="22"/>
        </w:numPr>
        <w:bidi/>
        <w:ind w:left="849"/>
        <w:rPr>
          <w:rFonts w:cs="B Nazanin"/>
          <w:b/>
          <w:bCs/>
          <w:color w:val="FF0000"/>
          <w:sz w:val="28"/>
          <w:szCs w:val="28"/>
          <w:u w:val="single"/>
        </w:rPr>
      </w:pPr>
      <w:r w:rsidRPr="004924AC">
        <w:rPr>
          <w:rFonts w:cs="B Nazanin" w:hint="cs"/>
          <w:b/>
          <w:bCs/>
          <w:color w:val="FF0000"/>
          <w:sz w:val="28"/>
          <w:szCs w:val="28"/>
          <w:u w:val="single"/>
          <w:rtl/>
        </w:rPr>
        <w:t>اسکن کلیه‌ی فایل‌ها باید خوانا باشد</w:t>
      </w:r>
    </w:p>
    <w:p w14:paraId="1D16D085" w14:textId="0D369F6F" w:rsidR="004924AC" w:rsidRPr="004924AC" w:rsidRDefault="004924AC" w:rsidP="004924AC">
      <w:pPr>
        <w:pStyle w:val="ListParagraph"/>
        <w:numPr>
          <w:ilvl w:val="0"/>
          <w:numId w:val="22"/>
        </w:numPr>
        <w:bidi/>
        <w:ind w:left="849"/>
        <w:rPr>
          <w:rFonts w:cs="B Nazanin"/>
          <w:b/>
          <w:bCs/>
          <w:color w:val="FF0000"/>
          <w:sz w:val="28"/>
          <w:szCs w:val="28"/>
          <w:u w:val="single"/>
        </w:rPr>
      </w:pPr>
      <w:r>
        <w:rPr>
          <w:rFonts w:cs="B Nazanin" w:hint="cs"/>
          <w:b/>
          <w:bCs/>
          <w:color w:val="FF0000"/>
          <w:sz w:val="28"/>
          <w:szCs w:val="28"/>
          <w:u w:val="single"/>
          <w:rtl/>
        </w:rPr>
        <w:t>فایل‌ها باید به صورت مرتبط و به ترتیب مشخص شده در این سند ارایه شود</w:t>
      </w:r>
    </w:p>
    <w:p w14:paraId="23D7E3C8" w14:textId="2DD9271E" w:rsidR="00372E53" w:rsidRPr="009C0C28" w:rsidRDefault="00372E53" w:rsidP="00DD6277">
      <w:pPr>
        <w:pStyle w:val="Heading1"/>
        <w:numPr>
          <w:ilvl w:val="0"/>
          <w:numId w:val="21"/>
        </w:numPr>
        <w:tabs>
          <w:tab w:val="left" w:pos="849"/>
        </w:tabs>
        <w:spacing w:before="360"/>
        <w:rPr>
          <w:rtl/>
        </w:rPr>
      </w:pPr>
      <w:bookmarkStart w:id="10" w:name="_Toc29305186"/>
      <w:r w:rsidRPr="009C0C28">
        <w:rPr>
          <w:rFonts w:hint="cs"/>
          <w:rtl/>
        </w:rPr>
        <w:t>اسناد الزام‌آور</w:t>
      </w:r>
      <w:bookmarkEnd w:id="1"/>
      <w:bookmarkEnd w:id="10"/>
    </w:p>
    <w:p w14:paraId="2C4A42AE" w14:textId="52CBE337" w:rsidR="00372E53" w:rsidRDefault="00372E53" w:rsidP="005E539C">
      <w:pPr>
        <w:pStyle w:val="Heading2"/>
        <w:numPr>
          <w:ilvl w:val="1"/>
          <w:numId w:val="34"/>
        </w:numPr>
        <w:rPr>
          <w:rtl/>
        </w:rPr>
      </w:pPr>
      <w:bookmarkStart w:id="11" w:name="_Toc29305187"/>
      <w:bookmarkStart w:id="12" w:name="_Toc13068178"/>
      <w:r w:rsidRPr="00E32903">
        <w:rPr>
          <w:rFonts w:hint="cs"/>
          <w:rtl/>
        </w:rPr>
        <w:t>مشارکت‌نامه</w:t>
      </w:r>
      <w:bookmarkEnd w:id="11"/>
      <w:r w:rsidRPr="00E32903">
        <w:rPr>
          <w:rFonts w:cs="B Nazanin" w:hint="cs"/>
          <w:rtl/>
        </w:rPr>
        <w:t xml:space="preserve"> </w:t>
      </w:r>
      <w:bookmarkEnd w:id="12"/>
      <w:r w:rsidR="00E32903" w:rsidRPr="00E32903">
        <w:rPr>
          <w:rFonts w:cs="B Nazanin" w:hint="cs"/>
          <w:rtl/>
        </w:rPr>
        <w:t xml:space="preserve"> (</w:t>
      </w:r>
      <w:r w:rsidR="00E32903" w:rsidRPr="002B75D5">
        <w:rPr>
          <w:rFonts w:cs="B Nazanin" w:hint="cs"/>
          <w:rtl/>
        </w:rPr>
        <w:t>در صورتی که شرکت‌هایی به صورت مشارکت شرکت‌کرده‌ باشند</w:t>
      </w:r>
      <w:r w:rsidR="00E32903">
        <w:rPr>
          <w:rFonts w:cs="B Nazanin" w:hint="cs"/>
          <w:rtl/>
        </w:rPr>
        <w:t>)</w:t>
      </w:r>
    </w:p>
    <w:p w14:paraId="37ECCA94" w14:textId="50D1697D" w:rsidR="00372E53" w:rsidRPr="004842A6" w:rsidRDefault="00372E53" w:rsidP="00E32903">
      <w:pPr>
        <w:pStyle w:val="ListParagraph"/>
        <w:numPr>
          <w:ilvl w:val="0"/>
          <w:numId w:val="22"/>
        </w:numPr>
        <w:bidi/>
        <w:ind w:left="849"/>
        <w:rPr>
          <w:rFonts w:cs="B Nazanin"/>
        </w:rPr>
      </w:pPr>
      <w:r w:rsidRPr="004842A6">
        <w:rPr>
          <w:rFonts w:cs="B Nazanin" w:hint="cs"/>
          <w:rtl/>
        </w:rPr>
        <w:t xml:space="preserve">ارایه‌ی مشارکت‌نامه رسمی تنظیم شده در دفتر اسناد رسمی </w:t>
      </w:r>
      <w:r w:rsidRPr="009D3138">
        <w:rPr>
          <w:rFonts w:cs="B Nazanin" w:hint="cs"/>
          <w:b/>
          <w:bCs/>
          <w:color w:val="FF0000"/>
          <w:u w:val="single"/>
          <w:rtl/>
        </w:rPr>
        <w:t>مطابق فرمت</w:t>
      </w:r>
      <w:r w:rsidRPr="004842A6">
        <w:rPr>
          <w:rFonts w:cs="B Nazanin" w:hint="cs"/>
          <w:rtl/>
        </w:rPr>
        <w:t xml:space="preserve"> </w:t>
      </w:r>
    </w:p>
    <w:p w14:paraId="1224608B" w14:textId="7282E0F8" w:rsidR="00372E53" w:rsidRPr="0042584B" w:rsidRDefault="00372E53" w:rsidP="00DD6277">
      <w:pPr>
        <w:pStyle w:val="ListParagraph"/>
        <w:numPr>
          <w:ilvl w:val="0"/>
          <w:numId w:val="22"/>
        </w:numPr>
        <w:bidi/>
        <w:ind w:left="849"/>
        <w:rPr>
          <w:rFonts w:cs="B Nazanin"/>
          <w:b/>
          <w:bCs/>
          <w:color w:val="FF0000"/>
        </w:rPr>
      </w:pPr>
      <w:r w:rsidRPr="0042584B">
        <w:rPr>
          <w:rFonts w:cs="B Nazanin" w:hint="cs"/>
          <w:b/>
          <w:bCs/>
          <w:color w:val="FF0000"/>
          <w:rtl/>
        </w:rPr>
        <w:t xml:space="preserve">طی یک فایل به نام </w:t>
      </w:r>
      <w:r w:rsidR="00907F33" w:rsidRPr="00F1072B">
        <w:rPr>
          <w:rFonts w:ascii="Times New Roman" w:hAnsi="Times New Roman" w:cs="Times New Roman"/>
          <w:b/>
          <w:bCs/>
          <w:color w:val="FF0000"/>
        </w:rPr>
        <w:t>CompanyName</w:t>
      </w:r>
      <w:r w:rsidR="00907F33">
        <w:rPr>
          <w:rFonts w:ascii="Times New Roman" w:hAnsi="Times New Roman" w:cs="Times New Roman"/>
          <w:b/>
          <w:bCs/>
          <w:color w:val="FF0000"/>
        </w:rPr>
        <w:t>_1</w:t>
      </w:r>
      <w:r w:rsidRPr="00F1072B">
        <w:rPr>
          <w:rFonts w:ascii="Times New Roman" w:hAnsi="Times New Roman" w:cs="Times New Roman"/>
          <w:b/>
          <w:bCs/>
          <w:color w:val="FF0000"/>
        </w:rPr>
        <w:t>_MOU.pdf</w:t>
      </w:r>
      <w:r w:rsidRPr="0042584B">
        <w:rPr>
          <w:rFonts w:cs="B Nazanin" w:hint="cs"/>
          <w:b/>
          <w:bCs/>
          <w:color w:val="FF0000"/>
          <w:rtl/>
        </w:rPr>
        <w:t xml:space="preserve"> ارایه شود.</w:t>
      </w:r>
    </w:p>
    <w:p w14:paraId="189860A2" w14:textId="22BCC7F2" w:rsidR="00372E53" w:rsidRDefault="00372E53" w:rsidP="00DD6277">
      <w:pPr>
        <w:pStyle w:val="ListParagraph"/>
        <w:numPr>
          <w:ilvl w:val="0"/>
          <w:numId w:val="22"/>
        </w:numPr>
        <w:bidi/>
        <w:spacing w:after="0" w:line="240" w:lineRule="auto"/>
        <w:ind w:left="845" w:hanging="357"/>
        <w:rPr>
          <w:rFonts w:cs="B Nazanin"/>
        </w:rPr>
      </w:pPr>
      <w:r w:rsidRPr="004842A6">
        <w:rPr>
          <w:rFonts w:cs="B Nazanin" w:hint="cs"/>
          <w:rtl/>
        </w:rPr>
        <w:t xml:space="preserve">علاوه بر </w:t>
      </w:r>
      <w:r w:rsidR="008841C4">
        <w:rPr>
          <w:rFonts w:cs="B Nazanin" w:hint="cs"/>
          <w:rtl/>
        </w:rPr>
        <w:t xml:space="preserve">بارگذاری در سامانه، اصل مشارکت‌نامه نیز باید </w:t>
      </w:r>
      <w:r w:rsidRPr="004842A6">
        <w:rPr>
          <w:rFonts w:cs="B Nazanin" w:hint="cs"/>
          <w:rtl/>
        </w:rPr>
        <w:t xml:space="preserve">به‌صورت فیزیکی </w:t>
      </w:r>
      <w:r w:rsidR="008841C4">
        <w:rPr>
          <w:rFonts w:cs="B Nazanin" w:hint="cs"/>
          <w:rtl/>
        </w:rPr>
        <w:t xml:space="preserve">تحویل اداره کل </w:t>
      </w:r>
      <w:r w:rsidR="00897997" w:rsidRPr="00875BDB">
        <w:rPr>
          <w:rFonts w:cs="B Nazanin"/>
          <w:rtl/>
        </w:rPr>
        <w:t>تدارکات</w:t>
      </w:r>
      <w:r w:rsidR="00897997" w:rsidRPr="00875BDB">
        <w:rPr>
          <w:rFonts w:cs="B Nazanin" w:hint="cs"/>
          <w:rtl/>
        </w:rPr>
        <w:t>ی</w:t>
      </w:r>
      <w:r w:rsidR="00897997" w:rsidRPr="00875BDB">
        <w:rPr>
          <w:rFonts w:cs="B Nazanin"/>
          <w:rtl/>
        </w:rPr>
        <w:t xml:space="preserve"> و پشت</w:t>
      </w:r>
      <w:r w:rsidR="00897997" w:rsidRPr="00875BDB">
        <w:rPr>
          <w:rFonts w:cs="B Nazanin" w:hint="cs"/>
          <w:rtl/>
        </w:rPr>
        <w:t>یبانی</w:t>
      </w:r>
      <w:r w:rsidR="00897997">
        <w:rPr>
          <w:rFonts w:cs="B Nazanin" w:hint="cs"/>
          <w:rtl/>
        </w:rPr>
        <w:t xml:space="preserve"> </w:t>
      </w:r>
      <w:r w:rsidR="008841C4">
        <w:rPr>
          <w:rFonts w:cs="B Nazanin" w:hint="cs"/>
          <w:rtl/>
        </w:rPr>
        <w:t>شود</w:t>
      </w:r>
      <w:r w:rsidRPr="004842A6">
        <w:rPr>
          <w:rFonts w:cs="B Nazanin" w:hint="cs"/>
          <w:rtl/>
        </w:rPr>
        <w:t>.</w:t>
      </w:r>
    </w:p>
    <w:p w14:paraId="4A868D11" w14:textId="25AEE89E" w:rsidR="002B75D5" w:rsidRDefault="002B75D5" w:rsidP="00834721">
      <w:pPr>
        <w:pStyle w:val="ListParagraph"/>
        <w:numPr>
          <w:ilvl w:val="0"/>
          <w:numId w:val="22"/>
        </w:numPr>
        <w:bidi/>
        <w:ind w:left="849" w:right="142"/>
        <w:rPr>
          <w:rFonts w:cs="B Nazanin"/>
        </w:rPr>
      </w:pPr>
      <w:r w:rsidRPr="002B75D5">
        <w:rPr>
          <w:rFonts w:cs="B Nazanin" w:hint="cs"/>
          <w:rtl/>
        </w:rPr>
        <w:t>برای شرکت در مناقصات محدودی که بر اساس این فهرست کوتاه انجام می‌شود امکان حذف هیچ‌کدام ا</w:t>
      </w:r>
      <w:r w:rsidR="00834721">
        <w:rPr>
          <w:rFonts w:cs="B Nazanin" w:hint="cs"/>
          <w:rtl/>
        </w:rPr>
        <w:t>ز</w:t>
      </w:r>
      <w:r w:rsidRPr="002B75D5">
        <w:rPr>
          <w:rFonts w:cs="B Nazanin" w:hint="cs"/>
          <w:rtl/>
        </w:rPr>
        <w:t xml:space="preserve"> اعضای مشارکت را نخواهند داشت.</w:t>
      </w:r>
    </w:p>
    <w:p w14:paraId="656BA2AB" w14:textId="62DB942E" w:rsidR="00124B09" w:rsidRPr="00124B09" w:rsidRDefault="00124B09" w:rsidP="00124B09">
      <w:pPr>
        <w:pStyle w:val="ListParagraph"/>
        <w:numPr>
          <w:ilvl w:val="0"/>
          <w:numId w:val="22"/>
        </w:numPr>
        <w:bidi/>
        <w:ind w:left="849" w:right="142"/>
        <w:rPr>
          <w:rFonts w:cs="B Nazanin"/>
          <w:b/>
          <w:bCs/>
          <w:color w:val="000000" w:themeColor="text1"/>
          <w:rtl/>
        </w:rPr>
      </w:pPr>
      <w:r w:rsidRPr="00124B09">
        <w:rPr>
          <w:rFonts w:cs="B Nazanin" w:hint="cs"/>
          <w:b/>
          <w:bCs/>
          <w:color w:val="000000" w:themeColor="text1"/>
          <w:rtl/>
        </w:rPr>
        <w:t>جهت تامین خدمات و محصولات، ارائه گارانتی یکساله الزامیست.</w:t>
      </w:r>
    </w:p>
    <w:p w14:paraId="28BFD9CE" w14:textId="390A9487" w:rsidR="00372E53" w:rsidRDefault="00372E53" w:rsidP="005E539C">
      <w:pPr>
        <w:pStyle w:val="Heading2"/>
        <w:numPr>
          <w:ilvl w:val="1"/>
          <w:numId w:val="34"/>
        </w:numPr>
        <w:rPr>
          <w:rtl/>
        </w:rPr>
      </w:pPr>
      <w:bookmarkStart w:id="13" w:name="_Toc29305188"/>
      <w:bookmarkStart w:id="14" w:name="_Toc13068179"/>
      <w:r w:rsidRPr="00F23D8D">
        <w:rPr>
          <w:rFonts w:hint="cs"/>
          <w:rtl/>
        </w:rPr>
        <w:t>فرم‌های هویت و مشخصات شرکا</w:t>
      </w:r>
      <w:bookmarkEnd w:id="13"/>
    </w:p>
    <w:p w14:paraId="63137B17" w14:textId="06AF0770" w:rsidR="00372E53" w:rsidRPr="004842A6" w:rsidRDefault="00372E53" w:rsidP="002D42C0">
      <w:pPr>
        <w:pStyle w:val="ListParagraph"/>
        <w:numPr>
          <w:ilvl w:val="0"/>
          <w:numId w:val="22"/>
        </w:numPr>
        <w:bidi/>
        <w:ind w:left="849" w:right="142"/>
        <w:rPr>
          <w:rFonts w:cs="B Nazanin"/>
        </w:rPr>
      </w:pPr>
      <w:r w:rsidRPr="004842A6">
        <w:rPr>
          <w:rFonts w:cs="B Nazanin" w:hint="cs"/>
          <w:rtl/>
        </w:rPr>
        <w:t>ارایه‌ی مشخصات مربوط به فرم</w:t>
      </w:r>
      <w:r w:rsidR="00CF603E">
        <w:rPr>
          <w:rFonts w:cs="B Nazanin" w:hint="cs"/>
          <w:rtl/>
        </w:rPr>
        <w:t>‌</w:t>
      </w:r>
      <w:r w:rsidRPr="004842A6">
        <w:rPr>
          <w:rFonts w:cs="B Nazanin" w:hint="cs"/>
          <w:rtl/>
        </w:rPr>
        <w:t>های هویت و مشخصات شرکت یا شرکای تجاری موافقت‌نامه مطابق فرم‌های ارایه شده در بخش بعد شامل مشخصات شرکت‌کننده یا گروه مشارکت؛ مشخصات ثبتی هر یک از شرکا، مشخصات سهامداران، نشانی شعب و نمایندگی‌ها</w:t>
      </w:r>
      <w:r w:rsidR="00AF5E7E">
        <w:rPr>
          <w:rFonts w:cs="B Nazanin" w:hint="cs"/>
          <w:rtl/>
        </w:rPr>
        <w:t xml:space="preserve"> و... </w:t>
      </w:r>
      <w:r w:rsidRPr="004842A6">
        <w:rPr>
          <w:rFonts w:cs="B Nazanin" w:hint="cs"/>
          <w:rtl/>
        </w:rPr>
        <w:t>هر یک از شرکا</w:t>
      </w:r>
    </w:p>
    <w:p w14:paraId="7D661797" w14:textId="5AED6CA5" w:rsidR="00372E53" w:rsidRPr="0042584B" w:rsidRDefault="00372E53" w:rsidP="00DD6277">
      <w:pPr>
        <w:pStyle w:val="ListParagraph"/>
        <w:numPr>
          <w:ilvl w:val="0"/>
          <w:numId w:val="22"/>
        </w:numPr>
        <w:bidi/>
        <w:spacing w:after="0" w:line="240" w:lineRule="auto"/>
        <w:ind w:left="845" w:hanging="357"/>
        <w:rPr>
          <w:rFonts w:cs="B Nazanin"/>
          <w:b/>
          <w:bCs/>
          <w:color w:val="FF0000"/>
        </w:rPr>
      </w:pPr>
      <w:r w:rsidRPr="0042584B">
        <w:rPr>
          <w:rFonts w:cs="B Nazanin" w:hint="cs"/>
          <w:b/>
          <w:bCs/>
          <w:color w:val="FF0000"/>
          <w:rtl/>
        </w:rPr>
        <w:t xml:space="preserve">طی یک فایل به نام </w:t>
      </w:r>
      <w:r w:rsidRPr="00F1072B">
        <w:rPr>
          <w:rFonts w:ascii="Times New Roman" w:hAnsi="Times New Roman" w:cs="Times New Roman"/>
          <w:b/>
          <w:bCs/>
          <w:color w:val="FF0000"/>
        </w:rPr>
        <w:t>CompanyName</w:t>
      </w:r>
      <w:r w:rsidR="00907F33">
        <w:rPr>
          <w:rFonts w:ascii="Times New Roman" w:hAnsi="Times New Roman" w:cs="Times New Roman"/>
          <w:b/>
          <w:bCs/>
          <w:color w:val="FF0000"/>
        </w:rPr>
        <w:t>_2</w:t>
      </w:r>
      <w:r w:rsidRPr="00F1072B">
        <w:rPr>
          <w:rFonts w:ascii="Times New Roman" w:hAnsi="Times New Roman" w:cs="Times New Roman"/>
          <w:b/>
          <w:bCs/>
          <w:color w:val="FF0000"/>
        </w:rPr>
        <w:t>_ID.pdf</w:t>
      </w:r>
      <w:r w:rsidRPr="0042584B">
        <w:rPr>
          <w:rFonts w:cs="B Nazanin" w:hint="cs"/>
          <w:b/>
          <w:bCs/>
          <w:color w:val="FF0000"/>
          <w:rtl/>
        </w:rPr>
        <w:t xml:space="preserve"> ارایه شود</w:t>
      </w:r>
    </w:p>
    <w:p w14:paraId="50A3EDD2" w14:textId="77777777" w:rsidR="00372E53" w:rsidRDefault="00372E53" w:rsidP="005E539C">
      <w:pPr>
        <w:pStyle w:val="Heading2"/>
        <w:numPr>
          <w:ilvl w:val="1"/>
          <w:numId w:val="34"/>
        </w:numPr>
        <w:rPr>
          <w:rtl/>
        </w:rPr>
      </w:pPr>
      <w:bookmarkStart w:id="15" w:name="_Toc29305189"/>
      <w:r w:rsidRPr="00715ECC">
        <w:rPr>
          <w:rFonts w:hint="cs"/>
          <w:rtl/>
        </w:rPr>
        <w:t>اسناد فراخوان</w:t>
      </w:r>
      <w:bookmarkEnd w:id="14"/>
      <w:bookmarkEnd w:id="15"/>
    </w:p>
    <w:p w14:paraId="3BE775C5" w14:textId="3FE10570" w:rsidR="00372E53" w:rsidRPr="004842A6" w:rsidRDefault="00372E53" w:rsidP="00DD6277">
      <w:pPr>
        <w:pStyle w:val="ListParagraph"/>
        <w:numPr>
          <w:ilvl w:val="0"/>
          <w:numId w:val="22"/>
        </w:numPr>
        <w:bidi/>
        <w:ind w:left="849"/>
        <w:rPr>
          <w:rFonts w:cs="B Nazanin"/>
        </w:rPr>
      </w:pPr>
      <w:r w:rsidRPr="004842A6">
        <w:rPr>
          <w:rFonts w:cs="B Nazanin" w:hint="cs"/>
          <w:rtl/>
        </w:rPr>
        <w:t>اسناد فراخوان ممهور به مهر شرکت و امضای صاحبان امضای مجاز شرکت و شرکا</w:t>
      </w:r>
    </w:p>
    <w:p w14:paraId="399DD04C" w14:textId="77777777" w:rsidR="00372E53" w:rsidRPr="004842A6" w:rsidRDefault="00372E53" w:rsidP="00D71FE8">
      <w:pPr>
        <w:pStyle w:val="ListParagraph"/>
        <w:numPr>
          <w:ilvl w:val="1"/>
          <w:numId w:val="22"/>
        </w:numPr>
        <w:bidi/>
        <w:ind w:left="1133" w:hanging="284"/>
        <w:rPr>
          <w:rFonts w:cs="B Nazanin"/>
        </w:rPr>
      </w:pPr>
      <w:r w:rsidRPr="004842A6">
        <w:rPr>
          <w:rFonts w:cs="B Nazanin" w:hint="cs"/>
          <w:rtl/>
        </w:rPr>
        <w:t xml:space="preserve">گزارش شناخت </w:t>
      </w:r>
    </w:p>
    <w:p w14:paraId="764CC341" w14:textId="35AC669E" w:rsidR="00372E53" w:rsidRDefault="00372E53" w:rsidP="00D71FE8">
      <w:pPr>
        <w:pStyle w:val="ListParagraph"/>
        <w:numPr>
          <w:ilvl w:val="1"/>
          <w:numId w:val="22"/>
        </w:numPr>
        <w:bidi/>
        <w:ind w:left="1133" w:hanging="284"/>
        <w:rPr>
          <w:rFonts w:cs="B Nazanin"/>
        </w:rPr>
      </w:pPr>
      <w:r w:rsidRPr="004842A6">
        <w:rPr>
          <w:rFonts w:cs="B Nazanin" w:hint="cs"/>
          <w:rtl/>
        </w:rPr>
        <w:lastRenderedPageBreak/>
        <w:t>شاخص‌های ارزیابی کیفی</w:t>
      </w:r>
    </w:p>
    <w:p w14:paraId="56A8CE41" w14:textId="15A71020" w:rsidR="0092413C" w:rsidRPr="0042584B" w:rsidRDefault="0092413C" w:rsidP="00DD6277">
      <w:pPr>
        <w:pStyle w:val="ListParagraph"/>
        <w:numPr>
          <w:ilvl w:val="0"/>
          <w:numId w:val="22"/>
        </w:numPr>
        <w:bidi/>
        <w:spacing w:after="0" w:line="240" w:lineRule="auto"/>
        <w:ind w:left="845" w:hanging="357"/>
        <w:rPr>
          <w:rFonts w:cs="B Nazanin"/>
          <w:b/>
          <w:bCs/>
          <w:color w:val="FF0000"/>
        </w:rPr>
      </w:pPr>
      <w:r w:rsidRPr="0042584B">
        <w:rPr>
          <w:rFonts w:cs="B Nazanin" w:hint="cs"/>
          <w:b/>
          <w:bCs/>
          <w:color w:val="FF0000"/>
          <w:rtl/>
        </w:rPr>
        <w:t xml:space="preserve">طی یک فایل به نام </w:t>
      </w:r>
      <w:r w:rsidRPr="00B478A2">
        <w:rPr>
          <w:rFonts w:ascii="Times New Roman" w:hAnsi="Times New Roman" w:cs="Times New Roman"/>
          <w:b/>
          <w:bCs/>
          <w:color w:val="FF0000"/>
        </w:rPr>
        <w:t>CompanyName</w:t>
      </w:r>
      <w:r w:rsidR="00B23514">
        <w:rPr>
          <w:rFonts w:ascii="Times New Roman" w:hAnsi="Times New Roman" w:cs="Times New Roman"/>
          <w:b/>
          <w:bCs/>
          <w:color w:val="FF0000"/>
        </w:rPr>
        <w:t>_3</w:t>
      </w:r>
      <w:r w:rsidRPr="00B478A2">
        <w:rPr>
          <w:rFonts w:ascii="Times New Roman" w:hAnsi="Times New Roman" w:cs="Times New Roman"/>
          <w:b/>
          <w:bCs/>
          <w:color w:val="FF0000"/>
        </w:rPr>
        <w:t>_TenderDoc.pdf</w:t>
      </w:r>
      <w:r w:rsidRPr="0042584B">
        <w:rPr>
          <w:rFonts w:cs="B Nazanin" w:hint="cs"/>
          <w:b/>
          <w:bCs/>
          <w:color w:val="FF0000"/>
          <w:rtl/>
        </w:rPr>
        <w:t xml:space="preserve"> ارایه شود</w:t>
      </w:r>
    </w:p>
    <w:p w14:paraId="25F9AB44" w14:textId="721665AB" w:rsidR="00B251B3" w:rsidRPr="00115857" w:rsidRDefault="004014D8" w:rsidP="00115857">
      <w:pPr>
        <w:pStyle w:val="ListParagraph"/>
        <w:numPr>
          <w:ilvl w:val="0"/>
          <w:numId w:val="22"/>
        </w:numPr>
        <w:bidi/>
        <w:ind w:left="849"/>
        <w:rPr>
          <w:rFonts w:cs="B Nazanin"/>
          <w:rtl/>
        </w:rPr>
      </w:pPr>
      <w:r w:rsidRPr="00FF6615">
        <w:rPr>
          <w:rFonts w:cs="B Nazanin" w:hint="cs"/>
          <w:rtl/>
        </w:rPr>
        <w:t>شرکت‌هایی که حداقل امتیاز لازم را در ارزیابی کیفی را کسب کرده باشند</w:t>
      </w:r>
      <w:r w:rsidR="00FF6615" w:rsidRPr="00FF6615">
        <w:rPr>
          <w:rFonts w:cs="B Nazanin" w:hint="cs"/>
          <w:rtl/>
        </w:rPr>
        <w:t>، در صورت برگزاری مناقصه به صورت محدود</w:t>
      </w:r>
      <w:r w:rsidRPr="00FF6615">
        <w:rPr>
          <w:rFonts w:cs="B Nazanin" w:hint="cs"/>
          <w:rtl/>
        </w:rPr>
        <w:t xml:space="preserve"> </w:t>
      </w:r>
      <w:r w:rsidR="00FF6615" w:rsidRPr="00FF6615">
        <w:rPr>
          <w:rFonts w:cs="B Nazanin" w:hint="cs"/>
          <w:rtl/>
        </w:rPr>
        <w:t xml:space="preserve">توسط کارفرما، </w:t>
      </w:r>
      <w:r w:rsidRPr="00FF6615">
        <w:rPr>
          <w:rFonts w:cs="B Nazanin" w:hint="cs"/>
          <w:rtl/>
        </w:rPr>
        <w:t xml:space="preserve">اسناد تکمیلی </w:t>
      </w:r>
      <w:r w:rsidR="00FF6615" w:rsidRPr="00FF6615">
        <w:rPr>
          <w:rFonts w:cs="B Nazanin" w:hint="cs"/>
          <w:rtl/>
        </w:rPr>
        <w:t xml:space="preserve">نظیر </w:t>
      </w:r>
      <w:r w:rsidR="00357C34" w:rsidRPr="00FF6615">
        <w:rPr>
          <w:rFonts w:cs="B Nazanin" w:hint="cs"/>
          <w:rtl/>
        </w:rPr>
        <w:t xml:space="preserve">شرح خدمات شامل </w:t>
      </w:r>
      <w:r w:rsidR="00357C34" w:rsidRPr="00FF6615">
        <w:rPr>
          <w:rFonts w:cs="B Nazanin"/>
        </w:rPr>
        <w:t>RFP</w:t>
      </w:r>
      <w:r w:rsidR="00FF6615" w:rsidRPr="00FF6615">
        <w:rPr>
          <w:rFonts w:cs="B Nazanin" w:hint="cs"/>
          <w:rtl/>
        </w:rPr>
        <w:t xml:space="preserve">، روش پرداخت، زمان‌بندی کلی، </w:t>
      </w:r>
      <w:r w:rsidR="00357C34" w:rsidRPr="00FF6615">
        <w:rPr>
          <w:rFonts w:cs="B Nazanin" w:hint="cs"/>
          <w:rtl/>
        </w:rPr>
        <w:t>روش ارزیابی فنی</w:t>
      </w:r>
      <w:r w:rsidR="00357C34" w:rsidRPr="00FF6615">
        <w:rPr>
          <w:rFonts w:cs="B Nazanin" w:hint="cs"/>
          <w:rtl/>
          <w:lang w:val="en-US" w:bidi="fa-IR"/>
        </w:rPr>
        <w:t xml:space="preserve"> و مالی</w:t>
      </w:r>
      <w:r w:rsidR="00FF6615">
        <w:rPr>
          <w:rFonts w:cs="B Nazanin" w:hint="cs"/>
          <w:rtl/>
          <w:lang w:val="en-US" w:bidi="fa-IR"/>
        </w:rPr>
        <w:t xml:space="preserve"> و... </w:t>
      </w:r>
      <w:r w:rsidR="00B251B3">
        <w:rPr>
          <w:rFonts w:cs="B Nazanin" w:hint="cs"/>
          <w:rtl/>
          <w:lang w:val="en-US" w:bidi="fa-IR"/>
        </w:rPr>
        <w:t>ر</w:t>
      </w:r>
      <w:r w:rsidR="00FF6615">
        <w:rPr>
          <w:rFonts w:cs="B Nazanin" w:hint="cs"/>
          <w:rtl/>
          <w:lang w:val="en-US" w:bidi="fa-IR"/>
        </w:rPr>
        <w:t>ا دریافت خواهند کرد.</w:t>
      </w:r>
      <w:bookmarkStart w:id="16" w:name="_Toc29305190"/>
      <w:bookmarkStart w:id="17" w:name="_Toc13068180"/>
    </w:p>
    <w:p w14:paraId="2E877269" w14:textId="38BA81DE" w:rsidR="00372E53" w:rsidRDefault="00372E53" w:rsidP="005E539C">
      <w:pPr>
        <w:pStyle w:val="Heading2"/>
        <w:numPr>
          <w:ilvl w:val="1"/>
          <w:numId w:val="34"/>
        </w:numPr>
      </w:pPr>
      <w:r>
        <w:rPr>
          <w:rFonts w:hint="cs"/>
          <w:rtl/>
        </w:rPr>
        <w:t>گواهی‌نامه‌ها</w:t>
      </w:r>
      <w:bookmarkEnd w:id="16"/>
      <w:r w:rsidR="005C52B4">
        <w:rPr>
          <w:rFonts w:hint="cs"/>
          <w:rtl/>
        </w:rPr>
        <w:t>ی الزامی</w:t>
      </w:r>
    </w:p>
    <w:p w14:paraId="1D3D047B" w14:textId="2DCAD1EC" w:rsidR="00372E53" w:rsidRDefault="00372E53" w:rsidP="00DD6277">
      <w:pPr>
        <w:pStyle w:val="ListParagraph"/>
        <w:numPr>
          <w:ilvl w:val="0"/>
          <w:numId w:val="22"/>
        </w:numPr>
        <w:bidi/>
        <w:ind w:left="849"/>
        <w:rPr>
          <w:rFonts w:cs="B Nazanin"/>
        </w:rPr>
      </w:pPr>
      <w:r w:rsidRPr="009145D1">
        <w:rPr>
          <w:rFonts w:cs="B Nazanin" w:hint="cs"/>
          <w:rtl/>
        </w:rPr>
        <w:t xml:space="preserve">داشتن گواهی‌نامه‌های </w:t>
      </w:r>
      <w:r w:rsidR="000316B9">
        <w:rPr>
          <w:rFonts w:cs="B Nazanin" w:hint="cs"/>
          <w:rtl/>
        </w:rPr>
        <w:t>صلاحیت</w:t>
      </w:r>
      <w:r w:rsidR="00356F20">
        <w:rPr>
          <w:rFonts w:cs="B Nazanin" w:hint="cs"/>
          <w:rtl/>
        </w:rPr>
        <w:t xml:space="preserve"> معتبر</w:t>
      </w:r>
      <w:r w:rsidR="00A01E88">
        <w:rPr>
          <w:rFonts w:cs="B Nazanin" w:hint="cs"/>
          <w:rtl/>
        </w:rPr>
        <w:t xml:space="preserve"> (در سال جاری دارای اعتبار باشد)</w:t>
      </w:r>
      <w:r w:rsidR="000316B9">
        <w:rPr>
          <w:rFonts w:cs="B Nazanin" w:hint="cs"/>
          <w:rtl/>
        </w:rPr>
        <w:t xml:space="preserve"> به شرح زیر </w:t>
      </w:r>
      <w:r w:rsidR="00356F20">
        <w:rPr>
          <w:rFonts w:cs="B Nazanin" w:hint="cs"/>
          <w:rtl/>
        </w:rPr>
        <w:t xml:space="preserve"> :</w:t>
      </w:r>
    </w:p>
    <w:tbl>
      <w:tblPr>
        <w:tblStyle w:val="TableGrid"/>
        <w:bidiVisual/>
        <w:tblW w:w="0" w:type="auto"/>
        <w:tblInd w:w="849" w:type="dxa"/>
        <w:tblLook w:val="04A0" w:firstRow="1" w:lastRow="0" w:firstColumn="1" w:lastColumn="0" w:noHBand="0" w:noVBand="1"/>
      </w:tblPr>
      <w:tblGrid>
        <w:gridCol w:w="672"/>
        <w:gridCol w:w="2089"/>
        <w:gridCol w:w="3320"/>
        <w:gridCol w:w="2699"/>
      </w:tblGrid>
      <w:tr w:rsidR="00A01E88" w14:paraId="4AF43C64" w14:textId="77777777" w:rsidTr="00581E46">
        <w:tc>
          <w:tcPr>
            <w:tcW w:w="671" w:type="dxa"/>
          </w:tcPr>
          <w:p w14:paraId="4116F5F5" w14:textId="26BA5C1C" w:rsidR="00A01E88" w:rsidRPr="001219E4" w:rsidRDefault="00A01E88" w:rsidP="001219E4">
            <w:pPr>
              <w:ind w:firstLine="0"/>
              <w:jc w:val="center"/>
              <w:rPr>
                <w:b w:val="0"/>
                <w:bCs/>
                <w:rtl/>
              </w:rPr>
            </w:pPr>
            <w:r>
              <w:rPr>
                <w:rFonts w:hint="cs"/>
                <w:b w:val="0"/>
                <w:bCs/>
                <w:rtl/>
              </w:rPr>
              <w:t>ردیف</w:t>
            </w:r>
          </w:p>
        </w:tc>
        <w:tc>
          <w:tcPr>
            <w:tcW w:w="2316" w:type="dxa"/>
          </w:tcPr>
          <w:p w14:paraId="7BCFDCEA" w14:textId="2197369D" w:rsidR="00A01E88" w:rsidRPr="001219E4" w:rsidRDefault="00A01E88" w:rsidP="001219E4">
            <w:pPr>
              <w:ind w:firstLine="0"/>
              <w:jc w:val="center"/>
              <w:rPr>
                <w:rFonts w:eastAsiaTheme="minorHAnsi"/>
                <w:b w:val="0"/>
                <w:bCs/>
                <w:rtl/>
              </w:rPr>
            </w:pPr>
            <w:r w:rsidRPr="001219E4">
              <w:rPr>
                <w:rFonts w:eastAsiaTheme="minorHAnsi" w:hint="cs"/>
                <w:b w:val="0"/>
                <w:bCs/>
                <w:rtl/>
              </w:rPr>
              <w:t>عنوان گواهی</w:t>
            </w:r>
          </w:p>
        </w:tc>
        <w:tc>
          <w:tcPr>
            <w:tcW w:w="3876" w:type="dxa"/>
          </w:tcPr>
          <w:p w14:paraId="705B053A" w14:textId="240004C4" w:rsidR="00A01E88" w:rsidRPr="001219E4" w:rsidRDefault="00A01E88" w:rsidP="00834721">
            <w:pPr>
              <w:ind w:firstLine="0"/>
              <w:jc w:val="center"/>
              <w:rPr>
                <w:rFonts w:eastAsiaTheme="minorHAnsi"/>
                <w:b w:val="0"/>
                <w:bCs/>
                <w:rtl/>
              </w:rPr>
            </w:pPr>
            <w:r w:rsidRPr="001219E4">
              <w:rPr>
                <w:rFonts w:eastAsiaTheme="minorHAnsi" w:hint="cs"/>
                <w:b w:val="0"/>
                <w:bCs/>
                <w:rtl/>
              </w:rPr>
              <w:t xml:space="preserve">رشته </w:t>
            </w:r>
          </w:p>
        </w:tc>
        <w:tc>
          <w:tcPr>
            <w:tcW w:w="3050" w:type="dxa"/>
            <w:vAlign w:val="center"/>
          </w:tcPr>
          <w:p w14:paraId="6EE46499" w14:textId="61345CF7" w:rsidR="00A01E88" w:rsidRPr="001219E4" w:rsidRDefault="00A01E88" w:rsidP="008612E3">
            <w:pPr>
              <w:ind w:firstLine="0"/>
              <w:jc w:val="center"/>
              <w:rPr>
                <w:rFonts w:eastAsiaTheme="minorHAnsi"/>
                <w:b w:val="0"/>
                <w:bCs/>
                <w:rtl/>
              </w:rPr>
            </w:pPr>
            <w:r w:rsidRPr="001219E4">
              <w:rPr>
                <w:rFonts w:eastAsiaTheme="minorHAnsi" w:hint="cs"/>
                <w:b w:val="0"/>
                <w:bCs/>
                <w:rtl/>
              </w:rPr>
              <w:t>توضیحات</w:t>
            </w:r>
          </w:p>
        </w:tc>
      </w:tr>
      <w:tr w:rsidR="00834721" w14:paraId="33E5A06F" w14:textId="77777777" w:rsidTr="00581E46">
        <w:trPr>
          <w:trHeight w:val="548"/>
        </w:trPr>
        <w:tc>
          <w:tcPr>
            <w:tcW w:w="671" w:type="dxa"/>
          </w:tcPr>
          <w:p w14:paraId="3172D1C3" w14:textId="77777777" w:rsidR="00834721" w:rsidRPr="00A01E88" w:rsidRDefault="00834721" w:rsidP="005E539C">
            <w:pPr>
              <w:pStyle w:val="ListParagraph"/>
              <w:numPr>
                <w:ilvl w:val="0"/>
                <w:numId w:val="35"/>
              </w:numPr>
              <w:bidi/>
              <w:jc w:val="center"/>
              <w:rPr>
                <w:rtl/>
              </w:rPr>
            </w:pPr>
          </w:p>
        </w:tc>
        <w:tc>
          <w:tcPr>
            <w:tcW w:w="2316" w:type="dxa"/>
            <w:vMerge w:val="restart"/>
            <w:vAlign w:val="center"/>
          </w:tcPr>
          <w:p w14:paraId="16BD9715" w14:textId="28E69870" w:rsidR="00834721" w:rsidRPr="001219E4" w:rsidRDefault="00834721" w:rsidP="008612E3">
            <w:pPr>
              <w:ind w:firstLine="0"/>
              <w:jc w:val="left"/>
              <w:rPr>
                <w:rFonts w:eastAsiaTheme="minorHAnsi"/>
                <w:rtl/>
              </w:rPr>
            </w:pPr>
            <w:r>
              <w:rPr>
                <w:rFonts w:eastAsiaTheme="minorHAnsi" w:hint="cs"/>
                <w:rtl/>
              </w:rPr>
              <w:t xml:space="preserve">گواهی صلاحیت انفورماتیک </w:t>
            </w:r>
          </w:p>
        </w:tc>
        <w:tc>
          <w:tcPr>
            <w:tcW w:w="3876" w:type="dxa"/>
          </w:tcPr>
          <w:p w14:paraId="0259B070" w14:textId="24A56294" w:rsidR="00834721" w:rsidRPr="001219E4" w:rsidRDefault="00834721" w:rsidP="00834721">
            <w:pPr>
              <w:ind w:firstLine="0"/>
              <w:rPr>
                <w:rFonts w:eastAsiaTheme="minorHAnsi"/>
                <w:rtl/>
              </w:rPr>
            </w:pPr>
          </w:p>
        </w:tc>
        <w:tc>
          <w:tcPr>
            <w:tcW w:w="3050" w:type="dxa"/>
            <w:vMerge w:val="restart"/>
            <w:vAlign w:val="center"/>
          </w:tcPr>
          <w:p w14:paraId="45D267D1" w14:textId="1D18E271" w:rsidR="00834721" w:rsidRPr="001219E4" w:rsidRDefault="00834721" w:rsidP="00457C4A">
            <w:pPr>
              <w:ind w:firstLine="0"/>
              <w:jc w:val="center"/>
              <w:rPr>
                <w:rFonts w:eastAsiaTheme="minorHAnsi"/>
                <w:rtl/>
              </w:rPr>
            </w:pPr>
          </w:p>
        </w:tc>
      </w:tr>
      <w:tr w:rsidR="00834721" w14:paraId="2D5888BE" w14:textId="77777777" w:rsidTr="00581E46">
        <w:trPr>
          <w:trHeight w:val="530"/>
        </w:trPr>
        <w:tc>
          <w:tcPr>
            <w:tcW w:w="671" w:type="dxa"/>
          </w:tcPr>
          <w:p w14:paraId="3BE266AA" w14:textId="77777777" w:rsidR="00834721" w:rsidRPr="00A01E88" w:rsidRDefault="00834721" w:rsidP="005E539C">
            <w:pPr>
              <w:pStyle w:val="ListParagraph"/>
              <w:numPr>
                <w:ilvl w:val="0"/>
                <w:numId w:val="35"/>
              </w:numPr>
              <w:bidi/>
              <w:jc w:val="center"/>
              <w:rPr>
                <w:rtl/>
              </w:rPr>
            </w:pPr>
          </w:p>
        </w:tc>
        <w:tc>
          <w:tcPr>
            <w:tcW w:w="2316" w:type="dxa"/>
            <w:vMerge/>
            <w:vAlign w:val="center"/>
          </w:tcPr>
          <w:p w14:paraId="6DF1C795" w14:textId="1CE5EDD9" w:rsidR="00834721" w:rsidRPr="001219E4" w:rsidRDefault="00834721" w:rsidP="008612E3">
            <w:pPr>
              <w:ind w:firstLine="0"/>
              <w:jc w:val="left"/>
              <w:rPr>
                <w:rtl/>
              </w:rPr>
            </w:pPr>
          </w:p>
        </w:tc>
        <w:tc>
          <w:tcPr>
            <w:tcW w:w="3876" w:type="dxa"/>
          </w:tcPr>
          <w:p w14:paraId="6F829909" w14:textId="77C3995C" w:rsidR="00834721" w:rsidRDefault="00834721" w:rsidP="00834721">
            <w:pPr>
              <w:ind w:firstLine="0"/>
              <w:rPr>
                <w:rtl/>
              </w:rPr>
            </w:pPr>
          </w:p>
        </w:tc>
        <w:tc>
          <w:tcPr>
            <w:tcW w:w="3050" w:type="dxa"/>
            <w:vMerge/>
            <w:vAlign w:val="center"/>
          </w:tcPr>
          <w:p w14:paraId="0035DC7E" w14:textId="77777777" w:rsidR="00834721" w:rsidRDefault="00834721" w:rsidP="008612E3">
            <w:pPr>
              <w:ind w:firstLine="0"/>
              <w:jc w:val="center"/>
              <w:rPr>
                <w:rtl/>
              </w:rPr>
            </w:pPr>
          </w:p>
        </w:tc>
      </w:tr>
      <w:tr w:rsidR="00834721" w14:paraId="64163FAA" w14:textId="77777777" w:rsidTr="00581E46">
        <w:trPr>
          <w:trHeight w:val="530"/>
        </w:trPr>
        <w:tc>
          <w:tcPr>
            <w:tcW w:w="671" w:type="dxa"/>
          </w:tcPr>
          <w:p w14:paraId="69E299BD" w14:textId="77777777" w:rsidR="00834721" w:rsidRPr="00A01E88" w:rsidRDefault="00834721" w:rsidP="00457C4A">
            <w:pPr>
              <w:pStyle w:val="ListParagraph"/>
              <w:numPr>
                <w:ilvl w:val="0"/>
                <w:numId w:val="35"/>
              </w:numPr>
              <w:bidi/>
              <w:jc w:val="center"/>
              <w:rPr>
                <w:rtl/>
              </w:rPr>
            </w:pPr>
          </w:p>
        </w:tc>
        <w:tc>
          <w:tcPr>
            <w:tcW w:w="2316" w:type="dxa"/>
            <w:vMerge/>
            <w:vAlign w:val="center"/>
          </w:tcPr>
          <w:p w14:paraId="46AD4F49" w14:textId="77895083" w:rsidR="00834721" w:rsidRPr="001219E4" w:rsidRDefault="00834721" w:rsidP="00457C4A">
            <w:pPr>
              <w:ind w:firstLine="0"/>
              <w:jc w:val="left"/>
              <w:rPr>
                <w:rtl/>
              </w:rPr>
            </w:pPr>
          </w:p>
        </w:tc>
        <w:tc>
          <w:tcPr>
            <w:tcW w:w="3876" w:type="dxa"/>
          </w:tcPr>
          <w:p w14:paraId="01C78B60" w14:textId="25DF5735" w:rsidR="00834721" w:rsidRDefault="00834721" w:rsidP="00834721">
            <w:pPr>
              <w:ind w:firstLine="0"/>
              <w:rPr>
                <w:rtl/>
              </w:rPr>
            </w:pPr>
          </w:p>
        </w:tc>
        <w:tc>
          <w:tcPr>
            <w:tcW w:w="3050" w:type="dxa"/>
            <w:vMerge/>
            <w:vAlign w:val="center"/>
          </w:tcPr>
          <w:p w14:paraId="5F3A8BE8" w14:textId="77777777" w:rsidR="00834721" w:rsidRDefault="00834721" w:rsidP="00457C4A">
            <w:pPr>
              <w:ind w:firstLine="0"/>
              <w:jc w:val="center"/>
              <w:rPr>
                <w:rtl/>
              </w:rPr>
            </w:pPr>
          </w:p>
        </w:tc>
      </w:tr>
      <w:tr w:rsidR="00834721" w14:paraId="50B6FF62" w14:textId="77777777" w:rsidTr="00581E46">
        <w:tc>
          <w:tcPr>
            <w:tcW w:w="671" w:type="dxa"/>
          </w:tcPr>
          <w:p w14:paraId="2D44FD1A" w14:textId="77777777" w:rsidR="00834721" w:rsidRPr="00A01E88" w:rsidRDefault="00834721" w:rsidP="00457C4A">
            <w:pPr>
              <w:pStyle w:val="ListParagraph"/>
              <w:numPr>
                <w:ilvl w:val="0"/>
                <w:numId w:val="35"/>
              </w:numPr>
              <w:bidi/>
              <w:jc w:val="center"/>
              <w:rPr>
                <w:rtl/>
              </w:rPr>
            </w:pPr>
          </w:p>
        </w:tc>
        <w:tc>
          <w:tcPr>
            <w:tcW w:w="2316" w:type="dxa"/>
            <w:vMerge/>
            <w:vAlign w:val="center"/>
          </w:tcPr>
          <w:p w14:paraId="7DCEA8D4" w14:textId="3530D415" w:rsidR="00834721" w:rsidRPr="001219E4" w:rsidRDefault="00834721" w:rsidP="008612E3">
            <w:pPr>
              <w:jc w:val="left"/>
              <w:rPr>
                <w:rtl/>
              </w:rPr>
            </w:pPr>
          </w:p>
        </w:tc>
        <w:tc>
          <w:tcPr>
            <w:tcW w:w="3876" w:type="dxa"/>
          </w:tcPr>
          <w:p w14:paraId="7C2FCEDD" w14:textId="0F370554" w:rsidR="00834721" w:rsidRDefault="00834721" w:rsidP="00834721">
            <w:pPr>
              <w:ind w:firstLine="0"/>
              <w:rPr>
                <w:rtl/>
              </w:rPr>
            </w:pPr>
          </w:p>
        </w:tc>
        <w:tc>
          <w:tcPr>
            <w:tcW w:w="3050" w:type="dxa"/>
            <w:vAlign w:val="center"/>
          </w:tcPr>
          <w:p w14:paraId="511FEC3F" w14:textId="04215E9B" w:rsidR="00834721" w:rsidRDefault="00834721" w:rsidP="00834721">
            <w:pPr>
              <w:ind w:firstLine="165"/>
              <w:jc w:val="center"/>
              <w:rPr>
                <w:rtl/>
              </w:rPr>
            </w:pPr>
          </w:p>
        </w:tc>
      </w:tr>
      <w:tr w:rsidR="00457C4A" w14:paraId="4CD1B21C" w14:textId="77777777" w:rsidTr="00581E46">
        <w:tc>
          <w:tcPr>
            <w:tcW w:w="671" w:type="dxa"/>
          </w:tcPr>
          <w:p w14:paraId="25BAB563" w14:textId="77777777" w:rsidR="00457C4A" w:rsidRPr="00A01E88" w:rsidRDefault="00457C4A" w:rsidP="00457C4A">
            <w:pPr>
              <w:pStyle w:val="ListParagraph"/>
              <w:numPr>
                <w:ilvl w:val="0"/>
                <w:numId w:val="35"/>
              </w:numPr>
              <w:bidi/>
              <w:jc w:val="center"/>
              <w:rPr>
                <w:rtl/>
              </w:rPr>
            </w:pPr>
          </w:p>
        </w:tc>
        <w:tc>
          <w:tcPr>
            <w:tcW w:w="2316" w:type="dxa"/>
            <w:vAlign w:val="center"/>
          </w:tcPr>
          <w:p w14:paraId="52A2B5A5" w14:textId="4AAE8F42" w:rsidR="00457C4A" w:rsidRPr="001219E4" w:rsidRDefault="00457C4A" w:rsidP="00457C4A">
            <w:pPr>
              <w:ind w:firstLine="0"/>
              <w:jc w:val="left"/>
            </w:pPr>
            <w:r>
              <w:rPr>
                <w:rFonts w:hint="cs"/>
                <w:rtl/>
              </w:rPr>
              <w:t xml:space="preserve">گواهی تایید صلاحیت ایمنی </w:t>
            </w:r>
            <w:r>
              <w:t>(HSE)</w:t>
            </w:r>
          </w:p>
        </w:tc>
        <w:tc>
          <w:tcPr>
            <w:tcW w:w="3876" w:type="dxa"/>
          </w:tcPr>
          <w:p w14:paraId="471F58C0" w14:textId="77777777" w:rsidR="00457C4A" w:rsidRDefault="00457C4A" w:rsidP="00457C4A">
            <w:pPr>
              <w:ind w:firstLine="0"/>
              <w:rPr>
                <w:rtl/>
              </w:rPr>
            </w:pPr>
          </w:p>
        </w:tc>
        <w:tc>
          <w:tcPr>
            <w:tcW w:w="3050" w:type="dxa"/>
            <w:vAlign w:val="center"/>
          </w:tcPr>
          <w:p w14:paraId="189CA77A" w14:textId="51A80496" w:rsidR="00457C4A" w:rsidRDefault="00457C4A" w:rsidP="00457C4A">
            <w:pPr>
              <w:ind w:firstLine="0"/>
              <w:jc w:val="center"/>
              <w:rPr>
                <w:rtl/>
              </w:rPr>
            </w:pPr>
          </w:p>
        </w:tc>
      </w:tr>
      <w:tr w:rsidR="00457C4A" w14:paraId="289D44DD" w14:textId="77777777" w:rsidTr="00581E46">
        <w:tc>
          <w:tcPr>
            <w:tcW w:w="671" w:type="dxa"/>
          </w:tcPr>
          <w:p w14:paraId="221ECE95" w14:textId="77777777" w:rsidR="00457C4A" w:rsidRPr="00A01E88" w:rsidRDefault="00457C4A" w:rsidP="00457C4A">
            <w:pPr>
              <w:pStyle w:val="ListParagraph"/>
              <w:numPr>
                <w:ilvl w:val="0"/>
                <w:numId w:val="35"/>
              </w:numPr>
              <w:bidi/>
              <w:jc w:val="center"/>
              <w:rPr>
                <w:rtl/>
              </w:rPr>
            </w:pPr>
          </w:p>
        </w:tc>
        <w:tc>
          <w:tcPr>
            <w:tcW w:w="2316" w:type="dxa"/>
            <w:vMerge w:val="restart"/>
            <w:vAlign w:val="center"/>
          </w:tcPr>
          <w:p w14:paraId="12E7F43C" w14:textId="3FAE632B" w:rsidR="00457C4A" w:rsidRDefault="00457C4A" w:rsidP="00457C4A">
            <w:pPr>
              <w:ind w:firstLine="0"/>
              <w:jc w:val="left"/>
              <w:rPr>
                <w:rtl/>
              </w:rPr>
            </w:pPr>
            <w:r>
              <w:rPr>
                <w:rFonts w:hint="cs"/>
                <w:rtl/>
              </w:rPr>
              <w:t>گواهینامه مربوطه از مرکز افتا</w:t>
            </w:r>
          </w:p>
        </w:tc>
        <w:tc>
          <w:tcPr>
            <w:tcW w:w="3876" w:type="dxa"/>
          </w:tcPr>
          <w:p w14:paraId="67916DEC" w14:textId="1EAB8163" w:rsidR="00457C4A" w:rsidRDefault="00457C4A" w:rsidP="00457C4A">
            <w:pPr>
              <w:ind w:firstLine="0"/>
              <w:rPr>
                <w:rtl/>
              </w:rPr>
            </w:pPr>
          </w:p>
        </w:tc>
        <w:tc>
          <w:tcPr>
            <w:tcW w:w="3050" w:type="dxa"/>
            <w:vAlign w:val="center"/>
          </w:tcPr>
          <w:p w14:paraId="5132E58D" w14:textId="35C4DE36" w:rsidR="00457C4A" w:rsidRDefault="00457C4A" w:rsidP="00457C4A">
            <w:pPr>
              <w:ind w:firstLine="0"/>
              <w:jc w:val="center"/>
              <w:rPr>
                <w:rtl/>
              </w:rPr>
            </w:pPr>
          </w:p>
        </w:tc>
      </w:tr>
      <w:tr w:rsidR="00457C4A" w14:paraId="0DDF94D9" w14:textId="77777777" w:rsidTr="00581E46">
        <w:tc>
          <w:tcPr>
            <w:tcW w:w="671" w:type="dxa"/>
          </w:tcPr>
          <w:p w14:paraId="2B4602C7" w14:textId="77777777" w:rsidR="00457C4A" w:rsidRPr="00A01E88" w:rsidRDefault="00457C4A" w:rsidP="00457C4A">
            <w:pPr>
              <w:pStyle w:val="ListParagraph"/>
              <w:numPr>
                <w:ilvl w:val="0"/>
                <w:numId w:val="35"/>
              </w:numPr>
              <w:bidi/>
              <w:jc w:val="center"/>
              <w:rPr>
                <w:rtl/>
              </w:rPr>
            </w:pPr>
          </w:p>
        </w:tc>
        <w:tc>
          <w:tcPr>
            <w:tcW w:w="2316" w:type="dxa"/>
            <w:vMerge/>
            <w:vAlign w:val="center"/>
          </w:tcPr>
          <w:p w14:paraId="37E55E31" w14:textId="77777777" w:rsidR="00457C4A" w:rsidRDefault="00457C4A" w:rsidP="00457C4A">
            <w:pPr>
              <w:ind w:firstLine="0"/>
              <w:jc w:val="left"/>
              <w:rPr>
                <w:rtl/>
              </w:rPr>
            </w:pPr>
          </w:p>
        </w:tc>
        <w:tc>
          <w:tcPr>
            <w:tcW w:w="3876" w:type="dxa"/>
          </w:tcPr>
          <w:p w14:paraId="755B45BB" w14:textId="348F83E3" w:rsidR="00457C4A" w:rsidRDefault="00457C4A" w:rsidP="00457C4A">
            <w:pPr>
              <w:ind w:firstLine="0"/>
              <w:rPr>
                <w:rtl/>
              </w:rPr>
            </w:pPr>
          </w:p>
        </w:tc>
        <w:tc>
          <w:tcPr>
            <w:tcW w:w="3050" w:type="dxa"/>
            <w:vAlign w:val="center"/>
          </w:tcPr>
          <w:p w14:paraId="498EFF29" w14:textId="5C8D90C9" w:rsidR="00457C4A" w:rsidRDefault="00457C4A" w:rsidP="00457C4A">
            <w:pPr>
              <w:ind w:firstLine="0"/>
              <w:jc w:val="center"/>
              <w:rPr>
                <w:rtl/>
              </w:rPr>
            </w:pPr>
          </w:p>
        </w:tc>
      </w:tr>
    </w:tbl>
    <w:p w14:paraId="2C37AA40" w14:textId="6A2E1C8B" w:rsidR="00372E53" w:rsidRDefault="00372E53" w:rsidP="005E539C">
      <w:pPr>
        <w:pStyle w:val="Heading2"/>
        <w:numPr>
          <w:ilvl w:val="1"/>
          <w:numId w:val="34"/>
        </w:numPr>
        <w:rPr>
          <w:rtl/>
        </w:rPr>
      </w:pPr>
      <w:bookmarkStart w:id="18" w:name="_Toc29305191"/>
      <w:r>
        <w:rPr>
          <w:rFonts w:hint="cs"/>
          <w:rtl/>
        </w:rPr>
        <w:t>مستندات</w:t>
      </w:r>
      <w:r w:rsidRPr="00D3378B">
        <w:rPr>
          <w:rFonts w:hint="cs"/>
          <w:rtl/>
        </w:rPr>
        <w:t xml:space="preserve"> الزامی</w:t>
      </w:r>
      <w:bookmarkEnd w:id="18"/>
      <w:r w:rsidRPr="00D3378B">
        <w:rPr>
          <w:rFonts w:hint="cs"/>
          <w:rtl/>
        </w:rPr>
        <w:t xml:space="preserve"> </w:t>
      </w:r>
      <w:bookmarkEnd w:id="17"/>
    </w:p>
    <w:p w14:paraId="3CFA53A2" w14:textId="1CE6A022" w:rsidR="00304BE2" w:rsidRDefault="00372E53" w:rsidP="00A01E88">
      <w:pPr>
        <w:pStyle w:val="ListParagraph"/>
        <w:numPr>
          <w:ilvl w:val="0"/>
          <w:numId w:val="22"/>
        </w:numPr>
        <w:bidi/>
        <w:ind w:left="849"/>
        <w:rPr>
          <w:rFonts w:cs="B Nazanin"/>
        </w:rPr>
      </w:pPr>
      <w:r w:rsidRPr="009145D1">
        <w:rPr>
          <w:rFonts w:cs="B Nazanin" w:hint="cs"/>
          <w:rtl/>
        </w:rPr>
        <w:t xml:space="preserve">اسناد زیر به ازای کلیه‌ی اعضای مشارکت ارایه می‌شود؛ لازم است ابتدای هر بخش یک صفحه به عنوان جداکننده (هر یک از بندهای زیر) گذاشته شود و سپس اسناد مربوط به </w:t>
      </w:r>
      <w:r w:rsidR="00304BE2">
        <w:rPr>
          <w:rFonts w:cs="B Nazanin" w:hint="cs"/>
          <w:rtl/>
        </w:rPr>
        <w:t>یک شرکت آورده شود.</w:t>
      </w:r>
    </w:p>
    <w:p w14:paraId="460FE3DB" w14:textId="77777777" w:rsidR="00304BE2" w:rsidRDefault="00304BE2" w:rsidP="00DD6277">
      <w:pPr>
        <w:pStyle w:val="ListParagraph"/>
        <w:numPr>
          <w:ilvl w:val="0"/>
          <w:numId w:val="22"/>
        </w:numPr>
        <w:bidi/>
        <w:ind w:left="849"/>
        <w:rPr>
          <w:rFonts w:cs="B Nazanin"/>
        </w:rPr>
      </w:pPr>
      <w:r>
        <w:rPr>
          <w:rFonts w:cs="B Nazanin" w:hint="cs"/>
          <w:rtl/>
        </w:rPr>
        <w:t xml:space="preserve">در صورت مشارکت اسناد </w:t>
      </w:r>
      <w:r w:rsidR="00372E53" w:rsidRPr="009145D1">
        <w:rPr>
          <w:rFonts w:cs="B Nazanin" w:hint="cs"/>
          <w:rtl/>
        </w:rPr>
        <w:t xml:space="preserve">همه‌ی اعضای مشارکت </w:t>
      </w:r>
      <w:r>
        <w:rPr>
          <w:rFonts w:cs="B Nazanin" w:hint="cs"/>
          <w:rtl/>
        </w:rPr>
        <w:t>به ترتیب فوق قرار داده شود.</w:t>
      </w:r>
    </w:p>
    <w:p w14:paraId="24EF2E54" w14:textId="23DDD0FA" w:rsidR="00372E53" w:rsidRPr="0042584B" w:rsidRDefault="00372E53" w:rsidP="00DD6277">
      <w:pPr>
        <w:pStyle w:val="ListParagraph"/>
        <w:numPr>
          <w:ilvl w:val="0"/>
          <w:numId w:val="22"/>
        </w:numPr>
        <w:bidi/>
        <w:ind w:left="849"/>
        <w:rPr>
          <w:rFonts w:cs="B Nazanin"/>
          <w:b/>
          <w:bCs/>
          <w:color w:val="FF0000"/>
        </w:rPr>
      </w:pPr>
      <w:r w:rsidRPr="0042584B">
        <w:rPr>
          <w:rFonts w:cs="B Nazanin" w:hint="cs"/>
          <w:b/>
          <w:bCs/>
          <w:color w:val="FF0000"/>
          <w:rtl/>
        </w:rPr>
        <w:t xml:space="preserve">طی یک فایل به نام </w:t>
      </w:r>
      <w:r w:rsidRPr="00F1072B">
        <w:rPr>
          <w:rFonts w:ascii="Times New Roman" w:hAnsi="Times New Roman" w:cs="Times New Roman"/>
          <w:b/>
          <w:bCs/>
          <w:color w:val="FF0000"/>
        </w:rPr>
        <w:t>CompanyName</w:t>
      </w:r>
      <w:r w:rsidR="00B23514">
        <w:rPr>
          <w:rFonts w:ascii="Times New Roman" w:hAnsi="Times New Roman" w:cs="Times New Roman"/>
          <w:b/>
          <w:bCs/>
          <w:color w:val="FF0000"/>
        </w:rPr>
        <w:t>_4</w:t>
      </w:r>
      <w:r w:rsidRPr="00F1072B">
        <w:rPr>
          <w:rFonts w:ascii="Times New Roman" w:hAnsi="Times New Roman" w:cs="Times New Roman"/>
          <w:b/>
          <w:bCs/>
          <w:color w:val="FF0000"/>
        </w:rPr>
        <w:t>_Obligatory.pdf</w:t>
      </w:r>
      <w:r w:rsidRPr="0042584B">
        <w:rPr>
          <w:rFonts w:cs="B Nazanin" w:hint="cs"/>
          <w:b/>
          <w:bCs/>
          <w:color w:val="FF0000"/>
          <w:rtl/>
        </w:rPr>
        <w:t xml:space="preserve"> ارایه شود </w:t>
      </w:r>
    </w:p>
    <w:p w14:paraId="06D10DB5" w14:textId="0EEB19AD" w:rsidR="00372E53" w:rsidRPr="006539D8" w:rsidRDefault="00372E53" w:rsidP="00DD6277">
      <w:pPr>
        <w:pStyle w:val="ListParagraph"/>
        <w:numPr>
          <w:ilvl w:val="0"/>
          <w:numId w:val="22"/>
        </w:numPr>
        <w:bidi/>
        <w:ind w:left="849"/>
        <w:rPr>
          <w:rFonts w:cs="B Nazanin"/>
          <w:b/>
          <w:bCs/>
        </w:rPr>
      </w:pPr>
      <w:r w:rsidRPr="006539D8">
        <w:rPr>
          <w:rFonts w:cs="B Nazanin" w:hint="cs"/>
          <w:b/>
          <w:bCs/>
          <w:rtl/>
        </w:rPr>
        <w:t xml:space="preserve">گواهی‌نامه‌های صلاحیت </w:t>
      </w:r>
    </w:p>
    <w:p w14:paraId="1D078D48" w14:textId="77777777" w:rsidR="00372E53" w:rsidRPr="009145D1" w:rsidRDefault="00372E53" w:rsidP="00DD6277">
      <w:pPr>
        <w:pStyle w:val="ListParagraph"/>
        <w:numPr>
          <w:ilvl w:val="0"/>
          <w:numId w:val="22"/>
        </w:numPr>
        <w:bidi/>
        <w:ind w:left="849"/>
        <w:rPr>
          <w:rFonts w:cs="B Nazanin"/>
        </w:rPr>
      </w:pPr>
      <w:r w:rsidRPr="009145D1">
        <w:rPr>
          <w:rFonts w:cs="B Nazanin" w:hint="cs"/>
          <w:rtl/>
        </w:rPr>
        <w:t xml:space="preserve">اظهارنامه ظرفیت آماده به کار </w:t>
      </w:r>
    </w:p>
    <w:p w14:paraId="45C3C34B" w14:textId="50A623A4" w:rsidR="00372E53" w:rsidRPr="009145D1" w:rsidRDefault="00372E53" w:rsidP="00DD6277">
      <w:pPr>
        <w:pStyle w:val="ListParagraph"/>
        <w:numPr>
          <w:ilvl w:val="0"/>
          <w:numId w:val="22"/>
        </w:numPr>
        <w:bidi/>
        <w:ind w:left="849"/>
        <w:rPr>
          <w:rFonts w:cs="B Nazanin"/>
        </w:rPr>
      </w:pPr>
      <w:r w:rsidRPr="009145D1">
        <w:rPr>
          <w:rFonts w:cs="B Nazanin" w:hint="cs"/>
          <w:rtl/>
        </w:rPr>
        <w:t xml:space="preserve">تصویر </w:t>
      </w:r>
      <w:r w:rsidR="00115857">
        <w:rPr>
          <w:rFonts w:cs="B Nazanin" w:hint="cs"/>
          <w:rtl/>
        </w:rPr>
        <w:t>اساسنامه</w:t>
      </w:r>
    </w:p>
    <w:p w14:paraId="022800AC" w14:textId="3C85CE85" w:rsidR="00372E53" w:rsidRPr="009145D1" w:rsidRDefault="00372E53" w:rsidP="00DD6277">
      <w:pPr>
        <w:pStyle w:val="ListParagraph"/>
        <w:numPr>
          <w:ilvl w:val="0"/>
          <w:numId w:val="22"/>
        </w:numPr>
        <w:bidi/>
        <w:ind w:left="849"/>
        <w:rPr>
          <w:rFonts w:cs="B Nazanin"/>
        </w:rPr>
      </w:pPr>
      <w:r w:rsidRPr="009145D1">
        <w:rPr>
          <w:rFonts w:cs="B Nazanin" w:hint="cs"/>
          <w:rtl/>
        </w:rPr>
        <w:t xml:space="preserve">روزنامه رسمی شامل آگهی تاسیس و آخرین تغییرات صاحبان امضای مجاز و اعضای هیات مدیره و مدیرعامل </w:t>
      </w:r>
      <w:r w:rsidR="00E32903">
        <w:rPr>
          <w:rFonts w:cs="B Nazanin" w:hint="cs"/>
          <w:rtl/>
        </w:rPr>
        <w:t xml:space="preserve">و سهامداران </w:t>
      </w:r>
      <w:r w:rsidRPr="009145D1">
        <w:rPr>
          <w:rFonts w:cs="B Nazanin" w:hint="cs"/>
          <w:rtl/>
        </w:rPr>
        <w:t xml:space="preserve">و موضوع شرکت </w:t>
      </w:r>
    </w:p>
    <w:p w14:paraId="53AE7397" w14:textId="77777777" w:rsidR="00372E53" w:rsidRPr="00B2117D" w:rsidRDefault="00372E53" w:rsidP="00DD6277">
      <w:pPr>
        <w:pStyle w:val="ListParagraph"/>
        <w:numPr>
          <w:ilvl w:val="0"/>
          <w:numId w:val="22"/>
        </w:numPr>
        <w:bidi/>
        <w:ind w:left="849"/>
        <w:rPr>
          <w:rFonts w:cs="B Nazanin"/>
        </w:rPr>
      </w:pPr>
      <w:r w:rsidRPr="00B2117D">
        <w:rPr>
          <w:rFonts w:cs="B Nazanin" w:hint="cs"/>
          <w:rtl/>
        </w:rPr>
        <w:t>کد اقتصادی مودیان مالیاتی و گواهی ثبت‌نام مودیان مالیاتی در نظام مالیات بر ارزش افزوده</w:t>
      </w:r>
    </w:p>
    <w:p w14:paraId="66954F08" w14:textId="355EF205" w:rsidR="00372E53" w:rsidRPr="009145D1" w:rsidRDefault="00372E53" w:rsidP="00D30A38">
      <w:pPr>
        <w:pStyle w:val="ListParagraph"/>
        <w:numPr>
          <w:ilvl w:val="0"/>
          <w:numId w:val="22"/>
        </w:numPr>
        <w:bidi/>
        <w:ind w:left="849"/>
        <w:rPr>
          <w:rFonts w:cs="B Nazanin"/>
        </w:rPr>
      </w:pPr>
      <w:r w:rsidRPr="009145D1">
        <w:rPr>
          <w:rFonts w:cs="B Nazanin" w:hint="cs"/>
          <w:rtl/>
        </w:rPr>
        <w:lastRenderedPageBreak/>
        <w:t>نامه‌ای با امضای مدیرعامل مبنی بر معرفی صاحبان مجاز امضا بر اساس آخرین تغییرات و نمونه‌ی امضای کلیه‌ی صاحبان مجاز</w:t>
      </w:r>
      <w:r w:rsidR="006539D8">
        <w:rPr>
          <w:rFonts w:cs="B Nazanin" w:hint="cs"/>
          <w:rtl/>
        </w:rPr>
        <w:t>/</w:t>
      </w:r>
      <w:r w:rsidRPr="009145D1">
        <w:rPr>
          <w:rFonts w:cs="B Nazanin" w:hint="cs"/>
          <w:rtl/>
        </w:rPr>
        <w:t>گواهی‌ رسمی امضای کلیه‌ی صاحبان مجاز امضا در دفترخانه رسمی</w:t>
      </w:r>
    </w:p>
    <w:p w14:paraId="0905DB53" w14:textId="48350EE2" w:rsidR="00372E53" w:rsidRPr="009145D1" w:rsidRDefault="00372E53" w:rsidP="00DD6277">
      <w:pPr>
        <w:pStyle w:val="ListParagraph"/>
        <w:numPr>
          <w:ilvl w:val="0"/>
          <w:numId w:val="22"/>
        </w:numPr>
        <w:bidi/>
        <w:ind w:left="849"/>
        <w:rPr>
          <w:rFonts w:cs="B Nazanin"/>
        </w:rPr>
      </w:pPr>
      <w:r w:rsidRPr="009145D1">
        <w:rPr>
          <w:rFonts w:cs="B Nazanin" w:hint="cs"/>
          <w:rtl/>
        </w:rPr>
        <w:t xml:space="preserve">نامه‌ای با امضای مدیرعامل مبنی بر اعلام مشخصات شرکت، نشانی، شماره تلفن، </w:t>
      </w:r>
      <w:r w:rsidR="009E1EF0">
        <w:rPr>
          <w:rFonts w:cs="B Nazanin" w:hint="cs"/>
          <w:rtl/>
        </w:rPr>
        <w:t>پست الکترونیکی</w:t>
      </w:r>
      <w:r w:rsidRPr="009145D1">
        <w:rPr>
          <w:rFonts w:cs="B Nazanin" w:hint="cs"/>
          <w:rtl/>
        </w:rPr>
        <w:t xml:space="preserve"> و...</w:t>
      </w:r>
    </w:p>
    <w:p w14:paraId="40BBA478" w14:textId="70754718" w:rsidR="00372E53" w:rsidRPr="009145D1" w:rsidRDefault="00372E53" w:rsidP="00DD6277">
      <w:pPr>
        <w:pStyle w:val="ListParagraph"/>
        <w:numPr>
          <w:ilvl w:val="0"/>
          <w:numId w:val="22"/>
        </w:numPr>
        <w:bidi/>
        <w:ind w:left="849"/>
        <w:rPr>
          <w:rFonts w:cs="B Nazanin"/>
        </w:rPr>
      </w:pPr>
      <w:r w:rsidRPr="009145D1">
        <w:rPr>
          <w:rFonts w:cs="B Nazanin" w:hint="cs"/>
          <w:rtl/>
        </w:rPr>
        <w:t>صورت‌های مالی حسابرسی شده توسط سازمان حسابرسی یا اعضای جامعه حسابداران رسمی مربوط به سال اخیر</w:t>
      </w:r>
    </w:p>
    <w:p w14:paraId="79A15499" w14:textId="2AF0435C" w:rsidR="00372E53" w:rsidRDefault="00372E53" w:rsidP="00DD6277">
      <w:pPr>
        <w:pStyle w:val="ListParagraph"/>
        <w:numPr>
          <w:ilvl w:val="0"/>
          <w:numId w:val="22"/>
        </w:numPr>
        <w:bidi/>
        <w:ind w:left="849"/>
        <w:rPr>
          <w:rFonts w:cs="B Nazanin"/>
        </w:rPr>
      </w:pPr>
      <w:r w:rsidRPr="009145D1">
        <w:rPr>
          <w:rFonts w:cs="B Nazanin" w:hint="cs"/>
          <w:rtl/>
        </w:rPr>
        <w:t xml:space="preserve">لیست بیمه سه‌ماهه آخر به طوری که </w:t>
      </w:r>
      <w:r w:rsidR="00072A3D" w:rsidRPr="002870B0">
        <w:rPr>
          <w:rFonts w:cs="B Nazanin" w:hint="cs"/>
          <w:b/>
          <w:bCs/>
          <w:u w:val="single"/>
          <w:rtl/>
        </w:rPr>
        <w:t xml:space="preserve">جمع </w:t>
      </w:r>
      <w:r w:rsidRPr="002870B0">
        <w:rPr>
          <w:rFonts w:cs="B Nazanin" w:hint="cs"/>
          <w:b/>
          <w:bCs/>
          <w:u w:val="single"/>
          <w:rtl/>
        </w:rPr>
        <w:t>میزان پرداخت شده‌ی بیمه مشخص</w:t>
      </w:r>
      <w:r w:rsidRPr="002870B0">
        <w:rPr>
          <w:rFonts w:cs="B Nazanin" w:hint="cs"/>
          <w:rtl/>
        </w:rPr>
        <w:t xml:space="preserve"> </w:t>
      </w:r>
      <w:r w:rsidRPr="009145D1">
        <w:rPr>
          <w:rFonts w:cs="B Nazanin" w:hint="cs"/>
          <w:rtl/>
        </w:rPr>
        <w:t>باشد</w:t>
      </w:r>
      <w:r w:rsidR="00086ADB">
        <w:rPr>
          <w:rFonts w:cs="B Nazanin" w:hint="cs"/>
          <w:rtl/>
        </w:rPr>
        <w:t>.</w:t>
      </w:r>
    </w:p>
    <w:p w14:paraId="78768D47" w14:textId="2581B397" w:rsidR="00BF770C" w:rsidRPr="00BF770C" w:rsidRDefault="00BF770C" w:rsidP="005E539C">
      <w:pPr>
        <w:pStyle w:val="Heading2"/>
        <w:numPr>
          <w:ilvl w:val="1"/>
          <w:numId w:val="34"/>
        </w:numPr>
      </w:pPr>
      <w:r w:rsidRPr="00BF770C">
        <w:rPr>
          <w:rFonts w:hint="cs"/>
          <w:rtl/>
        </w:rPr>
        <w:t xml:space="preserve">ترجیح </w:t>
      </w:r>
      <w:r w:rsidR="00BC24EB">
        <w:rPr>
          <w:rFonts w:hint="cs"/>
          <w:rtl/>
        </w:rPr>
        <w:t>کارگزاران</w:t>
      </w:r>
      <w:r w:rsidRPr="00BF770C">
        <w:rPr>
          <w:rFonts w:hint="cs"/>
          <w:rtl/>
        </w:rPr>
        <w:t xml:space="preserve"> داخلی</w:t>
      </w:r>
    </w:p>
    <w:p w14:paraId="5A10E94F" w14:textId="4D2EDC46" w:rsidR="00BD04C4" w:rsidRPr="00BD04C4" w:rsidRDefault="00BD04C4" w:rsidP="00DD6277">
      <w:pPr>
        <w:pStyle w:val="ListParagraph"/>
        <w:numPr>
          <w:ilvl w:val="0"/>
          <w:numId w:val="22"/>
        </w:numPr>
        <w:bidi/>
        <w:ind w:left="849"/>
        <w:rPr>
          <w:rFonts w:cs="B Nazanin"/>
        </w:rPr>
      </w:pPr>
      <w:r w:rsidRPr="00BD04C4">
        <w:rPr>
          <w:rFonts w:cs="B Nazanin"/>
          <w:rtl/>
        </w:rPr>
        <w:t>اصل یکصد و بیست و سوم(۱۲۳) قانون اساسی جمهوری اسلامی ایران قانون حداکثر استفاده از توان تولیدی و خدماتی کشور و حمایت از کالای ایرانی که با عنوان طرح اصلاح قانون حداکثر استفاده از توان تولیدی و خدماتی در تأمین نیازهای کشور و تقویت آنها در امر صادرات و اصلاح ماده(۱۰۴) قانون مالیات های مستقیم</w:t>
      </w:r>
      <w:r>
        <w:rPr>
          <w:rFonts w:cs="B Nazanin" w:hint="cs"/>
          <w:rtl/>
        </w:rPr>
        <w:t xml:space="preserve"> مصوب </w:t>
      </w:r>
      <w:r w:rsidRPr="003554E5">
        <w:rPr>
          <w:rFonts w:cs="B Nazanin"/>
          <w:color w:val="FF0000"/>
          <w:rtl/>
        </w:rPr>
        <w:t>۱۳۹۸/۳/۱۵</w:t>
      </w:r>
      <w:r w:rsidRPr="003554E5">
        <w:rPr>
          <w:rFonts w:cs="B Nazanin" w:hint="cs"/>
          <w:color w:val="FF0000"/>
          <w:rtl/>
        </w:rPr>
        <w:t xml:space="preserve"> </w:t>
      </w:r>
      <w:r>
        <w:rPr>
          <w:rFonts w:cs="B Nazanin" w:hint="cs"/>
          <w:rtl/>
        </w:rPr>
        <w:t>ملاک عمل در این بند خواهد بود</w:t>
      </w:r>
    </w:p>
    <w:p w14:paraId="029BAFE0" w14:textId="095910BF" w:rsidR="00DE4325" w:rsidRDefault="00F3285A" w:rsidP="005E539C">
      <w:pPr>
        <w:pStyle w:val="Heading2"/>
        <w:numPr>
          <w:ilvl w:val="1"/>
          <w:numId w:val="34"/>
        </w:numPr>
        <w:rPr>
          <w:rtl/>
        </w:rPr>
      </w:pPr>
      <w:r>
        <w:rPr>
          <w:rFonts w:hint="cs"/>
          <w:rtl/>
        </w:rPr>
        <w:t xml:space="preserve">حمایت از </w:t>
      </w:r>
      <w:r w:rsidR="00DE4325">
        <w:rPr>
          <w:rFonts w:hint="cs"/>
          <w:rtl/>
        </w:rPr>
        <w:t>شرکت‌های دانش‌بنیان و مستقر در پارک</w:t>
      </w:r>
      <w:r>
        <w:rPr>
          <w:rFonts w:hint="cs"/>
          <w:rtl/>
        </w:rPr>
        <w:t>‌ها</w:t>
      </w:r>
      <w:r w:rsidR="00DE4325">
        <w:rPr>
          <w:rFonts w:hint="cs"/>
          <w:rtl/>
        </w:rPr>
        <w:t xml:space="preserve"> و مناطق ویژه</w:t>
      </w:r>
    </w:p>
    <w:p w14:paraId="12D6633E" w14:textId="1B32E2E3" w:rsidR="00DE4325" w:rsidRDefault="003036D7" w:rsidP="00DD6277">
      <w:pPr>
        <w:pStyle w:val="ListParagraph"/>
        <w:numPr>
          <w:ilvl w:val="0"/>
          <w:numId w:val="22"/>
        </w:numPr>
        <w:bidi/>
        <w:ind w:left="849"/>
        <w:rPr>
          <w:rFonts w:cs="B Nazanin"/>
        </w:rPr>
      </w:pPr>
      <w:r w:rsidRPr="003036D7">
        <w:rPr>
          <w:rFonts w:cs="B Nazanin" w:hint="cs"/>
          <w:rtl/>
        </w:rPr>
        <w:t xml:space="preserve">به منظور اولویت‌دهی به شرکت‌ها و موسسات دانش‌بنیان و در راستای حمایت از آن‌ها در صورت ارایه کالای دانش‌بنیان مرتبط با موضوع مناقصه جاری </w:t>
      </w:r>
      <w:r w:rsidR="00DE4325" w:rsidRPr="003036D7">
        <w:rPr>
          <w:rFonts w:cs="B Nazanin" w:hint="cs"/>
          <w:rtl/>
        </w:rPr>
        <w:t xml:space="preserve">مطابق تبصره 1 ماده </w:t>
      </w:r>
      <w:r w:rsidRPr="003036D7">
        <w:rPr>
          <w:rFonts w:cs="B Nazanin" w:hint="cs"/>
          <w:rtl/>
        </w:rPr>
        <w:t>25</w:t>
      </w:r>
      <w:r w:rsidR="00DE4325" w:rsidRPr="003036D7">
        <w:rPr>
          <w:rFonts w:cs="B Nazanin" w:hint="cs"/>
          <w:rtl/>
        </w:rPr>
        <w:t xml:space="preserve"> آیین‌نامه‌ی اجرایی قانون حمایت از شرکت‌ها و موسسات دانش‌بنیان و... به شماره‌ی 141602/ت46513 هـ مورخ 21/08/1391 با ضریب 1.2 اعمال خواهد شد. </w:t>
      </w:r>
      <w:r>
        <w:rPr>
          <w:rFonts w:cs="B Nazanin" w:hint="cs"/>
          <w:rtl/>
        </w:rPr>
        <w:t xml:space="preserve">همچنی </w:t>
      </w:r>
      <w:r w:rsidR="00DE4325" w:rsidRPr="003036D7">
        <w:rPr>
          <w:rFonts w:cs="B Nazanin" w:hint="cs"/>
          <w:rtl/>
        </w:rPr>
        <w:t>برای شرکت‌های</w:t>
      </w:r>
      <w:r w:rsidRPr="003036D7">
        <w:rPr>
          <w:rFonts w:cs="B Nazanin" w:hint="cs"/>
          <w:rtl/>
        </w:rPr>
        <w:t xml:space="preserve"> دانش‌بنیان </w:t>
      </w:r>
      <w:r w:rsidR="00DE4325" w:rsidRPr="003036D7">
        <w:rPr>
          <w:rFonts w:cs="B Nazanin" w:hint="cs"/>
          <w:rtl/>
        </w:rPr>
        <w:t>مستقر در پارک‌های علم و فناوری و مناطق ویژه‌ی علم و فناوری و مناطق ویژه‌ی اقتصادی</w:t>
      </w:r>
      <w:r>
        <w:rPr>
          <w:rFonts w:cs="B Nazanin" w:hint="cs"/>
          <w:rtl/>
        </w:rPr>
        <w:t xml:space="preserve"> این </w:t>
      </w:r>
      <w:r w:rsidR="00DE4325" w:rsidRPr="003036D7">
        <w:rPr>
          <w:rFonts w:cs="B Nazanin" w:hint="cs"/>
          <w:rtl/>
        </w:rPr>
        <w:t>ضریب</w:t>
      </w:r>
      <w:r>
        <w:rPr>
          <w:rFonts w:cs="B Nazanin" w:hint="cs"/>
          <w:rtl/>
        </w:rPr>
        <w:t xml:space="preserve"> به میزان</w:t>
      </w:r>
      <w:r w:rsidR="00DE4325" w:rsidRPr="003036D7">
        <w:rPr>
          <w:rFonts w:cs="B Nazanin" w:hint="cs"/>
          <w:rtl/>
        </w:rPr>
        <w:t xml:space="preserve"> 1.3 اعمال </w:t>
      </w:r>
      <w:r>
        <w:rPr>
          <w:rFonts w:cs="B Nazanin" w:hint="cs"/>
          <w:rtl/>
        </w:rPr>
        <w:t>خواهد شد.</w:t>
      </w:r>
    </w:p>
    <w:p w14:paraId="50F38614" w14:textId="64E14C8F" w:rsidR="00372E53" w:rsidRPr="00170C48" w:rsidRDefault="003036D7" w:rsidP="00DD6277">
      <w:pPr>
        <w:pStyle w:val="ListParagraph"/>
        <w:numPr>
          <w:ilvl w:val="0"/>
          <w:numId w:val="22"/>
        </w:numPr>
        <w:bidi/>
        <w:ind w:left="849"/>
        <w:rPr>
          <w:rFonts w:cs="B Titr"/>
          <w:bCs/>
          <w:rtl/>
        </w:rPr>
      </w:pPr>
      <w:r>
        <w:rPr>
          <w:rFonts w:cs="B Nazanin" w:hint="cs"/>
          <w:rtl/>
        </w:rPr>
        <w:t>برای استفاده از این امتیاز شرکت‌ها موظف‌اند کالای دانش‌بنیان خود را که قابل استفاده از مناقصه جاری است معرفی و مستندات دانش‌بنیان آن را ارایه نمایند.</w:t>
      </w:r>
    </w:p>
    <w:p w14:paraId="2921C765" w14:textId="2F73FBC0" w:rsidR="004750AE" w:rsidRPr="002D192D" w:rsidRDefault="002D192D" w:rsidP="00DD6277">
      <w:pPr>
        <w:pStyle w:val="Heading1"/>
        <w:pageBreakBefore/>
        <w:numPr>
          <w:ilvl w:val="0"/>
          <w:numId w:val="21"/>
        </w:numPr>
        <w:tabs>
          <w:tab w:val="left" w:pos="849"/>
        </w:tabs>
        <w:spacing w:before="240"/>
        <w:ind w:left="424"/>
        <w:rPr>
          <w:sz w:val="22"/>
          <w:u w:val="single"/>
          <w:rtl/>
        </w:rPr>
      </w:pPr>
      <w:r w:rsidRPr="002D192D">
        <w:rPr>
          <w:rFonts w:hint="cs"/>
          <w:sz w:val="22"/>
          <w:u w:val="single"/>
          <w:rtl/>
        </w:rPr>
        <w:lastRenderedPageBreak/>
        <w:t>شاخص‌های ارزیابی کیفی</w:t>
      </w:r>
    </w:p>
    <w:tbl>
      <w:tblPr>
        <w:bidiVisual/>
        <w:tblW w:w="500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2"/>
        <w:gridCol w:w="538"/>
        <w:gridCol w:w="3868"/>
        <w:gridCol w:w="565"/>
        <w:gridCol w:w="2840"/>
      </w:tblGrid>
      <w:tr w:rsidR="005171F9" w:rsidRPr="00115857" w14:paraId="23829027" w14:textId="77777777" w:rsidTr="00115857">
        <w:trPr>
          <w:trHeight w:val="455"/>
          <w:tblHeader/>
          <w:jc w:val="center"/>
        </w:trPr>
        <w:tc>
          <w:tcPr>
            <w:tcW w:w="937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CC"/>
            <w:vAlign w:val="center"/>
          </w:tcPr>
          <w:p w14:paraId="0FEB2990" w14:textId="619FEC60" w:rsidR="005171F9" w:rsidRPr="00115857" w:rsidRDefault="005171F9" w:rsidP="00B10CE7">
            <w:pPr>
              <w:ind w:hanging="1"/>
              <w:jc w:val="center"/>
              <w:rPr>
                <w:rFonts w:eastAsia="MS Mincho"/>
                <w:sz w:val="16"/>
                <w:szCs w:val="16"/>
                <w:rtl/>
              </w:rPr>
            </w:pPr>
            <w:r w:rsidRPr="00115857">
              <w:rPr>
                <w:rFonts w:eastAsia="MS Mincho" w:hint="cs"/>
                <w:sz w:val="16"/>
                <w:szCs w:val="16"/>
                <w:rtl/>
              </w:rPr>
              <w:t xml:space="preserve">بخش </w:t>
            </w:r>
          </w:p>
        </w:tc>
        <w:tc>
          <w:tcPr>
            <w:tcW w:w="288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CC"/>
            <w:vAlign w:val="center"/>
          </w:tcPr>
          <w:p w14:paraId="59369E72" w14:textId="213F5EC2" w:rsidR="005171F9" w:rsidRPr="00115857" w:rsidRDefault="005171F9" w:rsidP="00B10CE7">
            <w:pPr>
              <w:ind w:hanging="1"/>
              <w:jc w:val="center"/>
              <w:rPr>
                <w:rFonts w:eastAsia="MS Mincho"/>
                <w:sz w:val="16"/>
                <w:szCs w:val="16"/>
                <w:rtl/>
              </w:rPr>
            </w:pPr>
            <w:r w:rsidRPr="00115857">
              <w:rPr>
                <w:rFonts w:eastAsia="MS Mincho" w:hint="cs"/>
                <w:sz w:val="16"/>
                <w:szCs w:val="16"/>
                <w:rtl/>
              </w:rPr>
              <w:t>وزن</w:t>
            </w:r>
          </w:p>
        </w:tc>
        <w:tc>
          <w:tcPr>
            <w:tcW w:w="2024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CC"/>
            <w:vAlign w:val="center"/>
          </w:tcPr>
          <w:p w14:paraId="4BA631CF" w14:textId="0CD16C5B" w:rsidR="005171F9" w:rsidRPr="00115857" w:rsidRDefault="005171F9" w:rsidP="00B10CE7">
            <w:pPr>
              <w:ind w:hanging="1"/>
              <w:jc w:val="center"/>
              <w:rPr>
                <w:rFonts w:eastAsia="MS Mincho"/>
                <w:sz w:val="16"/>
                <w:szCs w:val="16"/>
                <w:rtl/>
              </w:rPr>
            </w:pPr>
            <w:r w:rsidRPr="00115857">
              <w:rPr>
                <w:rFonts w:eastAsia="MS Mincho" w:hint="cs"/>
                <w:sz w:val="16"/>
                <w:szCs w:val="16"/>
                <w:rtl/>
              </w:rPr>
              <w:t>معیار ارزیابی</w:t>
            </w:r>
          </w:p>
        </w:tc>
        <w:tc>
          <w:tcPr>
            <w:tcW w:w="263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CC"/>
            <w:vAlign w:val="center"/>
          </w:tcPr>
          <w:p w14:paraId="2D95D86B" w14:textId="64059A62" w:rsidR="005171F9" w:rsidRPr="00115857" w:rsidRDefault="005171F9" w:rsidP="00B10CE7">
            <w:pPr>
              <w:ind w:hanging="1"/>
              <w:jc w:val="center"/>
              <w:rPr>
                <w:rFonts w:eastAsia="MS Mincho"/>
                <w:sz w:val="16"/>
                <w:szCs w:val="16"/>
                <w:rtl/>
              </w:rPr>
            </w:pPr>
            <w:r w:rsidRPr="00115857">
              <w:rPr>
                <w:rFonts w:eastAsia="MS Mincho" w:hint="cs"/>
                <w:sz w:val="16"/>
                <w:szCs w:val="16"/>
                <w:rtl/>
              </w:rPr>
              <w:t>حداكثر امتیاز</w:t>
            </w:r>
          </w:p>
        </w:tc>
        <w:tc>
          <w:tcPr>
            <w:tcW w:w="1488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CC"/>
            <w:vAlign w:val="center"/>
          </w:tcPr>
          <w:p w14:paraId="41D1AA64" w14:textId="68A7468C" w:rsidR="005171F9" w:rsidRPr="00115857" w:rsidRDefault="005171F9" w:rsidP="00B10CE7">
            <w:pPr>
              <w:ind w:hanging="1"/>
              <w:jc w:val="center"/>
              <w:rPr>
                <w:rFonts w:eastAsia="MS Mincho"/>
                <w:sz w:val="16"/>
                <w:szCs w:val="16"/>
                <w:rtl/>
              </w:rPr>
            </w:pPr>
            <w:r w:rsidRPr="00115857">
              <w:rPr>
                <w:rFonts w:eastAsia="MS Mincho" w:hint="cs"/>
                <w:sz w:val="16"/>
                <w:szCs w:val="16"/>
                <w:rtl/>
              </w:rPr>
              <w:t>مستندات/توضیحات</w:t>
            </w:r>
          </w:p>
        </w:tc>
      </w:tr>
      <w:tr w:rsidR="005171F9" w:rsidRPr="00115857" w14:paraId="1FE183EC" w14:textId="77777777" w:rsidTr="00115857">
        <w:trPr>
          <w:jc w:val="center"/>
        </w:trPr>
        <w:tc>
          <w:tcPr>
            <w:tcW w:w="937" w:type="pct"/>
            <w:vMerge w:val="restart"/>
            <w:tcBorders>
              <w:top w:val="single" w:sz="18" w:space="0" w:color="auto"/>
            </w:tcBorders>
            <w:shd w:val="clear" w:color="auto" w:fill="EAF1DD" w:themeFill="accent3" w:themeFillTint="33"/>
            <w:vAlign w:val="center"/>
          </w:tcPr>
          <w:p w14:paraId="1D2746BF" w14:textId="71957D77" w:rsidR="005171F9" w:rsidRPr="00115857" w:rsidRDefault="005171F9" w:rsidP="005171F9">
            <w:pPr>
              <w:numPr>
                <w:ilvl w:val="1"/>
                <w:numId w:val="17"/>
              </w:numPr>
              <w:tabs>
                <w:tab w:val="right" w:pos="212"/>
              </w:tabs>
              <w:ind w:left="0" w:hanging="1"/>
              <w:jc w:val="center"/>
              <w:rPr>
                <w:szCs w:val="20"/>
                <w:rtl/>
              </w:rPr>
            </w:pPr>
            <w:r w:rsidRPr="00115857">
              <w:rPr>
                <w:rFonts w:hint="cs"/>
                <w:sz w:val="24"/>
                <w:rtl/>
              </w:rPr>
              <w:t>ارزیابی توان مالی</w:t>
            </w:r>
            <w:r w:rsidR="00CA10B8" w:rsidRPr="00115857">
              <w:rPr>
                <w:rFonts w:hint="cs"/>
                <w:sz w:val="24"/>
                <w:rtl/>
              </w:rPr>
              <w:t xml:space="preserve"> (بر اساس مستندات 5 سال گذشته)</w:t>
            </w:r>
          </w:p>
        </w:tc>
        <w:tc>
          <w:tcPr>
            <w:tcW w:w="288" w:type="pct"/>
            <w:vMerge w:val="restart"/>
            <w:tcBorders>
              <w:top w:val="single" w:sz="18" w:space="0" w:color="auto"/>
            </w:tcBorders>
            <w:vAlign w:val="center"/>
          </w:tcPr>
          <w:p w14:paraId="2ACF840F" w14:textId="522C654F" w:rsidR="005171F9" w:rsidRPr="00115857" w:rsidRDefault="005171F9" w:rsidP="001A27F1">
            <w:pPr>
              <w:ind w:hanging="1"/>
              <w:jc w:val="center"/>
              <w:rPr>
                <w:szCs w:val="20"/>
                <w:rtl/>
              </w:rPr>
            </w:pPr>
            <w:r w:rsidRPr="00115857">
              <w:rPr>
                <w:rFonts w:hint="cs"/>
                <w:szCs w:val="20"/>
                <w:rtl/>
              </w:rPr>
              <w:t>20</w:t>
            </w:r>
          </w:p>
        </w:tc>
        <w:tc>
          <w:tcPr>
            <w:tcW w:w="2024" w:type="pct"/>
            <w:tcBorders>
              <w:top w:val="single" w:sz="18" w:space="0" w:color="auto"/>
            </w:tcBorders>
          </w:tcPr>
          <w:p w14:paraId="06D1D253" w14:textId="7591DB51" w:rsidR="005171F9" w:rsidRPr="00115857" w:rsidRDefault="005171F9" w:rsidP="001A27F1">
            <w:pPr>
              <w:pStyle w:val="ListParagraph"/>
              <w:numPr>
                <w:ilvl w:val="1"/>
                <w:numId w:val="44"/>
              </w:numPr>
              <w:tabs>
                <w:tab w:val="left" w:pos="485"/>
              </w:tabs>
              <w:bidi/>
              <w:jc w:val="left"/>
              <w:rPr>
                <w:rFonts w:cs="B Nazanin"/>
                <w:szCs w:val="20"/>
                <w:rtl/>
              </w:rPr>
            </w:pPr>
            <w:r w:rsidRPr="00115857">
              <w:rPr>
                <w:rFonts w:cs="B Nazanin"/>
                <w:bCs/>
                <w:szCs w:val="20"/>
                <w:u w:val="single"/>
                <w:rtl/>
              </w:rPr>
              <w:t>یکصد برابر مالیات</w:t>
            </w:r>
            <w:r w:rsidRPr="00115857">
              <w:rPr>
                <w:rFonts w:cs="B Nazanin"/>
                <w:szCs w:val="20"/>
                <w:rtl/>
              </w:rPr>
              <w:t xml:space="preserve"> متوسط سالانه، مستند به اسناد مالیاتهای قطعی و علی‌الحساب</w:t>
            </w:r>
            <w:r w:rsidRPr="00115857">
              <w:rPr>
                <w:rFonts w:cs="B Nazanin"/>
                <w:szCs w:val="20"/>
              </w:rPr>
              <w:t xml:space="preserve"> </w:t>
            </w:r>
            <w:r w:rsidRPr="00115857">
              <w:rPr>
                <w:rFonts w:cs="B Nazanin"/>
                <w:szCs w:val="20"/>
                <w:rtl/>
              </w:rPr>
              <w:t>پرداخت شده</w:t>
            </w:r>
          </w:p>
        </w:tc>
        <w:tc>
          <w:tcPr>
            <w:tcW w:w="263" w:type="pct"/>
            <w:vMerge w:val="restart"/>
            <w:tcBorders>
              <w:top w:val="single" w:sz="18" w:space="0" w:color="auto"/>
            </w:tcBorders>
            <w:vAlign w:val="center"/>
          </w:tcPr>
          <w:p w14:paraId="4EF524F2" w14:textId="5C9E370D" w:rsidR="005171F9" w:rsidRPr="00115857" w:rsidRDefault="005171F9" w:rsidP="001A27F1">
            <w:pPr>
              <w:ind w:hanging="1"/>
              <w:jc w:val="center"/>
              <w:rPr>
                <w:szCs w:val="20"/>
                <w:rtl/>
              </w:rPr>
            </w:pPr>
            <w:r w:rsidRPr="00115857">
              <w:rPr>
                <w:rFonts w:hint="cs"/>
                <w:szCs w:val="20"/>
                <w:rtl/>
              </w:rPr>
              <w:t>20</w:t>
            </w:r>
          </w:p>
        </w:tc>
        <w:tc>
          <w:tcPr>
            <w:tcW w:w="1488" w:type="pct"/>
            <w:vMerge w:val="restart"/>
            <w:tcBorders>
              <w:top w:val="single" w:sz="18" w:space="0" w:color="auto"/>
            </w:tcBorders>
            <w:vAlign w:val="center"/>
          </w:tcPr>
          <w:p w14:paraId="79EF78C0" w14:textId="77777777" w:rsidR="005171F9" w:rsidRPr="00115857" w:rsidRDefault="005171F9" w:rsidP="001A27F1">
            <w:pPr>
              <w:pStyle w:val="ListParagraph"/>
              <w:numPr>
                <w:ilvl w:val="0"/>
                <w:numId w:val="23"/>
              </w:numPr>
              <w:tabs>
                <w:tab w:val="left" w:pos="309"/>
              </w:tabs>
              <w:bidi/>
              <w:spacing w:after="0" w:line="240" w:lineRule="auto"/>
              <w:ind w:left="165" w:hanging="77"/>
              <w:jc w:val="left"/>
              <w:rPr>
                <w:rFonts w:cs="B Nazanin"/>
                <w:sz w:val="20"/>
                <w:szCs w:val="20"/>
              </w:rPr>
            </w:pPr>
            <w:r w:rsidRPr="00115857">
              <w:rPr>
                <w:rFonts w:cs="B Nazanin" w:hint="cs"/>
                <w:sz w:val="20"/>
                <w:szCs w:val="20"/>
                <w:rtl/>
              </w:rPr>
              <w:t>یکی از مستندات زیر:</w:t>
            </w:r>
          </w:p>
          <w:p w14:paraId="397CE8FF" w14:textId="715D2EA2" w:rsidR="005171F9" w:rsidRPr="00115857" w:rsidRDefault="005171F9" w:rsidP="001A27F1">
            <w:pPr>
              <w:pStyle w:val="ListParagraph"/>
              <w:numPr>
                <w:ilvl w:val="0"/>
                <w:numId w:val="23"/>
              </w:numPr>
              <w:tabs>
                <w:tab w:val="left" w:pos="309"/>
              </w:tabs>
              <w:bidi/>
              <w:spacing w:after="0" w:line="240" w:lineRule="auto"/>
              <w:ind w:left="165" w:hanging="77"/>
              <w:jc w:val="left"/>
              <w:rPr>
                <w:rFonts w:cs="B Nazanin"/>
                <w:sz w:val="20"/>
                <w:szCs w:val="20"/>
              </w:rPr>
            </w:pPr>
            <w:r w:rsidRPr="00115857">
              <w:rPr>
                <w:rFonts w:cs="B Nazanin" w:hint="cs"/>
                <w:sz w:val="20"/>
                <w:szCs w:val="20"/>
                <w:rtl/>
              </w:rPr>
              <w:t>صورت‌های مالی حسابرسی شده</w:t>
            </w:r>
          </w:p>
          <w:p w14:paraId="3FB3D5BE" w14:textId="77777777" w:rsidR="005171F9" w:rsidRPr="00115857" w:rsidRDefault="005171F9" w:rsidP="001A27F1">
            <w:pPr>
              <w:pStyle w:val="ListParagraph"/>
              <w:numPr>
                <w:ilvl w:val="0"/>
                <w:numId w:val="23"/>
              </w:numPr>
              <w:tabs>
                <w:tab w:val="left" w:pos="309"/>
              </w:tabs>
              <w:bidi/>
              <w:spacing w:after="0" w:line="240" w:lineRule="auto"/>
              <w:ind w:left="165" w:hanging="77"/>
              <w:jc w:val="left"/>
              <w:rPr>
                <w:rFonts w:cs="B Nazanin"/>
                <w:sz w:val="20"/>
                <w:szCs w:val="20"/>
              </w:rPr>
            </w:pPr>
            <w:r w:rsidRPr="00115857">
              <w:rPr>
                <w:rFonts w:cs="B Nazanin" w:hint="cs"/>
                <w:sz w:val="20"/>
                <w:szCs w:val="20"/>
                <w:rtl/>
              </w:rPr>
              <w:t>بیمه پرداختی</w:t>
            </w:r>
          </w:p>
          <w:p w14:paraId="14F67E37" w14:textId="77777777" w:rsidR="005171F9" w:rsidRPr="00115857" w:rsidRDefault="005171F9" w:rsidP="001A27F1">
            <w:pPr>
              <w:pStyle w:val="ListParagraph"/>
              <w:numPr>
                <w:ilvl w:val="0"/>
                <w:numId w:val="23"/>
              </w:numPr>
              <w:tabs>
                <w:tab w:val="left" w:pos="309"/>
              </w:tabs>
              <w:bidi/>
              <w:spacing w:after="0" w:line="240" w:lineRule="auto"/>
              <w:ind w:left="165" w:hanging="77"/>
              <w:jc w:val="left"/>
              <w:rPr>
                <w:rFonts w:cs="B Nazanin"/>
                <w:sz w:val="20"/>
                <w:szCs w:val="20"/>
              </w:rPr>
            </w:pPr>
            <w:r w:rsidRPr="00115857">
              <w:rPr>
                <w:rFonts w:cs="B Nazanin" w:hint="cs"/>
                <w:sz w:val="20"/>
                <w:szCs w:val="20"/>
                <w:rtl/>
              </w:rPr>
              <w:t xml:space="preserve">مالیات پرداختی </w:t>
            </w:r>
          </w:p>
          <w:p w14:paraId="17559788" w14:textId="77777777" w:rsidR="005171F9" w:rsidRPr="00115857" w:rsidRDefault="005171F9" w:rsidP="001A27F1">
            <w:pPr>
              <w:pStyle w:val="ListParagraph"/>
              <w:numPr>
                <w:ilvl w:val="0"/>
                <w:numId w:val="23"/>
              </w:numPr>
              <w:tabs>
                <w:tab w:val="left" w:pos="309"/>
              </w:tabs>
              <w:bidi/>
              <w:spacing w:after="0" w:line="240" w:lineRule="auto"/>
              <w:ind w:left="165" w:hanging="77"/>
              <w:jc w:val="left"/>
              <w:rPr>
                <w:rFonts w:cs="B Nazanin"/>
                <w:sz w:val="20"/>
                <w:szCs w:val="20"/>
              </w:rPr>
            </w:pPr>
            <w:r w:rsidRPr="00115857">
              <w:rPr>
                <w:rFonts w:cs="B Nazanin" w:hint="cs"/>
                <w:sz w:val="20"/>
                <w:szCs w:val="20"/>
                <w:rtl/>
              </w:rPr>
              <w:t>نامه بانک</w:t>
            </w:r>
          </w:p>
          <w:p w14:paraId="3A7E71D3" w14:textId="0AE38182" w:rsidR="005171F9" w:rsidRPr="00115857" w:rsidRDefault="005171F9" w:rsidP="001A27F1">
            <w:pPr>
              <w:pStyle w:val="ListParagraph"/>
              <w:numPr>
                <w:ilvl w:val="0"/>
                <w:numId w:val="23"/>
              </w:numPr>
              <w:tabs>
                <w:tab w:val="left" w:pos="309"/>
              </w:tabs>
              <w:bidi/>
              <w:spacing w:after="0" w:line="240" w:lineRule="auto"/>
              <w:ind w:left="165" w:hanging="77"/>
              <w:jc w:val="left"/>
              <w:rPr>
                <w:rFonts w:cs="B Nazanin"/>
                <w:sz w:val="20"/>
                <w:szCs w:val="20"/>
                <w:rtl/>
              </w:rPr>
            </w:pPr>
            <w:r w:rsidRPr="00115857">
              <w:rPr>
                <w:rFonts w:cs="B Nazanin" w:hint="cs"/>
                <w:sz w:val="20"/>
                <w:szCs w:val="20"/>
                <w:rtl/>
              </w:rPr>
              <w:t>ب</w:t>
            </w:r>
            <w:r w:rsidRPr="00115857">
              <w:rPr>
                <w:rFonts w:cs="B Nazanin"/>
                <w:sz w:val="20"/>
                <w:szCs w:val="20"/>
                <w:rtl/>
              </w:rPr>
              <w:t xml:space="preserve">الاترین عدد کسب شده از جزءهای (۱) تا (۳) </w:t>
            </w:r>
            <w:r w:rsidRPr="00115857">
              <w:rPr>
                <w:rFonts w:cs="B Nazanin" w:hint="cs"/>
                <w:sz w:val="20"/>
                <w:szCs w:val="20"/>
                <w:rtl/>
              </w:rPr>
              <w:t xml:space="preserve">این </w:t>
            </w:r>
            <w:r w:rsidRPr="00115857">
              <w:rPr>
                <w:rFonts w:cs="B Nazanin"/>
                <w:sz w:val="20"/>
                <w:szCs w:val="20"/>
                <w:rtl/>
              </w:rPr>
              <w:t>بند، مبنای</w:t>
            </w:r>
            <w:r w:rsidRPr="00115857">
              <w:rPr>
                <w:rFonts w:cs="B Nazanin"/>
                <w:sz w:val="20"/>
                <w:szCs w:val="20"/>
              </w:rPr>
              <w:br/>
            </w:r>
            <w:r w:rsidRPr="00115857">
              <w:rPr>
                <w:rFonts w:cs="B Nazanin"/>
                <w:sz w:val="20"/>
                <w:szCs w:val="20"/>
                <w:rtl/>
              </w:rPr>
              <w:t>محاسبات می‌باشد و در صورتی که بالاترین عدد محاسبه شده از مبلغ برآوردی مناقصه</w:t>
            </w:r>
            <w:r w:rsidRPr="00115857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115857">
              <w:rPr>
                <w:rFonts w:cs="B Nazanin"/>
                <w:sz w:val="20"/>
                <w:szCs w:val="20"/>
                <w:rtl/>
              </w:rPr>
              <w:t>کمتر باشد، امتیاز مالی به تناسب کاهش می‌یابد</w:t>
            </w:r>
            <w:r w:rsidRPr="00115857">
              <w:rPr>
                <w:rFonts w:cs="B Nazanin"/>
                <w:sz w:val="20"/>
                <w:szCs w:val="20"/>
              </w:rPr>
              <w:t>.</w:t>
            </w:r>
          </w:p>
        </w:tc>
      </w:tr>
      <w:tr w:rsidR="005171F9" w:rsidRPr="00115857" w14:paraId="17B651D2" w14:textId="77777777" w:rsidTr="00115857">
        <w:trPr>
          <w:jc w:val="center"/>
        </w:trPr>
        <w:tc>
          <w:tcPr>
            <w:tcW w:w="937" w:type="pct"/>
            <w:vMerge/>
            <w:shd w:val="clear" w:color="auto" w:fill="EAF1DD" w:themeFill="accent3" w:themeFillTint="33"/>
            <w:vAlign w:val="center"/>
          </w:tcPr>
          <w:p w14:paraId="298EA72A" w14:textId="03EBA119" w:rsidR="005171F9" w:rsidRPr="00115857" w:rsidRDefault="005171F9" w:rsidP="001A27F1">
            <w:pPr>
              <w:numPr>
                <w:ilvl w:val="1"/>
                <w:numId w:val="17"/>
              </w:numPr>
              <w:tabs>
                <w:tab w:val="right" w:pos="427"/>
              </w:tabs>
              <w:ind w:left="0" w:hanging="1"/>
              <w:jc w:val="center"/>
              <w:rPr>
                <w:szCs w:val="20"/>
                <w:rtl/>
              </w:rPr>
            </w:pPr>
          </w:p>
        </w:tc>
        <w:tc>
          <w:tcPr>
            <w:tcW w:w="288" w:type="pct"/>
            <w:vMerge/>
            <w:vAlign w:val="center"/>
          </w:tcPr>
          <w:p w14:paraId="765CD336" w14:textId="77777777" w:rsidR="005171F9" w:rsidRPr="00115857" w:rsidRDefault="005171F9" w:rsidP="001A27F1">
            <w:pPr>
              <w:ind w:hanging="1"/>
              <w:jc w:val="center"/>
              <w:rPr>
                <w:szCs w:val="20"/>
                <w:rtl/>
              </w:rPr>
            </w:pPr>
          </w:p>
        </w:tc>
        <w:tc>
          <w:tcPr>
            <w:tcW w:w="2024" w:type="pct"/>
          </w:tcPr>
          <w:p w14:paraId="60AFB319" w14:textId="7797A18B" w:rsidR="005171F9" w:rsidRPr="00115857" w:rsidRDefault="005171F9" w:rsidP="001A27F1">
            <w:pPr>
              <w:pStyle w:val="ListParagraph"/>
              <w:numPr>
                <w:ilvl w:val="1"/>
                <w:numId w:val="44"/>
              </w:numPr>
              <w:tabs>
                <w:tab w:val="left" w:pos="485"/>
              </w:tabs>
              <w:bidi/>
              <w:jc w:val="left"/>
              <w:rPr>
                <w:rFonts w:cs="B Nazanin"/>
                <w:bCs/>
                <w:szCs w:val="20"/>
                <w:u w:val="single"/>
                <w:rtl/>
              </w:rPr>
            </w:pPr>
            <w:r w:rsidRPr="00115857">
              <w:rPr>
                <w:rFonts w:cs="B Nazanin"/>
                <w:bCs/>
                <w:szCs w:val="20"/>
                <w:u w:val="single"/>
              </w:rPr>
              <w:t xml:space="preserve"> </w:t>
            </w:r>
            <w:r w:rsidRPr="00115857">
              <w:rPr>
                <w:rFonts w:cs="B Nazanin"/>
                <w:bCs/>
                <w:szCs w:val="20"/>
                <w:u w:val="single"/>
                <w:rtl/>
              </w:rPr>
              <w:t>بیست و پنج درصد فروش آخرین سال تولید، مستند به قراردادها و اسناد فروش یا</w:t>
            </w:r>
            <w:r w:rsidRPr="00115857">
              <w:rPr>
                <w:rFonts w:cs="B Nazanin"/>
                <w:bCs/>
                <w:szCs w:val="20"/>
                <w:u w:val="single"/>
              </w:rPr>
              <w:t xml:space="preserve"> </w:t>
            </w:r>
            <w:r w:rsidRPr="00115857">
              <w:rPr>
                <w:rFonts w:cs="B Nazanin"/>
                <w:bCs/>
                <w:szCs w:val="20"/>
                <w:u w:val="single"/>
                <w:rtl/>
              </w:rPr>
              <w:t>صورتهای مالی تأیید شده</w:t>
            </w:r>
          </w:p>
        </w:tc>
        <w:tc>
          <w:tcPr>
            <w:tcW w:w="263" w:type="pct"/>
            <w:vMerge/>
            <w:vAlign w:val="center"/>
          </w:tcPr>
          <w:p w14:paraId="1F816694" w14:textId="77777777" w:rsidR="005171F9" w:rsidRPr="00115857" w:rsidRDefault="005171F9" w:rsidP="001A27F1">
            <w:pPr>
              <w:ind w:hanging="1"/>
              <w:jc w:val="center"/>
              <w:rPr>
                <w:szCs w:val="20"/>
                <w:rtl/>
              </w:rPr>
            </w:pPr>
          </w:p>
        </w:tc>
        <w:tc>
          <w:tcPr>
            <w:tcW w:w="1488" w:type="pct"/>
            <w:vMerge/>
            <w:vAlign w:val="center"/>
          </w:tcPr>
          <w:p w14:paraId="4F76B2CD" w14:textId="2D9746BC" w:rsidR="005171F9" w:rsidRPr="00115857" w:rsidRDefault="005171F9" w:rsidP="001A27F1">
            <w:pPr>
              <w:pStyle w:val="ListParagraph"/>
              <w:numPr>
                <w:ilvl w:val="0"/>
                <w:numId w:val="23"/>
              </w:numPr>
              <w:bidi/>
              <w:spacing w:after="0" w:line="240" w:lineRule="auto"/>
              <w:ind w:left="165" w:hanging="77"/>
              <w:jc w:val="left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5171F9" w:rsidRPr="00115857" w14:paraId="6EB12EE9" w14:textId="77777777" w:rsidTr="00115857">
        <w:trPr>
          <w:jc w:val="center"/>
        </w:trPr>
        <w:tc>
          <w:tcPr>
            <w:tcW w:w="937" w:type="pct"/>
            <w:vMerge/>
            <w:shd w:val="clear" w:color="auto" w:fill="EAF1DD" w:themeFill="accent3" w:themeFillTint="33"/>
            <w:vAlign w:val="center"/>
          </w:tcPr>
          <w:p w14:paraId="486D959E" w14:textId="074B30A1" w:rsidR="005171F9" w:rsidRPr="00115857" w:rsidRDefault="005171F9" w:rsidP="001A27F1">
            <w:pPr>
              <w:numPr>
                <w:ilvl w:val="1"/>
                <w:numId w:val="17"/>
              </w:numPr>
              <w:tabs>
                <w:tab w:val="right" w:pos="427"/>
              </w:tabs>
              <w:ind w:left="0" w:hanging="1"/>
              <w:jc w:val="center"/>
              <w:rPr>
                <w:szCs w:val="20"/>
                <w:rtl/>
              </w:rPr>
            </w:pPr>
          </w:p>
        </w:tc>
        <w:tc>
          <w:tcPr>
            <w:tcW w:w="288" w:type="pct"/>
            <w:vMerge/>
            <w:vAlign w:val="center"/>
          </w:tcPr>
          <w:p w14:paraId="784CBFFF" w14:textId="77777777" w:rsidR="005171F9" w:rsidRPr="00115857" w:rsidRDefault="005171F9" w:rsidP="001A27F1">
            <w:pPr>
              <w:ind w:hanging="1"/>
              <w:jc w:val="center"/>
              <w:rPr>
                <w:szCs w:val="20"/>
                <w:rtl/>
              </w:rPr>
            </w:pPr>
          </w:p>
        </w:tc>
        <w:tc>
          <w:tcPr>
            <w:tcW w:w="2024" w:type="pct"/>
          </w:tcPr>
          <w:p w14:paraId="2F11AE4F" w14:textId="0F1D39BA" w:rsidR="005171F9" w:rsidRPr="00115857" w:rsidRDefault="005171F9" w:rsidP="001A27F1">
            <w:pPr>
              <w:pStyle w:val="ListParagraph"/>
              <w:numPr>
                <w:ilvl w:val="1"/>
                <w:numId w:val="44"/>
              </w:numPr>
              <w:tabs>
                <w:tab w:val="left" w:pos="485"/>
              </w:tabs>
              <w:bidi/>
              <w:jc w:val="left"/>
              <w:rPr>
                <w:rFonts w:cs="B Nazanin"/>
                <w:bCs/>
                <w:szCs w:val="20"/>
                <w:u w:val="single"/>
                <w:rtl/>
              </w:rPr>
            </w:pPr>
            <w:r w:rsidRPr="00115857">
              <w:rPr>
                <w:rFonts w:cs="B Nazanin"/>
                <w:bCs/>
                <w:szCs w:val="20"/>
                <w:u w:val="single"/>
              </w:rPr>
              <w:t xml:space="preserve"> </w:t>
            </w:r>
            <w:r w:rsidRPr="00115857">
              <w:rPr>
                <w:rFonts w:cs="B Nazanin"/>
                <w:bCs/>
                <w:szCs w:val="20"/>
                <w:u w:val="single"/>
                <w:rtl/>
              </w:rPr>
              <w:t>ده درصد داراییهای ثابت، مستند به اظهارنامه رسمی یا گواهی بیمه داراییها</w:t>
            </w:r>
          </w:p>
        </w:tc>
        <w:tc>
          <w:tcPr>
            <w:tcW w:w="263" w:type="pct"/>
            <w:vMerge/>
            <w:vAlign w:val="center"/>
          </w:tcPr>
          <w:p w14:paraId="028AB526" w14:textId="77777777" w:rsidR="005171F9" w:rsidRPr="00115857" w:rsidRDefault="005171F9" w:rsidP="001A27F1">
            <w:pPr>
              <w:ind w:hanging="1"/>
              <w:jc w:val="center"/>
              <w:rPr>
                <w:szCs w:val="20"/>
                <w:rtl/>
              </w:rPr>
            </w:pPr>
          </w:p>
        </w:tc>
        <w:tc>
          <w:tcPr>
            <w:tcW w:w="1488" w:type="pct"/>
            <w:vMerge/>
            <w:vAlign w:val="center"/>
          </w:tcPr>
          <w:p w14:paraId="5458D35B" w14:textId="4248EBCB" w:rsidR="005171F9" w:rsidRPr="00115857" w:rsidRDefault="005171F9" w:rsidP="001A27F1">
            <w:pPr>
              <w:pStyle w:val="ListParagraph"/>
              <w:numPr>
                <w:ilvl w:val="0"/>
                <w:numId w:val="23"/>
              </w:numPr>
              <w:bidi/>
              <w:spacing w:after="0" w:line="240" w:lineRule="auto"/>
              <w:ind w:left="165" w:hanging="77"/>
              <w:jc w:val="left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5171F9" w:rsidRPr="00115857" w14:paraId="00C63C9C" w14:textId="77777777" w:rsidTr="00115857">
        <w:trPr>
          <w:trHeight w:val="755"/>
          <w:jc w:val="center"/>
        </w:trPr>
        <w:tc>
          <w:tcPr>
            <w:tcW w:w="937" w:type="pct"/>
            <w:vMerge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1E618D38" w14:textId="7AD8FDD9" w:rsidR="005171F9" w:rsidRPr="00115857" w:rsidRDefault="005171F9" w:rsidP="001A27F1">
            <w:pPr>
              <w:numPr>
                <w:ilvl w:val="1"/>
                <w:numId w:val="17"/>
              </w:numPr>
              <w:tabs>
                <w:tab w:val="right" w:pos="427"/>
              </w:tabs>
              <w:ind w:left="0" w:hanging="1"/>
              <w:jc w:val="center"/>
              <w:rPr>
                <w:szCs w:val="20"/>
                <w:rtl/>
              </w:rPr>
            </w:pPr>
          </w:p>
        </w:tc>
        <w:tc>
          <w:tcPr>
            <w:tcW w:w="288" w:type="pct"/>
            <w:vMerge/>
            <w:tcBorders>
              <w:bottom w:val="single" w:sz="4" w:space="0" w:color="auto"/>
            </w:tcBorders>
            <w:vAlign w:val="center"/>
          </w:tcPr>
          <w:p w14:paraId="343348E3" w14:textId="77777777" w:rsidR="005171F9" w:rsidRPr="00115857" w:rsidRDefault="005171F9" w:rsidP="001A27F1">
            <w:pPr>
              <w:ind w:hanging="1"/>
              <w:jc w:val="center"/>
              <w:rPr>
                <w:szCs w:val="20"/>
                <w:rtl/>
              </w:rPr>
            </w:pPr>
          </w:p>
        </w:tc>
        <w:tc>
          <w:tcPr>
            <w:tcW w:w="2024" w:type="pct"/>
            <w:tcBorders>
              <w:bottom w:val="single" w:sz="4" w:space="0" w:color="auto"/>
            </w:tcBorders>
          </w:tcPr>
          <w:p w14:paraId="1F735877" w14:textId="6F3C3B28" w:rsidR="005171F9" w:rsidRPr="00115857" w:rsidRDefault="005171F9" w:rsidP="001A27F1">
            <w:pPr>
              <w:pStyle w:val="ListParagraph"/>
              <w:numPr>
                <w:ilvl w:val="1"/>
                <w:numId w:val="44"/>
              </w:numPr>
              <w:tabs>
                <w:tab w:val="left" w:pos="485"/>
              </w:tabs>
              <w:bidi/>
              <w:jc w:val="left"/>
              <w:rPr>
                <w:rFonts w:cs="B Nazanin"/>
                <w:bCs/>
                <w:szCs w:val="20"/>
                <w:u w:val="single"/>
                <w:rtl/>
              </w:rPr>
            </w:pPr>
            <w:r w:rsidRPr="00115857">
              <w:rPr>
                <w:rFonts w:cs="B Nazanin"/>
                <w:bCs/>
                <w:szCs w:val="20"/>
                <w:u w:val="single"/>
              </w:rPr>
              <w:t xml:space="preserve"> </w:t>
            </w:r>
            <w:r w:rsidRPr="00115857">
              <w:rPr>
                <w:rFonts w:cs="B Nazanin"/>
                <w:bCs/>
                <w:szCs w:val="20"/>
                <w:u w:val="single"/>
                <w:rtl/>
              </w:rPr>
              <w:t>تأیید اعتبار از سوی بانک یا مؤسسات مالی و اعتباری معتبر تا سقف مبلغ موضوع</w:t>
            </w:r>
            <w:r w:rsidRPr="00115857">
              <w:rPr>
                <w:rFonts w:cs="B Nazanin" w:hint="cs"/>
                <w:bCs/>
                <w:szCs w:val="20"/>
                <w:u w:val="single"/>
                <w:rtl/>
              </w:rPr>
              <w:t xml:space="preserve"> فراخوان</w:t>
            </w:r>
          </w:p>
        </w:tc>
        <w:tc>
          <w:tcPr>
            <w:tcW w:w="263" w:type="pct"/>
            <w:vMerge/>
            <w:tcBorders>
              <w:bottom w:val="single" w:sz="4" w:space="0" w:color="auto"/>
            </w:tcBorders>
            <w:vAlign w:val="center"/>
          </w:tcPr>
          <w:p w14:paraId="1CE5EE7D" w14:textId="77777777" w:rsidR="005171F9" w:rsidRPr="00115857" w:rsidRDefault="005171F9" w:rsidP="001A27F1">
            <w:pPr>
              <w:ind w:hanging="1"/>
              <w:jc w:val="center"/>
              <w:rPr>
                <w:szCs w:val="20"/>
                <w:rtl/>
              </w:rPr>
            </w:pPr>
          </w:p>
        </w:tc>
        <w:tc>
          <w:tcPr>
            <w:tcW w:w="1488" w:type="pct"/>
            <w:vMerge/>
            <w:tcBorders>
              <w:bottom w:val="single" w:sz="4" w:space="0" w:color="auto"/>
            </w:tcBorders>
            <w:vAlign w:val="center"/>
          </w:tcPr>
          <w:p w14:paraId="27158CC6" w14:textId="1E542396" w:rsidR="005171F9" w:rsidRPr="00115857" w:rsidRDefault="005171F9" w:rsidP="001A27F1">
            <w:pPr>
              <w:pStyle w:val="ListParagraph"/>
              <w:numPr>
                <w:ilvl w:val="0"/>
                <w:numId w:val="23"/>
              </w:numPr>
              <w:bidi/>
              <w:spacing w:after="0" w:line="240" w:lineRule="auto"/>
              <w:ind w:left="165" w:hanging="77"/>
              <w:jc w:val="left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5171F9" w:rsidRPr="00115857" w14:paraId="36EA3A48" w14:textId="77777777" w:rsidTr="00115857">
        <w:trPr>
          <w:cantSplit/>
          <w:trHeight w:val="2888"/>
          <w:jc w:val="center"/>
        </w:trPr>
        <w:tc>
          <w:tcPr>
            <w:tcW w:w="937" w:type="pct"/>
            <w:shd w:val="clear" w:color="auto" w:fill="E5DFEC" w:themeFill="accent4" w:themeFillTint="33"/>
            <w:vAlign w:val="center"/>
          </w:tcPr>
          <w:p w14:paraId="43F2B357" w14:textId="0D901261" w:rsidR="005171F9" w:rsidRPr="00115857" w:rsidRDefault="005171F9" w:rsidP="001A27F1">
            <w:pPr>
              <w:numPr>
                <w:ilvl w:val="1"/>
                <w:numId w:val="17"/>
              </w:numPr>
              <w:tabs>
                <w:tab w:val="right" w:pos="212"/>
              </w:tabs>
              <w:ind w:left="0" w:hanging="1"/>
              <w:jc w:val="center"/>
              <w:rPr>
                <w:sz w:val="24"/>
                <w:rtl/>
              </w:rPr>
            </w:pPr>
            <w:bookmarkStart w:id="19" w:name="_Hlk48747734"/>
            <w:r w:rsidRPr="00115857">
              <w:rPr>
                <w:rFonts w:hint="cs"/>
                <w:sz w:val="24"/>
                <w:rtl/>
              </w:rPr>
              <w:t xml:space="preserve">سابقه‌ی اجرایی / تجربه </w:t>
            </w:r>
            <w:bookmarkEnd w:id="19"/>
          </w:p>
        </w:tc>
        <w:tc>
          <w:tcPr>
            <w:tcW w:w="288" w:type="pct"/>
            <w:vAlign w:val="center"/>
          </w:tcPr>
          <w:p w14:paraId="7E53E8F7" w14:textId="32E7707A" w:rsidR="005171F9" w:rsidRPr="00115857" w:rsidRDefault="005171F9" w:rsidP="001A27F1">
            <w:pPr>
              <w:ind w:hanging="1"/>
              <w:jc w:val="center"/>
              <w:rPr>
                <w:szCs w:val="20"/>
                <w:rtl/>
              </w:rPr>
            </w:pPr>
            <w:r w:rsidRPr="00115857">
              <w:rPr>
                <w:szCs w:val="20"/>
              </w:rPr>
              <w:t>25</w:t>
            </w:r>
          </w:p>
        </w:tc>
        <w:tc>
          <w:tcPr>
            <w:tcW w:w="2024" w:type="pct"/>
            <w:vAlign w:val="center"/>
          </w:tcPr>
          <w:p w14:paraId="50D6E8B8" w14:textId="5E3A0044" w:rsidR="005171F9" w:rsidRPr="00115857" w:rsidRDefault="005171F9" w:rsidP="00CA10B8">
            <w:pPr>
              <w:numPr>
                <w:ilvl w:val="1"/>
                <w:numId w:val="19"/>
              </w:numPr>
              <w:tabs>
                <w:tab w:val="right" w:pos="485"/>
              </w:tabs>
              <w:ind w:left="0" w:hanging="1"/>
              <w:rPr>
                <w:szCs w:val="20"/>
              </w:rPr>
            </w:pPr>
            <w:r w:rsidRPr="00115857">
              <w:rPr>
                <w:rFonts w:hint="cs"/>
                <w:szCs w:val="20"/>
                <w:rtl/>
              </w:rPr>
              <w:t xml:space="preserve">حجم قراردادها مشابه در </w:t>
            </w:r>
            <w:r w:rsidR="00CA10B8" w:rsidRPr="00115857">
              <w:rPr>
                <w:rFonts w:hint="cs"/>
                <w:b w:val="0"/>
                <w:bCs/>
                <w:szCs w:val="20"/>
                <w:u w:val="single"/>
                <w:rtl/>
              </w:rPr>
              <w:t>5</w:t>
            </w:r>
            <w:r w:rsidRPr="00115857">
              <w:rPr>
                <w:rFonts w:hint="cs"/>
                <w:b w:val="0"/>
                <w:bCs/>
                <w:szCs w:val="20"/>
                <w:u w:val="single"/>
                <w:rtl/>
              </w:rPr>
              <w:t xml:space="preserve"> سال</w:t>
            </w:r>
            <w:r w:rsidRPr="00115857">
              <w:rPr>
                <w:rFonts w:hint="cs"/>
                <w:szCs w:val="20"/>
                <w:rtl/>
              </w:rPr>
              <w:t xml:space="preserve"> گذشته</w:t>
            </w:r>
          </w:p>
          <w:p w14:paraId="5FAACC0F" w14:textId="00C120D8" w:rsidR="005171F9" w:rsidRPr="00115857" w:rsidRDefault="005171F9" w:rsidP="001A27F1">
            <w:pPr>
              <w:tabs>
                <w:tab w:val="right" w:pos="485"/>
              </w:tabs>
              <w:ind w:left="485" w:firstLine="0"/>
              <w:rPr>
                <w:szCs w:val="20"/>
                <w:rtl/>
              </w:rPr>
            </w:pPr>
            <w:r w:rsidRPr="00115857">
              <w:rPr>
                <w:rFonts w:hint="cs"/>
                <w:szCs w:val="20"/>
                <w:rtl/>
              </w:rPr>
              <w:t xml:space="preserve">قرارداد نوع الف (هر قرارداد </w:t>
            </w:r>
            <w:r w:rsidRPr="00115857">
              <w:rPr>
                <w:szCs w:val="20"/>
              </w:rPr>
              <w:t>5</w:t>
            </w:r>
            <w:r w:rsidRPr="00115857">
              <w:rPr>
                <w:rFonts w:hint="cs"/>
                <w:szCs w:val="20"/>
                <w:rtl/>
              </w:rPr>
              <w:t>امتياز)</w:t>
            </w:r>
          </w:p>
          <w:p w14:paraId="1B0E012C" w14:textId="71E54700" w:rsidR="005171F9" w:rsidRPr="00115857" w:rsidRDefault="005171F9" w:rsidP="001A27F1">
            <w:pPr>
              <w:tabs>
                <w:tab w:val="right" w:pos="485"/>
              </w:tabs>
              <w:ind w:left="485" w:firstLine="0"/>
              <w:rPr>
                <w:szCs w:val="20"/>
                <w:rtl/>
              </w:rPr>
            </w:pPr>
            <w:r w:rsidRPr="00115857">
              <w:rPr>
                <w:rFonts w:hint="cs"/>
                <w:szCs w:val="20"/>
                <w:rtl/>
              </w:rPr>
              <w:t xml:space="preserve">قرارداد نوع ب   (هر قرارداد </w:t>
            </w:r>
            <w:r w:rsidRPr="00115857">
              <w:rPr>
                <w:szCs w:val="20"/>
              </w:rPr>
              <w:t>4</w:t>
            </w:r>
            <w:r w:rsidRPr="00115857">
              <w:rPr>
                <w:rFonts w:hint="cs"/>
                <w:szCs w:val="20"/>
                <w:rtl/>
              </w:rPr>
              <w:t xml:space="preserve"> امتياز)</w:t>
            </w:r>
          </w:p>
          <w:p w14:paraId="25965F28" w14:textId="645CBF0C" w:rsidR="005171F9" w:rsidRPr="00115857" w:rsidRDefault="005171F9" w:rsidP="001A27F1">
            <w:pPr>
              <w:tabs>
                <w:tab w:val="right" w:pos="485"/>
              </w:tabs>
              <w:ind w:left="485" w:firstLine="0"/>
              <w:rPr>
                <w:szCs w:val="20"/>
                <w:rtl/>
              </w:rPr>
            </w:pPr>
            <w:r w:rsidRPr="00115857">
              <w:rPr>
                <w:rFonts w:hint="cs"/>
                <w:szCs w:val="20"/>
                <w:rtl/>
              </w:rPr>
              <w:t xml:space="preserve">قرارداد نوع پ   (هر قرارداد </w:t>
            </w:r>
            <w:r w:rsidRPr="00115857">
              <w:rPr>
                <w:szCs w:val="20"/>
              </w:rPr>
              <w:t>3</w:t>
            </w:r>
            <w:r w:rsidRPr="00115857">
              <w:rPr>
                <w:rFonts w:hint="cs"/>
                <w:szCs w:val="20"/>
                <w:rtl/>
              </w:rPr>
              <w:t xml:space="preserve"> امتياز)</w:t>
            </w:r>
          </w:p>
          <w:p w14:paraId="366346E6" w14:textId="49D3684E" w:rsidR="005171F9" w:rsidRPr="00115857" w:rsidRDefault="005171F9" w:rsidP="001A27F1">
            <w:pPr>
              <w:tabs>
                <w:tab w:val="right" w:pos="485"/>
              </w:tabs>
              <w:ind w:left="485" w:firstLine="0"/>
              <w:rPr>
                <w:szCs w:val="20"/>
                <w:rtl/>
              </w:rPr>
            </w:pPr>
            <w:r w:rsidRPr="00115857">
              <w:rPr>
                <w:rFonts w:hint="cs"/>
                <w:szCs w:val="20"/>
                <w:rtl/>
              </w:rPr>
              <w:t xml:space="preserve">قرارداد نوع ت   (هر قرارداد </w:t>
            </w:r>
            <w:r w:rsidRPr="00115857">
              <w:rPr>
                <w:szCs w:val="20"/>
              </w:rPr>
              <w:t>2</w:t>
            </w:r>
            <w:r w:rsidRPr="00115857">
              <w:rPr>
                <w:rFonts w:hint="cs"/>
                <w:szCs w:val="20"/>
                <w:rtl/>
              </w:rPr>
              <w:t xml:space="preserve"> امتياز)</w:t>
            </w:r>
          </w:p>
        </w:tc>
        <w:tc>
          <w:tcPr>
            <w:tcW w:w="263" w:type="pct"/>
            <w:vAlign w:val="center"/>
          </w:tcPr>
          <w:p w14:paraId="25C96C01" w14:textId="5DE6F861" w:rsidR="005171F9" w:rsidRPr="00115857" w:rsidRDefault="005171F9" w:rsidP="001A27F1">
            <w:pPr>
              <w:ind w:hanging="1"/>
              <w:jc w:val="center"/>
              <w:rPr>
                <w:szCs w:val="20"/>
              </w:rPr>
            </w:pPr>
            <w:r w:rsidRPr="00115857">
              <w:rPr>
                <w:szCs w:val="20"/>
              </w:rPr>
              <w:t>25</w:t>
            </w:r>
          </w:p>
        </w:tc>
        <w:tc>
          <w:tcPr>
            <w:tcW w:w="1488" w:type="pct"/>
            <w:vAlign w:val="center"/>
          </w:tcPr>
          <w:p w14:paraId="03ADD1CD" w14:textId="78F7592B" w:rsidR="005171F9" w:rsidRPr="00115857" w:rsidRDefault="005171F9" w:rsidP="001A27F1">
            <w:pPr>
              <w:pStyle w:val="ListParagraph"/>
              <w:numPr>
                <w:ilvl w:val="0"/>
                <w:numId w:val="23"/>
              </w:numPr>
              <w:tabs>
                <w:tab w:val="left" w:pos="309"/>
              </w:tabs>
              <w:bidi/>
              <w:spacing w:after="0" w:line="240" w:lineRule="auto"/>
              <w:ind w:left="165" w:hanging="77"/>
              <w:jc w:val="left"/>
              <w:rPr>
                <w:rFonts w:cs="B Nazanin"/>
                <w:sz w:val="20"/>
                <w:szCs w:val="20"/>
              </w:rPr>
            </w:pPr>
            <w:r w:rsidRPr="00115857">
              <w:rPr>
                <w:rFonts w:cs="B Nazanin" w:hint="cs"/>
                <w:sz w:val="20"/>
                <w:szCs w:val="20"/>
                <w:rtl/>
              </w:rPr>
              <w:t>تکمیل جدول مربوطه</w:t>
            </w:r>
          </w:p>
          <w:p w14:paraId="5B0254EF" w14:textId="519459BE" w:rsidR="005171F9" w:rsidRPr="00115857" w:rsidRDefault="005171F9" w:rsidP="001A27F1">
            <w:pPr>
              <w:pStyle w:val="ListParagraph"/>
              <w:numPr>
                <w:ilvl w:val="0"/>
                <w:numId w:val="23"/>
              </w:numPr>
              <w:tabs>
                <w:tab w:val="left" w:pos="309"/>
              </w:tabs>
              <w:bidi/>
              <w:spacing w:after="0" w:line="240" w:lineRule="auto"/>
              <w:ind w:left="165" w:hanging="77"/>
              <w:jc w:val="left"/>
              <w:rPr>
                <w:rFonts w:cs="B Nazanin"/>
                <w:sz w:val="20"/>
                <w:szCs w:val="20"/>
              </w:rPr>
            </w:pPr>
            <w:r w:rsidRPr="00115857">
              <w:rPr>
                <w:rFonts w:cs="B Nazanin" w:hint="cs"/>
                <w:sz w:val="20"/>
                <w:szCs w:val="20"/>
                <w:rtl/>
              </w:rPr>
              <w:t>ارایه تصویر قرارداد به صورتی که موضوع و مشابهتش مشخص باشد</w:t>
            </w:r>
          </w:p>
          <w:p w14:paraId="572B24F0" w14:textId="77777777" w:rsidR="005171F9" w:rsidRPr="00115857" w:rsidRDefault="005171F9" w:rsidP="001A27F1">
            <w:pPr>
              <w:pStyle w:val="ListParagraph"/>
              <w:numPr>
                <w:ilvl w:val="0"/>
                <w:numId w:val="23"/>
              </w:numPr>
              <w:tabs>
                <w:tab w:val="left" w:pos="309"/>
              </w:tabs>
              <w:bidi/>
              <w:spacing w:after="0" w:line="240" w:lineRule="auto"/>
              <w:ind w:left="165" w:hanging="77"/>
              <w:jc w:val="left"/>
              <w:rPr>
                <w:rFonts w:cs="B Nazanin"/>
                <w:sz w:val="20"/>
                <w:szCs w:val="20"/>
              </w:rPr>
            </w:pPr>
            <w:r w:rsidRPr="00115857">
              <w:rPr>
                <w:rFonts w:cs="B Nazanin" w:hint="cs"/>
                <w:sz w:val="20"/>
                <w:szCs w:val="20"/>
                <w:rtl/>
              </w:rPr>
              <w:t xml:space="preserve">ارایه مستندات خاتمه قرارداد </w:t>
            </w:r>
          </w:p>
          <w:p w14:paraId="23A78BC1" w14:textId="637BDBEC" w:rsidR="005171F9" w:rsidRPr="00115857" w:rsidRDefault="005171F9" w:rsidP="003554E5">
            <w:pPr>
              <w:pStyle w:val="ListParagraph"/>
              <w:numPr>
                <w:ilvl w:val="0"/>
                <w:numId w:val="23"/>
              </w:numPr>
              <w:tabs>
                <w:tab w:val="left" w:pos="309"/>
              </w:tabs>
              <w:bidi/>
              <w:spacing w:after="0" w:line="240" w:lineRule="auto"/>
              <w:ind w:left="165" w:hanging="77"/>
              <w:jc w:val="left"/>
              <w:rPr>
                <w:rFonts w:cs="B Nazanin"/>
                <w:sz w:val="20"/>
                <w:szCs w:val="20"/>
              </w:rPr>
            </w:pPr>
            <w:r w:rsidRPr="00115857">
              <w:rPr>
                <w:rFonts w:cs="B Nazanin" w:hint="cs"/>
                <w:sz w:val="20"/>
                <w:szCs w:val="20"/>
                <w:rtl/>
              </w:rPr>
              <w:t>برای قراردادهایی که خاتمه نیافته به نسبت پیشرفت</w:t>
            </w:r>
            <w:r w:rsidR="003554E5" w:rsidRPr="00115857">
              <w:rPr>
                <w:rFonts w:cs="B Nazanin" w:hint="cs"/>
                <w:sz w:val="20"/>
                <w:szCs w:val="20"/>
                <w:rtl/>
              </w:rPr>
              <w:t xml:space="preserve"> پ</w:t>
            </w:r>
            <w:r w:rsidR="003554E5" w:rsidRPr="00115857">
              <w:rPr>
                <w:rFonts w:cs="B Nazanin" w:hint="cs"/>
                <w:sz w:val="20"/>
                <w:szCs w:val="20"/>
                <w:rtl/>
                <w:lang w:bidi="fa-IR"/>
              </w:rPr>
              <w:t>روژه بر اساس تائید</w:t>
            </w:r>
            <w:r w:rsidR="009354BA" w:rsidRPr="0011585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کتبی</w:t>
            </w:r>
            <w:r w:rsidR="003554E5" w:rsidRPr="0011585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کارفرما</w:t>
            </w:r>
            <w:r w:rsidRPr="00115857">
              <w:rPr>
                <w:rFonts w:cs="B Nazanin" w:hint="cs"/>
                <w:sz w:val="20"/>
                <w:szCs w:val="20"/>
                <w:rtl/>
              </w:rPr>
              <w:t xml:space="preserve"> محاسبه می‌شود</w:t>
            </w:r>
            <w:r w:rsidR="009354BA" w:rsidRPr="00115857">
              <w:rPr>
                <w:rFonts w:cs="B Nazanin" w:hint="cs"/>
                <w:sz w:val="20"/>
                <w:szCs w:val="20"/>
                <w:rtl/>
              </w:rPr>
              <w:t>.</w:t>
            </w:r>
          </w:p>
          <w:p w14:paraId="19A3AB2A" w14:textId="21B0E3F3" w:rsidR="005171F9" w:rsidRPr="00115857" w:rsidRDefault="005171F9" w:rsidP="009354BA">
            <w:pPr>
              <w:pStyle w:val="ListParagraph"/>
              <w:numPr>
                <w:ilvl w:val="0"/>
                <w:numId w:val="23"/>
              </w:numPr>
              <w:tabs>
                <w:tab w:val="left" w:pos="309"/>
              </w:tabs>
              <w:bidi/>
              <w:spacing w:after="0" w:line="240" w:lineRule="auto"/>
              <w:ind w:left="165" w:hanging="77"/>
              <w:jc w:val="left"/>
              <w:rPr>
                <w:rFonts w:cs="B Nazanin"/>
                <w:sz w:val="20"/>
                <w:szCs w:val="20"/>
                <w:rtl/>
              </w:rPr>
            </w:pPr>
            <w:r w:rsidRPr="00115857">
              <w:rPr>
                <w:rFonts w:cs="B Nazanin" w:hint="cs"/>
                <w:sz w:val="20"/>
                <w:szCs w:val="20"/>
                <w:rtl/>
              </w:rPr>
              <w:t>ح</w:t>
            </w:r>
            <w:r w:rsidRPr="00115857">
              <w:rPr>
                <w:rFonts w:cs="B Nazanin"/>
                <w:sz w:val="20"/>
                <w:szCs w:val="20"/>
                <w:rtl/>
              </w:rPr>
              <w:t xml:space="preserve">داکثر امتیاز در صورتی احراز می‌شود که چهار کار مشابه با حجم معادل </w:t>
            </w:r>
            <w:r w:rsidRPr="00115857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115857">
              <w:rPr>
                <w:rFonts w:cs="B Nazanin"/>
                <w:sz w:val="20"/>
                <w:szCs w:val="20"/>
                <w:rtl/>
              </w:rPr>
              <w:t>یا بیشتر ازموضوع مناقصه توسط پیمانکار اجرا شده باشد</w:t>
            </w:r>
            <w:r w:rsidRPr="00115857">
              <w:rPr>
                <w:rFonts w:cs="B Nazanin" w:hint="cs"/>
                <w:sz w:val="20"/>
                <w:szCs w:val="20"/>
                <w:rtl/>
              </w:rPr>
              <w:t>.</w:t>
            </w:r>
          </w:p>
        </w:tc>
      </w:tr>
      <w:tr w:rsidR="005171F9" w:rsidRPr="00115857" w14:paraId="1AF3BF49" w14:textId="77777777" w:rsidTr="00115857">
        <w:trPr>
          <w:trHeight w:val="1583"/>
          <w:jc w:val="center"/>
        </w:trPr>
        <w:tc>
          <w:tcPr>
            <w:tcW w:w="937" w:type="pct"/>
            <w:tcBorders>
              <w:top w:val="single" w:sz="4" w:space="0" w:color="auto"/>
              <w:bottom w:val="single" w:sz="4" w:space="0" w:color="auto"/>
            </w:tcBorders>
            <w:shd w:val="clear" w:color="auto" w:fill="DAEEF3" w:themeFill="accent5" w:themeFillTint="33"/>
            <w:vAlign w:val="center"/>
          </w:tcPr>
          <w:p w14:paraId="5CE4A667" w14:textId="675038F4" w:rsidR="005171F9" w:rsidRPr="00115857" w:rsidRDefault="005171F9" w:rsidP="001A27F1">
            <w:pPr>
              <w:numPr>
                <w:ilvl w:val="1"/>
                <w:numId w:val="17"/>
              </w:numPr>
              <w:tabs>
                <w:tab w:val="right" w:pos="212"/>
              </w:tabs>
              <w:ind w:left="0" w:hanging="1"/>
              <w:jc w:val="center"/>
              <w:rPr>
                <w:sz w:val="24"/>
                <w:rtl/>
              </w:rPr>
            </w:pPr>
            <w:r w:rsidRPr="00115857">
              <w:rPr>
                <w:rFonts w:hint="cs"/>
                <w:sz w:val="24"/>
                <w:rtl/>
              </w:rPr>
              <w:t>ارزیابی مشتریان قبلی و حسن شهرت</w:t>
            </w:r>
          </w:p>
        </w:tc>
        <w:tc>
          <w:tcPr>
            <w:tcW w:w="288" w:type="pct"/>
            <w:tcBorders>
              <w:top w:val="single" w:sz="4" w:space="0" w:color="auto"/>
            </w:tcBorders>
            <w:vAlign w:val="center"/>
          </w:tcPr>
          <w:p w14:paraId="4AD0996E" w14:textId="0EFC9252" w:rsidR="005171F9" w:rsidRPr="00115857" w:rsidRDefault="005171F9" w:rsidP="001A27F1">
            <w:pPr>
              <w:ind w:hanging="1"/>
              <w:jc w:val="center"/>
              <w:rPr>
                <w:szCs w:val="20"/>
                <w:rtl/>
              </w:rPr>
            </w:pPr>
            <w:r w:rsidRPr="00115857">
              <w:rPr>
                <w:rFonts w:hint="cs"/>
                <w:szCs w:val="20"/>
                <w:rtl/>
              </w:rPr>
              <w:t>20</w:t>
            </w:r>
          </w:p>
        </w:tc>
        <w:tc>
          <w:tcPr>
            <w:tcW w:w="2024" w:type="pct"/>
            <w:tcBorders>
              <w:top w:val="single" w:sz="4" w:space="0" w:color="auto"/>
            </w:tcBorders>
            <w:vAlign w:val="center"/>
          </w:tcPr>
          <w:p w14:paraId="1AFBC772" w14:textId="444908E2" w:rsidR="005171F9" w:rsidRPr="00115857" w:rsidRDefault="005171F9" w:rsidP="001A27F1">
            <w:pPr>
              <w:pStyle w:val="ListParagraph"/>
              <w:numPr>
                <w:ilvl w:val="1"/>
                <w:numId w:val="45"/>
              </w:numPr>
              <w:tabs>
                <w:tab w:val="right" w:pos="529"/>
              </w:tabs>
              <w:bidi/>
              <w:rPr>
                <w:rFonts w:cs="B Nazanin"/>
                <w:szCs w:val="20"/>
                <w:rtl/>
              </w:rPr>
            </w:pPr>
            <w:r w:rsidRPr="00115857">
              <w:rPr>
                <w:rFonts w:cs="B Nazanin" w:hint="cs"/>
                <w:szCs w:val="20"/>
                <w:rtl/>
              </w:rPr>
              <w:t>قرارداد نوع الف (هر قرارداد 10 امتياز)</w:t>
            </w:r>
          </w:p>
          <w:p w14:paraId="481F335C" w14:textId="275E86FF" w:rsidR="005171F9" w:rsidRPr="00115857" w:rsidRDefault="005171F9" w:rsidP="001A27F1">
            <w:pPr>
              <w:pStyle w:val="ListParagraph"/>
              <w:numPr>
                <w:ilvl w:val="1"/>
                <w:numId w:val="45"/>
              </w:numPr>
              <w:tabs>
                <w:tab w:val="right" w:pos="529"/>
              </w:tabs>
              <w:bidi/>
              <w:rPr>
                <w:rFonts w:cs="B Nazanin"/>
                <w:szCs w:val="20"/>
                <w:rtl/>
              </w:rPr>
            </w:pPr>
            <w:r w:rsidRPr="00115857">
              <w:rPr>
                <w:rFonts w:cs="B Nazanin" w:hint="cs"/>
                <w:szCs w:val="20"/>
                <w:rtl/>
              </w:rPr>
              <w:t>قرارداد نوع ب   (هر قرارداد 8 امتياز)</w:t>
            </w:r>
          </w:p>
          <w:p w14:paraId="70022D2E" w14:textId="7AC058E8" w:rsidR="005171F9" w:rsidRPr="00115857" w:rsidRDefault="005171F9" w:rsidP="001A27F1">
            <w:pPr>
              <w:pStyle w:val="ListParagraph"/>
              <w:numPr>
                <w:ilvl w:val="1"/>
                <w:numId w:val="45"/>
              </w:numPr>
              <w:tabs>
                <w:tab w:val="right" w:pos="529"/>
              </w:tabs>
              <w:bidi/>
              <w:rPr>
                <w:rFonts w:cs="B Nazanin"/>
                <w:szCs w:val="20"/>
                <w:rtl/>
              </w:rPr>
            </w:pPr>
            <w:r w:rsidRPr="00115857">
              <w:rPr>
                <w:rFonts w:cs="B Nazanin" w:hint="cs"/>
                <w:szCs w:val="20"/>
                <w:rtl/>
              </w:rPr>
              <w:t>قرارداد نوع پ   (هر قرارداد 6 امتياز)</w:t>
            </w:r>
          </w:p>
          <w:p w14:paraId="3F9AECE6" w14:textId="18AA53D3" w:rsidR="005171F9" w:rsidRPr="00115857" w:rsidRDefault="005171F9" w:rsidP="001A27F1">
            <w:pPr>
              <w:pStyle w:val="ListParagraph"/>
              <w:numPr>
                <w:ilvl w:val="1"/>
                <w:numId w:val="45"/>
              </w:numPr>
              <w:tabs>
                <w:tab w:val="right" w:pos="529"/>
              </w:tabs>
              <w:bidi/>
              <w:rPr>
                <w:rFonts w:cs="B Nazanin"/>
                <w:szCs w:val="20"/>
                <w:rtl/>
              </w:rPr>
            </w:pPr>
            <w:r w:rsidRPr="00115857">
              <w:rPr>
                <w:rFonts w:cs="B Nazanin" w:hint="cs"/>
                <w:szCs w:val="20"/>
                <w:rtl/>
              </w:rPr>
              <w:t>قرارداد نوع ت   (هر قرارداد 4 امتياز)</w:t>
            </w:r>
          </w:p>
        </w:tc>
        <w:tc>
          <w:tcPr>
            <w:tcW w:w="263" w:type="pct"/>
            <w:tcBorders>
              <w:top w:val="single" w:sz="4" w:space="0" w:color="auto"/>
            </w:tcBorders>
            <w:vAlign w:val="center"/>
          </w:tcPr>
          <w:p w14:paraId="357F0886" w14:textId="3AB96B11" w:rsidR="005171F9" w:rsidRPr="00115857" w:rsidRDefault="005171F9" w:rsidP="001A27F1">
            <w:pPr>
              <w:ind w:firstLine="0"/>
              <w:jc w:val="center"/>
              <w:rPr>
                <w:rFonts w:eastAsia="Times New Roman"/>
                <w:szCs w:val="20"/>
                <w:rtl/>
              </w:rPr>
            </w:pPr>
            <w:r w:rsidRPr="00115857">
              <w:rPr>
                <w:rFonts w:eastAsia="Times New Roman" w:hint="cs"/>
                <w:szCs w:val="20"/>
                <w:rtl/>
              </w:rPr>
              <w:t>20</w:t>
            </w:r>
          </w:p>
        </w:tc>
        <w:tc>
          <w:tcPr>
            <w:tcW w:w="1488" w:type="pct"/>
            <w:tcBorders>
              <w:top w:val="single" w:sz="4" w:space="0" w:color="auto"/>
            </w:tcBorders>
            <w:vAlign w:val="center"/>
          </w:tcPr>
          <w:p w14:paraId="6576D5C4" w14:textId="2EAA30F5" w:rsidR="005171F9" w:rsidRPr="00115857" w:rsidRDefault="005171F9" w:rsidP="001A27F1">
            <w:pPr>
              <w:pStyle w:val="ListParagraph"/>
              <w:numPr>
                <w:ilvl w:val="0"/>
                <w:numId w:val="23"/>
              </w:numPr>
              <w:tabs>
                <w:tab w:val="left" w:pos="309"/>
              </w:tabs>
              <w:bidi/>
              <w:spacing w:after="0" w:line="240" w:lineRule="auto"/>
              <w:ind w:left="165" w:hanging="77"/>
              <w:rPr>
                <w:rFonts w:cs="B Nazanin"/>
                <w:sz w:val="20"/>
                <w:szCs w:val="20"/>
                <w:rtl/>
              </w:rPr>
            </w:pPr>
            <w:r w:rsidRPr="00115857">
              <w:rPr>
                <w:rFonts w:cs="B Nazanin" w:hint="cs"/>
                <w:sz w:val="20"/>
                <w:szCs w:val="20"/>
                <w:rtl/>
              </w:rPr>
              <w:t>ارائه مستندات حسن انجام کار رسمی (رضایت اجرای پروژه های قبلی از دید کارفرمایان) شامل : کیفیت کار- تحقق اهداف زمانی- عملکرد در دوره بهره برداری- کیفیت خدمات پشتیبانی در 5 سال گذشته</w:t>
            </w:r>
          </w:p>
        </w:tc>
      </w:tr>
      <w:tr w:rsidR="005171F9" w:rsidRPr="00115857" w14:paraId="3A31557F" w14:textId="77777777" w:rsidTr="00115857">
        <w:trPr>
          <w:trHeight w:val="61"/>
          <w:jc w:val="center"/>
        </w:trPr>
        <w:tc>
          <w:tcPr>
            <w:tcW w:w="9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14:paraId="5B45F5D1" w14:textId="4AA3C135" w:rsidR="005171F9" w:rsidRPr="00115857" w:rsidRDefault="005171F9" w:rsidP="001A27F1">
            <w:pPr>
              <w:numPr>
                <w:ilvl w:val="1"/>
                <w:numId w:val="17"/>
              </w:numPr>
              <w:tabs>
                <w:tab w:val="right" w:pos="212"/>
                <w:tab w:val="right" w:pos="360"/>
              </w:tabs>
              <w:ind w:left="0" w:right="381" w:hanging="1"/>
              <w:jc w:val="center"/>
              <w:rPr>
                <w:sz w:val="24"/>
                <w:rtl/>
              </w:rPr>
            </w:pPr>
            <w:r w:rsidRPr="00115857">
              <w:rPr>
                <w:rFonts w:hint="cs"/>
                <w:sz w:val="24"/>
                <w:rtl/>
              </w:rPr>
              <w:t>ظرفیت تولید</w:t>
            </w:r>
          </w:p>
        </w:tc>
        <w:tc>
          <w:tcPr>
            <w:tcW w:w="2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4329C" w14:textId="475A0736" w:rsidR="005171F9" w:rsidRPr="00115857" w:rsidRDefault="005171F9" w:rsidP="001A27F1">
            <w:pPr>
              <w:ind w:firstLine="0"/>
              <w:jc w:val="center"/>
              <w:rPr>
                <w:rFonts w:eastAsia="Times New Roman"/>
                <w:szCs w:val="20"/>
                <w:rtl/>
              </w:rPr>
            </w:pPr>
            <w:r w:rsidRPr="00115857">
              <w:rPr>
                <w:rFonts w:eastAsia="Times New Roman" w:hint="cs"/>
                <w:szCs w:val="20"/>
                <w:rtl/>
              </w:rPr>
              <w:t>5</w:t>
            </w:r>
          </w:p>
        </w:tc>
        <w:tc>
          <w:tcPr>
            <w:tcW w:w="20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4662CA" w14:textId="4AD442AE" w:rsidR="005171F9" w:rsidRPr="00115857" w:rsidRDefault="005171F9" w:rsidP="001A27F1">
            <w:pPr>
              <w:pStyle w:val="ListParagraph"/>
              <w:numPr>
                <w:ilvl w:val="1"/>
                <w:numId w:val="46"/>
              </w:numPr>
              <w:tabs>
                <w:tab w:val="right" w:pos="529"/>
              </w:tabs>
              <w:bidi/>
              <w:rPr>
                <w:rFonts w:cs="B Nazanin"/>
                <w:szCs w:val="20"/>
                <w:rtl/>
              </w:rPr>
            </w:pPr>
            <w:r w:rsidRPr="00115857">
              <w:rPr>
                <w:rFonts w:cs="B Nazanin" w:hint="cs"/>
                <w:szCs w:val="20"/>
                <w:rtl/>
              </w:rPr>
              <w:t>ارائه مجوز و پروانه تولید محصولات مرتبط با موضوع قرارداد (هر مجوز و یا پروانه تولید مرتبط 2 امتیاز)</w:t>
            </w:r>
          </w:p>
        </w:tc>
        <w:tc>
          <w:tcPr>
            <w:tcW w:w="2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8AA3D" w14:textId="50D782DF" w:rsidR="005171F9" w:rsidRPr="00115857" w:rsidRDefault="005171F9" w:rsidP="001A27F1">
            <w:pPr>
              <w:ind w:firstLine="0"/>
              <w:jc w:val="center"/>
              <w:rPr>
                <w:rFonts w:eastAsia="Times New Roman"/>
                <w:szCs w:val="20"/>
                <w:rtl/>
              </w:rPr>
            </w:pPr>
            <w:r w:rsidRPr="00115857">
              <w:rPr>
                <w:rFonts w:eastAsia="Times New Roman" w:hint="cs"/>
                <w:szCs w:val="20"/>
                <w:rtl/>
              </w:rPr>
              <w:t>5</w:t>
            </w:r>
          </w:p>
        </w:tc>
        <w:tc>
          <w:tcPr>
            <w:tcW w:w="14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B7AB3E" w14:textId="2919BD20" w:rsidR="005171F9" w:rsidRPr="00115857" w:rsidRDefault="005171F9" w:rsidP="001A27F1">
            <w:pPr>
              <w:pStyle w:val="ListParagraph"/>
              <w:numPr>
                <w:ilvl w:val="0"/>
                <w:numId w:val="23"/>
              </w:numPr>
              <w:tabs>
                <w:tab w:val="left" w:pos="309"/>
              </w:tabs>
              <w:bidi/>
              <w:spacing w:after="0" w:line="240" w:lineRule="auto"/>
              <w:ind w:left="165" w:hanging="165"/>
              <w:jc w:val="left"/>
              <w:rPr>
                <w:rFonts w:cs="B Nazanin"/>
                <w:sz w:val="20"/>
                <w:szCs w:val="20"/>
                <w:rtl/>
              </w:rPr>
            </w:pPr>
            <w:r w:rsidRPr="00115857">
              <w:rPr>
                <w:rFonts w:cs="B Nazanin" w:hint="cs"/>
                <w:sz w:val="20"/>
                <w:szCs w:val="20"/>
                <w:rtl/>
              </w:rPr>
              <w:t>محصولات مرتبط با موضوع قرارداد مورد نظر است</w:t>
            </w:r>
          </w:p>
        </w:tc>
      </w:tr>
      <w:tr w:rsidR="005171F9" w:rsidRPr="00115857" w14:paraId="665CDFDC" w14:textId="77777777" w:rsidTr="00115857">
        <w:trPr>
          <w:trHeight w:val="368"/>
          <w:jc w:val="center"/>
        </w:trPr>
        <w:tc>
          <w:tcPr>
            <w:tcW w:w="937" w:type="pct"/>
            <w:tcBorders>
              <w:top w:val="single" w:sz="4" w:space="0" w:color="auto"/>
              <w:bottom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18BAFC2D" w14:textId="7580BAF7" w:rsidR="005171F9" w:rsidRPr="00115857" w:rsidRDefault="005171F9" w:rsidP="001A27F1">
            <w:pPr>
              <w:numPr>
                <w:ilvl w:val="1"/>
                <w:numId w:val="17"/>
              </w:numPr>
              <w:tabs>
                <w:tab w:val="right" w:pos="212"/>
                <w:tab w:val="right" w:pos="360"/>
              </w:tabs>
              <w:ind w:left="0" w:right="381" w:hanging="1"/>
              <w:jc w:val="center"/>
              <w:rPr>
                <w:sz w:val="24"/>
                <w:rtl/>
              </w:rPr>
            </w:pPr>
            <w:r w:rsidRPr="00115857">
              <w:rPr>
                <w:rFonts w:hint="cs"/>
                <w:sz w:val="24"/>
                <w:rtl/>
              </w:rPr>
              <w:lastRenderedPageBreak/>
              <w:t>تضمین کیفیت خدمات و محصولات</w:t>
            </w:r>
          </w:p>
        </w:tc>
        <w:tc>
          <w:tcPr>
            <w:tcW w:w="2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691354" w14:textId="33BBD076" w:rsidR="005171F9" w:rsidRPr="00115857" w:rsidRDefault="005171F9" w:rsidP="001A27F1">
            <w:pPr>
              <w:ind w:firstLine="0"/>
              <w:jc w:val="center"/>
              <w:rPr>
                <w:rFonts w:eastAsia="Times New Roman"/>
                <w:szCs w:val="20"/>
                <w:rtl/>
              </w:rPr>
            </w:pPr>
            <w:r w:rsidRPr="00115857">
              <w:rPr>
                <w:rFonts w:eastAsia="Times New Roman" w:hint="cs"/>
                <w:szCs w:val="20"/>
                <w:rtl/>
              </w:rPr>
              <w:t>5</w:t>
            </w:r>
          </w:p>
        </w:tc>
        <w:tc>
          <w:tcPr>
            <w:tcW w:w="20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909932" w14:textId="5210C58A" w:rsidR="005171F9" w:rsidRPr="00115857" w:rsidRDefault="005171F9" w:rsidP="001A27F1">
            <w:pPr>
              <w:pStyle w:val="ListParagraph"/>
              <w:numPr>
                <w:ilvl w:val="1"/>
                <w:numId w:val="47"/>
              </w:numPr>
              <w:tabs>
                <w:tab w:val="right" w:pos="529"/>
              </w:tabs>
              <w:bidi/>
              <w:rPr>
                <w:rFonts w:cs="B Nazanin"/>
                <w:szCs w:val="20"/>
              </w:rPr>
            </w:pPr>
            <w:r w:rsidRPr="00115857">
              <w:rPr>
                <w:rFonts w:cs="B Nazanin" w:hint="cs"/>
                <w:color w:val="FF0000"/>
                <w:szCs w:val="20"/>
                <w:rtl/>
              </w:rPr>
              <w:t xml:space="preserve">تامین خدمات تضمین محصولات و گارانتی یکساله الزامی بوده </w:t>
            </w:r>
            <w:r w:rsidRPr="00115857">
              <w:rPr>
                <w:rFonts w:cs="B Nazanin" w:hint="cs"/>
                <w:szCs w:val="20"/>
                <w:rtl/>
              </w:rPr>
              <w:t>و به ازای هر شش ماه گارانتی اضافه (مازاد بر یکسال) 2 امتیاز</w:t>
            </w:r>
          </w:p>
          <w:p w14:paraId="68C18170" w14:textId="6763B0FF" w:rsidR="005171F9" w:rsidRPr="00115857" w:rsidRDefault="005171F9" w:rsidP="001A27F1">
            <w:pPr>
              <w:pStyle w:val="ListParagraph"/>
              <w:numPr>
                <w:ilvl w:val="1"/>
                <w:numId w:val="47"/>
              </w:numPr>
              <w:tabs>
                <w:tab w:val="right" w:pos="529"/>
              </w:tabs>
              <w:bidi/>
              <w:rPr>
                <w:rFonts w:cs="B Nazanin"/>
                <w:sz w:val="20"/>
                <w:szCs w:val="20"/>
              </w:rPr>
            </w:pPr>
            <w:r w:rsidRPr="00115857">
              <w:rPr>
                <w:rFonts w:cs="B Nazanin" w:hint="cs"/>
                <w:sz w:val="20"/>
                <w:szCs w:val="20"/>
                <w:rtl/>
              </w:rPr>
              <w:t>نحوه بسته بندی و حمل و نقل تجهیزات موضوع مناقصه 1 امتیاز</w:t>
            </w:r>
          </w:p>
          <w:p w14:paraId="19F693C5" w14:textId="4DBC0AAB" w:rsidR="005171F9" w:rsidRPr="00115857" w:rsidRDefault="005171F9" w:rsidP="001A27F1">
            <w:pPr>
              <w:pStyle w:val="ListParagraph"/>
              <w:numPr>
                <w:ilvl w:val="1"/>
                <w:numId w:val="47"/>
              </w:numPr>
              <w:tabs>
                <w:tab w:val="right" w:pos="529"/>
              </w:tabs>
              <w:bidi/>
              <w:rPr>
                <w:rFonts w:cs="B Nazanin"/>
                <w:sz w:val="20"/>
                <w:szCs w:val="20"/>
              </w:rPr>
            </w:pPr>
            <w:r w:rsidRPr="00115857">
              <w:rPr>
                <w:rFonts w:cs="B Nazanin" w:hint="cs"/>
                <w:sz w:val="20"/>
                <w:szCs w:val="20"/>
                <w:rtl/>
              </w:rPr>
              <w:t>مستندات نحوه آزمون پیش از نصب،  نصب و  راه اندازی 1 امتیاز</w:t>
            </w:r>
          </w:p>
          <w:p w14:paraId="52175435" w14:textId="52EA72C8" w:rsidR="005171F9" w:rsidRPr="00115857" w:rsidRDefault="005171F9" w:rsidP="001A27F1">
            <w:pPr>
              <w:pStyle w:val="ListParagraph"/>
              <w:numPr>
                <w:ilvl w:val="1"/>
                <w:numId w:val="47"/>
              </w:numPr>
              <w:tabs>
                <w:tab w:val="right" w:pos="529"/>
              </w:tabs>
              <w:bidi/>
              <w:rPr>
                <w:rFonts w:cs="B Nazanin"/>
                <w:sz w:val="20"/>
                <w:szCs w:val="20"/>
                <w:rtl/>
              </w:rPr>
            </w:pPr>
            <w:r w:rsidRPr="00115857">
              <w:rPr>
                <w:rFonts w:cs="B Nazanin" w:hint="cs"/>
                <w:sz w:val="20"/>
                <w:szCs w:val="20"/>
                <w:rtl/>
              </w:rPr>
              <w:t>آموزش کاربرد و نگهداری و تعمیرات 1 امتیاز</w:t>
            </w:r>
          </w:p>
        </w:tc>
        <w:tc>
          <w:tcPr>
            <w:tcW w:w="2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065529" w14:textId="300138F2" w:rsidR="005171F9" w:rsidRPr="00115857" w:rsidRDefault="005171F9" w:rsidP="001A27F1">
            <w:pPr>
              <w:ind w:firstLine="0"/>
              <w:jc w:val="center"/>
              <w:rPr>
                <w:rFonts w:eastAsia="Times New Roman"/>
                <w:szCs w:val="20"/>
                <w:rtl/>
              </w:rPr>
            </w:pPr>
            <w:r w:rsidRPr="00115857">
              <w:rPr>
                <w:rFonts w:eastAsia="Times New Roman" w:hint="cs"/>
                <w:szCs w:val="20"/>
                <w:rtl/>
              </w:rPr>
              <w:t>5</w:t>
            </w:r>
          </w:p>
        </w:tc>
        <w:tc>
          <w:tcPr>
            <w:tcW w:w="14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FDF2EA" w14:textId="327D0816" w:rsidR="005171F9" w:rsidRPr="00115857" w:rsidRDefault="005171F9" w:rsidP="001A27F1">
            <w:pPr>
              <w:pStyle w:val="ListParagraph"/>
              <w:numPr>
                <w:ilvl w:val="0"/>
                <w:numId w:val="23"/>
              </w:numPr>
              <w:tabs>
                <w:tab w:val="left" w:pos="309"/>
              </w:tabs>
              <w:bidi/>
              <w:spacing w:after="0" w:line="240" w:lineRule="auto"/>
              <w:ind w:left="165" w:hanging="165"/>
              <w:jc w:val="left"/>
              <w:rPr>
                <w:rFonts w:cs="B Nazanin"/>
                <w:sz w:val="20"/>
                <w:szCs w:val="20"/>
                <w:rtl/>
              </w:rPr>
            </w:pPr>
            <w:r w:rsidRPr="00115857">
              <w:rPr>
                <w:rFonts w:cs="B Nazanin" w:hint="cs"/>
                <w:sz w:val="20"/>
                <w:szCs w:val="20"/>
                <w:rtl/>
              </w:rPr>
              <w:t>ارائه مستندات و رویه ها الزامیست</w:t>
            </w:r>
          </w:p>
        </w:tc>
      </w:tr>
      <w:tr w:rsidR="005171F9" w:rsidRPr="00115857" w14:paraId="66257AC9" w14:textId="77777777" w:rsidTr="00115857">
        <w:trPr>
          <w:trHeight w:val="61"/>
          <w:jc w:val="center"/>
        </w:trPr>
        <w:tc>
          <w:tcPr>
            <w:tcW w:w="9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5D2E55" w14:textId="25AC5755" w:rsidR="005171F9" w:rsidRPr="00115857" w:rsidRDefault="005171F9" w:rsidP="001A27F1">
            <w:pPr>
              <w:numPr>
                <w:ilvl w:val="1"/>
                <w:numId w:val="17"/>
              </w:numPr>
              <w:tabs>
                <w:tab w:val="right" w:pos="212"/>
                <w:tab w:val="right" w:pos="360"/>
              </w:tabs>
              <w:ind w:left="0" w:right="381" w:hanging="1"/>
              <w:jc w:val="center"/>
              <w:rPr>
                <w:sz w:val="24"/>
                <w:rtl/>
              </w:rPr>
            </w:pPr>
            <w:r w:rsidRPr="00115857">
              <w:rPr>
                <w:rFonts w:hint="cs"/>
                <w:sz w:val="24"/>
                <w:rtl/>
              </w:rPr>
              <w:t>نظام کیفیت و نحوه تضمین محصولات (گارانتی)</w:t>
            </w:r>
          </w:p>
        </w:tc>
        <w:tc>
          <w:tcPr>
            <w:tcW w:w="2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C749A5" w14:textId="0CD04CE6" w:rsidR="005171F9" w:rsidRPr="00115857" w:rsidRDefault="005171F9" w:rsidP="001A27F1">
            <w:pPr>
              <w:ind w:firstLine="0"/>
              <w:jc w:val="center"/>
              <w:rPr>
                <w:rFonts w:eastAsia="Times New Roman"/>
                <w:szCs w:val="20"/>
                <w:rtl/>
              </w:rPr>
            </w:pPr>
            <w:r w:rsidRPr="00115857">
              <w:rPr>
                <w:rFonts w:eastAsia="Times New Roman" w:hint="cs"/>
                <w:szCs w:val="20"/>
                <w:rtl/>
              </w:rPr>
              <w:t>5</w:t>
            </w:r>
          </w:p>
        </w:tc>
        <w:tc>
          <w:tcPr>
            <w:tcW w:w="20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674603" w14:textId="17C78305" w:rsidR="005171F9" w:rsidRPr="00115857" w:rsidRDefault="005171F9" w:rsidP="001A27F1">
            <w:pPr>
              <w:pStyle w:val="ListParagraph"/>
              <w:numPr>
                <w:ilvl w:val="1"/>
                <w:numId w:val="48"/>
              </w:numPr>
              <w:tabs>
                <w:tab w:val="right" w:pos="529"/>
              </w:tabs>
              <w:bidi/>
              <w:rPr>
                <w:rFonts w:cs="B Nazanin"/>
                <w:szCs w:val="20"/>
                <w:rtl/>
              </w:rPr>
            </w:pPr>
            <w:r w:rsidRPr="00115857">
              <w:rPr>
                <w:rFonts w:cs="B Nazanin" w:hint="cs"/>
                <w:szCs w:val="20"/>
                <w:rtl/>
              </w:rPr>
              <w:t xml:space="preserve">ارائه مستندات نحوه اجراي گارانتي براي محصولات موضوع قرارداد(بر اساس استانداردهاي تضمين كيفيت نظير سري </w:t>
            </w:r>
            <w:r w:rsidRPr="00115857">
              <w:rPr>
                <w:rFonts w:cs="B Nazanin"/>
                <w:szCs w:val="20"/>
              </w:rPr>
              <w:t>ISO9000</w:t>
            </w:r>
            <w:r w:rsidRPr="00115857">
              <w:rPr>
                <w:rFonts w:cs="B Nazanin" w:hint="cs"/>
                <w:szCs w:val="20"/>
                <w:rtl/>
              </w:rPr>
              <w:t xml:space="preserve">) 3 امتياز </w:t>
            </w:r>
          </w:p>
          <w:p w14:paraId="086125D2" w14:textId="5DF5CFD5" w:rsidR="005171F9" w:rsidRPr="00115857" w:rsidRDefault="005171F9" w:rsidP="001A27F1">
            <w:pPr>
              <w:pStyle w:val="ListParagraph"/>
              <w:numPr>
                <w:ilvl w:val="1"/>
                <w:numId w:val="48"/>
              </w:numPr>
              <w:tabs>
                <w:tab w:val="right" w:pos="529"/>
              </w:tabs>
              <w:bidi/>
              <w:rPr>
                <w:rFonts w:cs="B Nazanin"/>
                <w:sz w:val="20"/>
                <w:szCs w:val="20"/>
                <w:rtl/>
              </w:rPr>
            </w:pPr>
            <w:r w:rsidRPr="00115857">
              <w:rPr>
                <w:rFonts w:cs="B Nazanin" w:hint="cs"/>
                <w:sz w:val="20"/>
                <w:szCs w:val="20"/>
                <w:rtl/>
              </w:rPr>
              <w:t xml:space="preserve">ارائه مستندات نحوه اجراي خدمات پس از فروش براي محصولات موضوع قرارداد(بر اساس استانداردهاي تضمين كيفيت نظير سري </w:t>
            </w:r>
            <w:r w:rsidRPr="00115857">
              <w:rPr>
                <w:rFonts w:cs="B Nazanin"/>
                <w:sz w:val="20"/>
                <w:szCs w:val="20"/>
              </w:rPr>
              <w:t>ISO9000</w:t>
            </w:r>
            <w:r w:rsidRPr="00115857">
              <w:rPr>
                <w:rFonts w:cs="B Nazanin" w:hint="cs"/>
                <w:sz w:val="20"/>
                <w:szCs w:val="20"/>
                <w:rtl/>
              </w:rPr>
              <w:t>) 2 امتياز</w:t>
            </w:r>
          </w:p>
        </w:tc>
        <w:tc>
          <w:tcPr>
            <w:tcW w:w="2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F4ABD4" w14:textId="49D24E7B" w:rsidR="005171F9" w:rsidRPr="00115857" w:rsidRDefault="005171F9" w:rsidP="001A27F1">
            <w:pPr>
              <w:ind w:firstLine="0"/>
              <w:jc w:val="center"/>
              <w:rPr>
                <w:rFonts w:eastAsia="Times New Roman"/>
                <w:szCs w:val="20"/>
                <w:rtl/>
              </w:rPr>
            </w:pPr>
            <w:r w:rsidRPr="00115857">
              <w:rPr>
                <w:rFonts w:eastAsia="Times New Roman" w:hint="cs"/>
                <w:szCs w:val="20"/>
                <w:rtl/>
              </w:rPr>
              <w:t>5</w:t>
            </w:r>
          </w:p>
        </w:tc>
        <w:tc>
          <w:tcPr>
            <w:tcW w:w="14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70A2E1" w14:textId="585C06E5" w:rsidR="005171F9" w:rsidRPr="00115857" w:rsidRDefault="005171F9" w:rsidP="001A27F1">
            <w:pPr>
              <w:pStyle w:val="ListParagraph"/>
              <w:numPr>
                <w:ilvl w:val="0"/>
                <w:numId w:val="23"/>
              </w:numPr>
              <w:tabs>
                <w:tab w:val="left" w:pos="309"/>
              </w:tabs>
              <w:bidi/>
              <w:spacing w:after="0" w:line="240" w:lineRule="auto"/>
              <w:ind w:left="165" w:hanging="165"/>
              <w:jc w:val="left"/>
              <w:rPr>
                <w:rFonts w:cs="B Nazanin"/>
                <w:sz w:val="20"/>
                <w:szCs w:val="20"/>
                <w:rtl/>
              </w:rPr>
            </w:pPr>
            <w:r w:rsidRPr="00115857">
              <w:rPr>
                <w:rFonts w:cs="B Nazanin" w:hint="cs"/>
                <w:sz w:val="20"/>
                <w:szCs w:val="20"/>
                <w:rtl/>
              </w:rPr>
              <w:t>ارائه مستندات و رویه ها الزامیست</w:t>
            </w:r>
          </w:p>
        </w:tc>
      </w:tr>
      <w:tr w:rsidR="005171F9" w:rsidRPr="00115857" w14:paraId="504ADCCC" w14:textId="77777777" w:rsidTr="00115857">
        <w:trPr>
          <w:trHeight w:val="2448"/>
          <w:jc w:val="center"/>
        </w:trPr>
        <w:tc>
          <w:tcPr>
            <w:tcW w:w="937" w:type="pct"/>
            <w:tcBorders>
              <w:top w:val="single" w:sz="4" w:space="0" w:color="auto"/>
            </w:tcBorders>
            <w:shd w:val="clear" w:color="auto" w:fill="F2DBDB" w:themeFill="accent2" w:themeFillTint="33"/>
            <w:vAlign w:val="center"/>
          </w:tcPr>
          <w:p w14:paraId="5C3CF399" w14:textId="28FD6C2F" w:rsidR="005171F9" w:rsidRPr="00115857" w:rsidRDefault="005171F9" w:rsidP="001A27F1">
            <w:pPr>
              <w:numPr>
                <w:ilvl w:val="1"/>
                <w:numId w:val="17"/>
              </w:numPr>
              <w:tabs>
                <w:tab w:val="right" w:pos="212"/>
                <w:tab w:val="right" w:pos="360"/>
              </w:tabs>
              <w:ind w:left="0" w:right="381" w:hanging="1"/>
              <w:jc w:val="center"/>
              <w:rPr>
                <w:sz w:val="24"/>
                <w:rtl/>
              </w:rPr>
            </w:pPr>
            <w:r w:rsidRPr="00115857">
              <w:rPr>
                <w:sz w:val="24"/>
                <w:rtl/>
              </w:rPr>
              <w:t>ارزیابی استانداردها</w:t>
            </w:r>
          </w:p>
        </w:tc>
        <w:tc>
          <w:tcPr>
            <w:tcW w:w="288" w:type="pct"/>
            <w:tcBorders>
              <w:top w:val="single" w:sz="4" w:space="0" w:color="auto"/>
            </w:tcBorders>
            <w:vAlign w:val="center"/>
          </w:tcPr>
          <w:p w14:paraId="295A1744" w14:textId="01252000" w:rsidR="005171F9" w:rsidRPr="00115857" w:rsidRDefault="005171F9" w:rsidP="001A27F1">
            <w:pPr>
              <w:ind w:firstLine="0"/>
              <w:jc w:val="center"/>
              <w:rPr>
                <w:rFonts w:eastAsia="Times New Roman"/>
                <w:szCs w:val="20"/>
                <w:rtl/>
              </w:rPr>
            </w:pPr>
            <w:r w:rsidRPr="00115857">
              <w:rPr>
                <w:rFonts w:eastAsia="Times New Roman" w:hint="cs"/>
                <w:szCs w:val="20"/>
                <w:rtl/>
              </w:rPr>
              <w:t>20</w:t>
            </w:r>
          </w:p>
        </w:tc>
        <w:tc>
          <w:tcPr>
            <w:tcW w:w="2024" w:type="pct"/>
            <w:tcBorders>
              <w:top w:val="single" w:sz="4" w:space="0" w:color="auto"/>
            </w:tcBorders>
            <w:vAlign w:val="center"/>
          </w:tcPr>
          <w:p w14:paraId="08F93016" w14:textId="5982CD0E" w:rsidR="00B13610" w:rsidRPr="00115857" w:rsidRDefault="005171F9" w:rsidP="00C3405C">
            <w:pPr>
              <w:pStyle w:val="ListParagraph"/>
              <w:tabs>
                <w:tab w:val="right" w:pos="529"/>
              </w:tabs>
              <w:bidi/>
              <w:ind w:left="256" w:hanging="141"/>
              <w:rPr>
                <w:rFonts w:cs="B Nazanin"/>
                <w:b/>
                <w:szCs w:val="20"/>
              </w:rPr>
            </w:pPr>
            <w:r w:rsidRPr="00115857">
              <w:rPr>
                <w:rFonts w:cs="B Nazanin" w:hint="cs"/>
                <w:szCs w:val="20"/>
                <w:rtl/>
              </w:rPr>
              <w:t xml:space="preserve"> استانداردهای قابل قبول</w:t>
            </w:r>
            <w:r w:rsidR="00C3405C" w:rsidRPr="00115857">
              <w:rPr>
                <w:rFonts w:cs="B Nazanin" w:hint="cs"/>
                <w:szCs w:val="20"/>
                <w:rtl/>
              </w:rPr>
              <w:t>(</w:t>
            </w:r>
            <w:r w:rsidR="00B13610" w:rsidRPr="00115857">
              <w:rPr>
                <w:rFonts w:cs="B Nazanin" w:hint="cs"/>
                <w:b/>
                <w:szCs w:val="20"/>
                <w:rtl/>
              </w:rPr>
              <w:t>به ازای هر استاندارد 5 امتیاز</w:t>
            </w:r>
            <w:r w:rsidR="00C3405C" w:rsidRPr="00115857">
              <w:rPr>
                <w:rFonts w:cs="B Nazanin" w:hint="cs"/>
                <w:b/>
                <w:szCs w:val="20"/>
                <w:rtl/>
              </w:rPr>
              <w:t>)</w:t>
            </w:r>
          </w:p>
          <w:p w14:paraId="14F53ABF" w14:textId="77777777" w:rsidR="005171F9" w:rsidRPr="00115857" w:rsidRDefault="005171F9" w:rsidP="001A27F1">
            <w:pPr>
              <w:pStyle w:val="ListParagraph"/>
              <w:numPr>
                <w:ilvl w:val="0"/>
                <w:numId w:val="43"/>
              </w:numPr>
              <w:tabs>
                <w:tab w:val="right" w:pos="529"/>
              </w:tabs>
              <w:bidi/>
              <w:rPr>
                <w:rFonts w:cs="B Nazanin"/>
                <w:b/>
                <w:szCs w:val="20"/>
                <w:rtl/>
              </w:rPr>
            </w:pPr>
            <w:r w:rsidRPr="00115857">
              <w:rPr>
                <w:rFonts w:cs="B Nazanin" w:hint="cs"/>
                <w:b/>
                <w:szCs w:val="20"/>
                <w:rtl/>
              </w:rPr>
              <w:t>استانداردهای</w:t>
            </w:r>
            <w:r w:rsidRPr="00115857">
              <w:rPr>
                <w:rFonts w:cs="B Nazanin"/>
                <w:b/>
                <w:szCs w:val="20"/>
                <w:rtl/>
              </w:rPr>
              <w:t xml:space="preserve"> </w:t>
            </w:r>
            <w:r w:rsidRPr="00115857">
              <w:rPr>
                <w:rFonts w:cs="B Nazanin" w:hint="cs"/>
                <w:b/>
                <w:szCs w:val="20"/>
                <w:rtl/>
              </w:rPr>
              <w:t>مؤسسه</w:t>
            </w:r>
            <w:r w:rsidRPr="00115857">
              <w:rPr>
                <w:rFonts w:cs="B Nazanin"/>
                <w:b/>
                <w:szCs w:val="20"/>
                <w:rtl/>
              </w:rPr>
              <w:t xml:space="preserve"> </w:t>
            </w:r>
            <w:r w:rsidRPr="00115857">
              <w:rPr>
                <w:rFonts w:cs="B Nazanin" w:hint="cs"/>
                <w:b/>
                <w:szCs w:val="20"/>
                <w:rtl/>
              </w:rPr>
              <w:t>استاندارد</w:t>
            </w:r>
            <w:r w:rsidRPr="00115857">
              <w:rPr>
                <w:rFonts w:cs="B Nazanin"/>
                <w:b/>
                <w:szCs w:val="20"/>
                <w:rtl/>
              </w:rPr>
              <w:t xml:space="preserve"> </w:t>
            </w:r>
            <w:r w:rsidRPr="00115857">
              <w:rPr>
                <w:rFonts w:cs="B Nazanin" w:hint="cs"/>
                <w:b/>
                <w:szCs w:val="20"/>
                <w:rtl/>
              </w:rPr>
              <w:t>و</w:t>
            </w:r>
            <w:r w:rsidRPr="00115857">
              <w:rPr>
                <w:rFonts w:cs="B Nazanin"/>
                <w:b/>
                <w:szCs w:val="20"/>
                <w:rtl/>
              </w:rPr>
              <w:t xml:space="preserve"> </w:t>
            </w:r>
            <w:r w:rsidRPr="00115857">
              <w:rPr>
                <w:rFonts w:cs="B Nazanin" w:hint="cs"/>
                <w:b/>
                <w:szCs w:val="20"/>
                <w:rtl/>
              </w:rPr>
              <w:t>تحقیقات صنعتی</w:t>
            </w:r>
            <w:r w:rsidRPr="00115857">
              <w:rPr>
                <w:rFonts w:cs="B Nazanin"/>
                <w:b/>
                <w:szCs w:val="20"/>
                <w:rtl/>
              </w:rPr>
              <w:t xml:space="preserve"> </w:t>
            </w:r>
            <w:r w:rsidRPr="00115857">
              <w:rPr>
                <w:rFonts w:cs="B Nazanin" w:hint="cs"/>
                <w:b/>
                <w:szCs w:val="20"/>
                <w:rtl/>
              </w:rPr>
              <w:t>ایران</w:t>
            </w:r>
          </w:p>
          <w:p w14:paraId="1EDB7D11" w14:textId="77777777" w:rsidR="005171F9" w:rsidRPr="00115857" w:rsidRDefault="005171F9" w:rsidP="001A27F1">
            <w:pPr>
              <w:pStyle w:val="ListParagraph"/>
              <w:numPr>
                <w:ilvl w:val="0"/>
                <w:numId w:val="43"/>
              </w:numPr>
              <w:tabs>
                <w:tab w:val="right" w:pos="529"/>
              </w:tabs>
              <w:bidi/>
              <w:rPr>
                <w:rFonts w:cs="B Nazanin"/>
                <w:b/>
                <w:szCs w:val="20"/>
              </w:rPr>
            </w:pPr>
            <w:r w:rsidRPr="00115857">
              <w:rPr>
                <w:rFonts w:cs="B Nazanin" w:hint="cs"/>
                <w:b/>
                <w:szCs w:val="20"/>
                <w:rtl/>
              </w:rPr>
              <w:t>استانداردهای</w:t>
            </w:r>
            <w:r w:rsidRPr="00115857">
              <w:rPr>
                <w:rFonts w:cs="B Nazanin"/>
                <w:b/>
                <w:szCs w:val="20"/>
                <w:rtl/>
              </w:rPr>
              <w:t xml:space="preserve"> </w:t>
            </w:r>
            <w:r w:rsidRPr="00115857">
              <w:rPr>
                <w:rFonts w:cs="B Nazanin" w:hint="cs"/>
                <w:b/>
                <w:szCs w:val="20"/>
                <w:rtl/>
              </w:rPr>
              <w:t>ملی</w:t>
            </w:r>
            <w:r w:rsidRPr="00115857">
              <w:rPr>
                <w:rFonts w:cs="B Nazanin"/>
                <w:b/>
                <w:szCs w:val="20"/>
                <w:rtl/>
              </w:rPr>
              <w:t xml:space="preserve"> </w:t>
            </w:r>
            <w:r w:rsidRPr="00115857">
              <w:rPr>
                <w:rFonts w:cs="B Nazanin" w:hint="cs"/>
                <w:b/>
                <w:szCs w:val="20"/>
                <w:rtl/>
              </w:rPr>
              <w:t>یا</w:t>
            </w:r>
            <w:r w:rsidRPr="00115857">
              <w:rPr>
                <w:rFonts w:cs="B Nazanin"/>
                <w:b/>
                <w:szCs w:val="20"/>
                <w:rtl/>
              </w:rPr>
              <w:t xml:space="preserve"> </w:t>
            </w:r>
            <w:r w:rsidRPr="00115857">
              <w:rPr>
                <w:rFonts w:cs="B Nazanin" w:hint="cs"/>
                <w:b/>
                <w:szCs w:val="20"/>
                <w:rtl/>
              </w:rPr>
              <w:t>تخصصی</w:t>
            </w:r>
            <w:r w:rsidRPr="00115857">
              <w:rPr>
                <w:rFonts w:cs="B Nazanin"/>
                <w:b/>
                <w:szCs w:val="20"/>
                <w:rtl/>
              </w:rPr>
              <w:t xml:space="preserve"> </w:t>
            </w:r>
            <w:r w:rsidRPr="00115857">
              <w:rPr>
                <w:rFonts w:cs="B Nazanin" w:hint="cs"/>
                <w:b/>
                <w:szCs w:val="20"/>
                <w:rtl/>
              </w:rPr>
              <w:t>کشورهای</w:t>
            </w:r>
            <w:r w:rsidRPr="00115857">
              <w:rPr>
                <w:rFonts w:cs="B Nazanin"/>
                <w:b/>
                <w:szCs w:val="20"/>
                <w:rtl/>
              </w:rPr>
              <w:t xml:space="preserve"> </w:t>
            </w:r>
            <w:r w:rsidRPr="00115857">
              <w:rPr>
                <w:rFonts w:cs="B Nazanin" w:hint="cs"/>
                <w:b/>
                <w:szCs w:val="20"/>
                <w:rtl/>
              </w:rPr>
              <w:t>صنعتی</w:t>
            </w:r>
            <w:r w:rsidRPr="00115857">
              <w:rPr>
                <w:rFonts w:cs="B Nazanin"/>
                <w:b/>
                <w:szCs w:val="20"/>
                <w:rtl/>
              </w:rPr>
              <w:t xml:space="preserve"> </w:t>
            </w:r>
            <w:r w:rsidRPr="00115857">
              <w:rPr>
                <w:rFonts w:cs="B Nazanin" w:hint="cs"/>
                <w:b/>
                <w:szCs w:val="20"/>
                <w:rtl/>
              </w:rPr>
              <w:t xml:space="preserve">در حوزه </w:t>
            </w:r>
            <w:r w:rsidRPr="00115857">
              <w:rPr>
                <w:rFonts w:cs="B Nazanin"/>
                <w:b/>
                <w:szCs w:val="20"/>
              </w:rPr>
              <w:t>IT</w:t>
            </w:r>
          </w:p>
          <w:p w14:paraId="003B47A6" w14:textId="5540389A" w:rsidR="005171F9" w:rsidRPr="00115857" w:rsidRDefault="005171F9" w:rsidP="00124B09">
            <w:pPr>
              <w:pStyle w:val="ListParagraph"/>
              <w:numPr>
                <w:ilvl w:val="0"/>
                <w:numId w:val="43"/>
              </w:numPr>
              <w:tabs>
                <w:tab w:val="right" w:pos="529"/>
              </w:tabs>
              <w:bidi/>
              <w:rPr>
                <w:rFonts w:cs="B Nazanin"/>
                <w:b/>
                <w:color w:val="000000" w:themeColor="text1"/>
                <w:szCs w:val="20"/>
                <w:rtl/>
              </w:rPr>
            </w:pPr>
            <w:r w:rsidRPr="00115857">
              <w:rPr>
                <w:rFonts w:cs="B Nazanin" w:hint="cs"/>
                <w:b/>
                <w:color w:val="000000" w:themeColor="text1"/>
                <w:szCs w:val="20"/>
                <w:rtl/>
              </w:rPr>
              <w:t>استاندارهای</w:t>
            </w:r>
            <w:r w:rsidRPr="00115857">
              <w:rPr>
                <w:rFonts w:cs="B Nazanin"/>
                <w:b/>
                <w:color w:val="000000" w:themeColor="text1"/>
                <w:szCs w:val="20"/>
                <w:rtl/>
              </w:rPr>
              <w:t xml:space="preserve"> </w:t>
            </w:r>
            <w:r w:rsidRPr="00115857">
              <w:rPr>
                <w:rFonts w:cs="B Nazanin" w:hint="cs"/>
                <w:b/>
                <w:color w:val="000000" w:themeColor="text1"/>
                <w:szCs w:val="20"/>
                <w:rtl/>
              </w:rPr>
              <w:t>کیفیت</w:t>
            </w:r>
            <w:r w:rsidRPr="00115857">
              <w:rPr>
                <w:rFonts w:cs="B Nazanin"/>
                <w:b/>
                <w:color w:val="000000" w:themeColor="text1"/>
                <w:szCs w:val="20"/>
                <w:rtl/>
              </w:rPr>
              <w:t xml:space="preserve"> </w:t>
            </w:r>
            <w:r w:rsidRPr="00115857">
              <w:rPr>
                <w:rFonts w:cs="B Nazanin" w:hint="cs"/>
                <w:b/>
                <w:color w:val="000000" w:themeColor="text1"/>
                <w:szCs w:val="20"/>
                <w:rtl/>
              </w:rPr>
              <w:t>نظیر</w:t>
            </w:r>
            <w:r w:rsidRPr="00115857">
              <w:rPr>
                <w:rFonts w:cs="B Nazanin"/>
                <w:b/>
                <w:color w:val="000000" w:themeColor="text1"/>
                <w:szCs w:val="20"/>
                <w:rtl/>
              </w:rPr>
              <w:t xml:space="preserve"> </w:t>
            </w:r>
            <w:r w:rsidRPr="00115857">
              <w:rPr>
                <w:rFonts w:cs="B Nazanin" w:hint="cs"/>
                <w:b/>
                <w:color w:val="000000" w:themeColor="text1"/>
                <w:szCs w:val="20"/>
                <w:rtl/>
              </w:rPr>
              <w:t>سري</w:t>
            </w:r>
            <w:r w:rsidRPr="00115857">
              <w:rPr>
                <w:rFonts w:cs="B Nazanin"/>
                <w:b/>
                <w:color w:val="000000" w:themeColor="text1"/>
                <w:szCs w:val="20"/>
                <w:rtl/>
              </w:rPr>
              <w:t xml:space="preserve"> </w:t>
            </w:r>
            <w:r w:rsidRPr="00115857">
              <w:rPr>
                <w:rFonts w:cs="B Nazanin"/>
                <w:b/>
                <w:color w:val="000000" w:themeColor="text1"/>
                <w:szCs w:val="20"/>
              </w:rPr>
              <w:t xml:space="preserve"> ISO 14000</w:t>
            </w:r>
            <w:r w:rsidRPr="00115857">
              <w:rPr>
                <w:rFonts w:cs="B Nazanin" w:hint="cs"/>
                <w:b/>
                <w:color w:val="000000" w:themeColor="text1"/>
                <w:szCs w:val="20"/>
                <w:rtl/>
              </w:rPr>
              <w:t>،</w:t>
            </w:r>
            <w:r w:rsidRPr="00115857">
              <w:rPr>
                <w:rFonts w:cs="B Nazanin"/>
                <w:b/>
                <w:color w:val="000000" w:themeColor="text1"/>
                <w:szCs w:val="20"/>
              </w:rPr>
              <w:t xml:space="preserve"> ISO9000</w:t>
            </w:r>
            <w:r w:rsidRPr="00115857">
              <w:rPr>
                <w:rFonts w:cs="B Nazanin" w:hint="cs"/>
                <w:b/>
                <w:color w:val="000000" w:themeColor="text1"/>
                <w:szCs w:val="20"/>
                <w:rtl/>
              </w:rPr>
              <w:t xml:space="preserve"> ،</w:t>
            </w:r>
            <w:r w:rsidRPr="00115857">
              <w:rPr>
                <w:rFonts w:cs="B Nazanin"/>
                <w:b/>
                <w:color w:val="000000" w:themeColor="text1"/>
                <w:szCs w:val="20"/>
                <w:rtl/>
              </w:rPr>
              <w:t xml:space="preserve"> </w:t>
            </w:r>
            <w:r w:rsidRPr="00115857">
              <w:rPr>
                <w:rFonts w:cs="B Nazanin"/>
                <w:b/>
                <w:color w:val="000000" w:themeColor="text1"/>
                <w:szCs w:val="20"/>
              </w:rPr>
              <w:t xml:space="preserve"> ISO 18000</w:t>
            </w:r>
            <w:r w:rsidRPr="00115857">
              <w:rPr>
                <w:rFonts w:cs="B Nazanin" w:hint="cs"/>
                <w:b/>
                <w:color w:val="000000" w:themeColor="text1"/>
                <w:szCs w:val="20"/>
                <w:rtl/>
              </w:rPr>
              <w:t>و</w:t>
            </w:r>
            <w:r w:rsidRPr="00115857">
              <w:rPr>
                <w:rFonts w:cs="B Nazanin"/>
                <w:b/>
                <w:color w:val="000000" w:themeColor="text1"/>
                <w:szCs w:val="20"/>
                <w:rtl/>
              </w:rPr>
              <w:t xml:space="preserve"> </w:t>
            </w:r>
            <w:r w:rsidR="00386CD7" w:rsidRPr="00115857">
              <w:rPr>
                <w:rFonts w:cs="B Nazanin"/>
                <w:b/>
                <w:color w:val="000000" w:themeColor="text1"/>
                <w:szCs w:val="20"/>
              </w:rPr>
              <w:t>ISO 27000</w:t>
            </w:r>
          </w:p>
        </w:tc>
        <w:tc>
          <w:tcPr>
            <w:tcW w:w="263" w:type="pct"/>
            <w:tcBorders>
              <w:top w:val="single" w:sz="4" w:space="0" w:color="auto"/>
            </w:tcBorders>
            <w:vAlign w:val="center"/>
          </w:tcPr>
          <w:p w14:paraId="7D386AC4" w14:textId="1164F0D9" w:rsidR="005171F9" w:rsidRPr="00115857" w:rsidRDefault="005171F9" w:rsidP="001A27F1">
            <w:pPr>
              <w:ind w:firstLine="0"/>
              <w:jc w:val="center"/>
              <w:rPr>
                <w:rFonts w:eastAsia="Times New Roman"/>
                <w:szCs w:val="20"/>
                <w:rtl/>
              </w:rPr>
            </w:pPr>
            <w:r w:rsidRPr="00115857">
              <w:rPr>
                <w:rFonts w:eastAsia="Times New Roman" w:hint="cs"/>
                <w:szCs w:val="20"/>
                <w:rtl/>
              </w:rPr>
              <w:t>20</w:t>
            </w:r>
          </w:p>
        </w:tc>
        <w:tc>
          <w:tcPr>
            <w:tcW w:w="1488" w:type="pct"/>
            <w:tcBorders>
              <w:top w:val="single" w:sz="4" w:space="0" w:color="auto"/>
            </w:tcBorders>
            <w:vAlign w:val="center"/>
          </w:tcPr>
          <w:p w14:paraId="7864DBA2" w14:textId="34FC57CD" w:rsidR="005171F9" w:rsidRPr="00115857" w:rsidRDefault="005171F9" w:rsidP="00B13610">
            <w:pPr>
              <w:pStyle w:val="ListParagraph"/>
              <w:tabs>
                <w:tab w:val="left" w:pos="309"/>
              </w:tabs>
              <w:bidi/>
              <w:spacing w:after="0" w:line="240" w:lineRule="auto"/>
              <w:ind w:left="165" w:firstLine="0"/>
              <w:jc w:val="left"/>
              <w:rPr>
                <w:rFonts w:cs="B Nazanin"/>
                <w:sz w:val="20"/>
                <w:szCs w:val="20"/>
                <w:rtl/>
              </w:rPr>
            </w:pPr>
          </w:p>
        </w:tc>
      </w:tr>
    </w:tbl>
    <w:p w14:paraId="5DE0475D" w14:textId="195C9762" w:rsidR="00B9586D" w:rsidRDefault="004A652F" w:rsidP="00124B09">
      <w:pPr>
        <w:spacing w:after="200" w:line="276" w:lineRule="auto"/>
        <w:ind w:firstLine="0"/>
        <w:jc w:val="left"/>
        <w:rPr>
          <w:rFonts w:cs="B Titr"/>
          <w:szCs w:val="20"/>
          <w:rtl/>
        </w:rPr>
      </w:pPr>
      <w:r>
        <w:rPr>
          <w:rFonts w:cs="B Titr"/>
          <w:szCs w:val="20"/>
        </w:rPr>
        <w:tab/>
      </w:r>
    </w:p>
    <w:p w14:paraId="001EB034" w14:textId="6D255DD1" w:rsidR="004750AE" w:rsidRPr="0092741F" w:rsidRDefault="0092741F" w:rsidP="00DD6277">
      <w:pPr>
        <w:pStyle w:val="Heading1"/>
        <w:pageBreakBefore/>
        <w:numPr>
          <w:ilvl w:val="0"/>
          <w:numId w:val="21"/>
        </w:numPr>
        <w:tabs>
          <w:tab w:val="left" w:pos="849"/>
        </w:tabs>
        <w:spacing w:before="240"/>
        <w:ind w:left="424"/>
        <w:rPr>
          <w:sz w:val="22"/>
          <w:u w:val="single"/>
          <w:rtl/>
        </w:rPr>
      </w:pPr>
      <w:r>
        <w:rPr>
          <w:rFonts w:hint="cs"/>
          <w:sz w:val="22"/>
          <w:u w:val="single"/>
          <w:rtl/>
        </w:rPr>
        <w:lastRenderedPageBreak/>
        <w:t xml:space="preserve">نکات مهم </w:t>
      </w:r>
    </w:p>
    <w:p w14:paraId="6C9A9A13" w14:textId="4AE6B4C9" w:rsidR="005E3174" w:rsidRPr="00FF6615" w:rsidRDefault="00DA5543" w:rsidP="00F6701F">
      <w:pPr>
        <w:numPr>
          <w:ilvl w:val="1"/>
          <w:numId w:val="27"/>
        </w:numPr>
        <w:jc w:val="lowKashida"/>
        <w:rPr>
          <w:rFonts w:eastAsia="MS Mincho" w:cs="B Titr"/>
          <w:b w:val="0"/>
          <w:bCs/>
          <w:sz w:val="22"/>
          <w:szCs w:val="22"/>
        </w:rPr>
      </w:pPr>
      <w:r w:rsidRPr="00FF6615">
        <w:rPr>
          <w:rFonts w:eastAsia="MS Mincho" w:cs="B Titr" w:hint="cs"/>
          <w:b w:val="0"/>
          <w:bCs/>
          <w:color w:val="FF0000"/>
          <w:sz w:val="22"/>
          <w:szCs w:val="22"/>
          <w:u w:val="single"/>
          <w:rtl/>
        </w:rPr>
        <w:t xml:space="preserve">مبلغ براوردی قراردادهای مرتبط با این ارزیابی </w:t>
      </w:r>
      <w:r w:rsidR="00FF7151" w:rsidRPr="00FF6615">
        <w:rPr>
          <w:rFonts w:eastAsia="MS Mincho" w:cs="B Titr" w:hint="cs"/>
          <w:b w:val="0"/>
          <w:bCs/>
          <w:color w:val="FF0000"/>
          <w:sz w:val="22"/>
          <w:szCs w:val="22"/>
          <w:u w:val="single"/>
          <w:rtl/>
        </w:rPr>
        <w:t>حداقل</w:t>
      </w:r>
      <w:r w:rsidRPr="00FF6615">
        <w:rPr>
          <w:rFonts w:eastAsia="MS Mincho" w:cs="B Titr" w:hint="cs"/>
          <w:b w:val="0"/>
          <w:bCs/>
          <w:color w:val="FF0000"/>
          <w:sz w:val="22"/>
          <w:szCs w:val="22"/>
          <w:u w:val="single"/>
          <w:rtl/>
        </w:rPr>
        <w:t xml:space="preserve"> </w:t>
      </w:r>
      <w:r w:rsidR="00F6701F">
        <w:rPr>
          <w:rFonts w:eastAsia="MS Mincho" w:cs="B Titr" w:hint="cs"/>
          <w:b w:val="0"/>
          <w:bCs/>
          <w:color w:val="FF0000"/>
          <w:sz w:val="22"/>
          <w:szCs w:val="22"/>
          <w:u w:val="single"/>
          <w:rtl/>
        </w:rPr>
        <w:t>7.500</w:t>
      </w:r>
      <w:r w:rsidRPr="00FF6615">
        <w:rPr>
          <w:rFonts w:eastAsia="MS Mincho" w:cs="B Titr" w:hint="cs"/>
          <w:b w:val="0"/>
          <w:bCs/>
          <w:color w:val="FF0000"/>
          <w:sz w:val="22"/>
          <w:szCs w:val="22"/>
          <w:u w:val="single"/>
          <w:rtl/>
        </w:rPr>
        <w:t xml:space="preserve"> میلیارد ریال است، لذا اسناد مالی باید مرتبط با مبلغ فوق باش</w:t>
      </w:r>
      <w:r w:rsidR="005E3174" w:rsidRPr="00FF6615">
        <w:rPr>
          <w:rFonts w:eastAsia="MS Mincho" w:cs="B Titr" w:hint="cs"/>
          <w:b w:val="0"/>
          <w:bCs/>
          <w:color w:val="FF0000"/>
          <w:sz w:val="22"/>
          <w:szCs w:val="22"/>
          <w:u w:val="single"/>
          <w:rtl/>
        </w:rPr>
        <w:t>د.</w:t>
      </w:r>
    </w:p>
    <w:p w14:paraId="345A6035" w14:textId="39E01202" w:rsidR="004750AE" w:rsidRPr="0092741F" w:rsidRDefault="004750AE" w:rsidP="005E539C">
      <w:pPr>
        <w:numPr>
          <w:ilvl w:val="1"/>
          <w:numId w:val="27"/>
        </w:numPr>
        <w:jc w:val="lowKashida"/>
        <w:rPr>
          <w:rFonts w:eastAsia="MS Mincho"/>
          <w:sz w:val="24"/>
        </w:rPr>
      </w:pPr>
      <w:r w:rsidRPr="00A04A95">
        <w:rPr>
          <w:rFonts w:eastAsia="MS Mincho" w:hint="cs"/>
          <w:b w:val="0"/>
          <w:bCs/>
          <w:color w:val="FF0000"/>
          <w:sz w:val="24"/>
          <w:u w:val="single"/>
          <w:rtl/>
        </w:rPr>
        <w:t xml:space="preserve">سطح قبولي امتیاز </w:t>
      </w:r>
      <w:r w:rsidR="0092741F" w:rsidRPr="00A04A95">
        <w:rPr>
          <w:rFonts w:eastAsia="MS Mincho" w:hint="cs"/>
          <w:b w:val="0"/>
          <w:bCs/>
          <w:color w:val="FF0000"/>
          <w:sz w:val="24"/>
          <w:u w:val="single"/>
          <w:rtl/>
        </w:rPr>
        <w:t>60</w:t>
      </w:r>
      <w:r w:rsidRPr="00A04A95">
        <w:rPr>
          <w:rFonts w:eastAsia="MS Mincho" w:hint="cs"/>
          <w:b w:val="0"/>
          <w:bCs/>
          <w:color w:val="FF0000"/>
          <w:sz w:val="24"/>
          <w:u w:val="single"/>
          <w:rtl/>
        </w:rPr>
        <w:t xml:space="preserve"> از100 است</w:t>
      </w:r>
      <w:r w:rsidRPr="0092741F">
        <w:rPr>
          <w:rFonts w:eastAsia="MS Mincho" w:hint="cs"/>
          <w:sz w:val="24"/>
          <w:rtl/>
        </w:rPr>
        <w:t>. ضمن این که شرکت کنندگان بايد حداقل‌هاي ذكر شده در بخش‌ها را نيز كسب نمايند.</w:t>
      </w:r>
    </w:p>
    <w:p w14:paraId="62ACBEA8" w14:textId="4B5CA0E6" w:rsidR="005E3174" w:rsidRPr="00A6525E" w:rsidRDefault="00685D5E" w:rsidP="005E539C">
      <w:pPr>
        <w:numPr>
          <w:ilvl w:val="1"/>
          <w:numId w:val="27"/>
        </w:numPr>
        <w:jc w:val="lowKashida"/>
        <w:rPr>
          <w:rFonts w:eastAsia="MS Mincho"/>
          <w:sz w:val="24"/>
        </w:rPr>
      </w:pPr>
      <w:r w:rsidRPr="0092741F">
        <w:rPr>
          <w:rFonts w:eastAsia="MS Mincho" w:hint="cs"/>
          <w:sz w:val="24"/>
          <w:rtl/>
        </w:rPr>
        <w:t xml:space="preserve">برای مناقصه‌گرانی که به صورت مشارکتی شرکت می‌کنند، امتیاز مربوط </w:t>
      </w:r>
      <w:r w:rsidR="00464BBD" w:rsidRPr="0092741F">
        <w:rPr>
          <w:rFonts w:eastAsia="MS Mincho" w:hint="cs"/>
          <w:sz w:val="24"/>
          <w:rtl/>
        </w:rPr>
        <w:t xml:space="preserve">به صورت </w:t>
      </w:r>
      <w:r w:rsidRPr="0092741F">
        <w:rPr>
          <w:rFonts w:eastAsia="MS Mincho" w:hint="cs"/>
          <w:sz w:val="24"/>
          <w:rtl/>
        </w:rPr>
        <w:t>تجمیع</w:t>
      </w:r>
      <w:r w:rsidR="00464BBD" w:rsidRPr="0092741F">
        <w:rPr>
          <w:rFonts w:eastAsia="MS Mincho" w:hint="cs"/>
          <w:sz w:val="24"/>
          <w:rtl/>
        </w:rPr>
        <w:t xml:space="preserve">ی </w:t>
      </w:r>
      <w:r w:rsidRPr="0092741F">
        <w:rPr>
          <w:rFonts w:eastAsia="MS Mincho" w:hint="cs"/>
          <w:sz w:val="24"/>
          <w:rtl/>
        </w:rPr>
        <w:t xml:space="preserve">خواهد </w:t>
      </w:r>
      <w:r w:rsidR="00822FA0">
        <w:rPr>
          <w:rFonts w:eastAsia="MS Mincho" w:hint="cs"/>
          <w:sz w:val="24"/>
          <w:rtl/>
        </w:rPr>
        <w:t>بود</w:t>
      </w:r>
      <w:r w:rsidRPr="0092741F">
        <w:rPr>
          <w:rFonts w:eastAsia="MS Mincho" w:hint="cs"/>
          <w:sz w:val="24"/>
          <w:rtl/>
        </w:rPr>
        <w:t>.</w:t>
      </w:r>
    </w:p>
    <w:p w14:paraId="6B6BA009" w14:textId="26CB033F" w:rsidR="00EA7E52" w:rsidRPr="003D3269" w:rsidRDefault="00EA7E52" w:rsidP="005E539C">
      <w:pPr>
        <w:pStyle w:val="Heading2"/>
        <w:numPr>
          <w:ilvl w:val="1"/>
          <w:numId w:val="28"/>
        </w:numPr>
        <w:rPr>
          <w:rtl/>
        </w:rPr>
      </w:pPr>
      <w:r w:rsidRPr="003D3269">
        <w:rPr>
          <w:rFonts w:hint="cs"/>
          <w:rtl/>
        </w:rPr>
        <w:t>انواع قراردادها</w:t>
      </w:r>
      <w:r w:rsidR="003B2F1B">
        <w:rPr>
          <w:rFonts w:hint="cs"/>
          <w:rtl/>
        </w:rPr>
        <w:t>ی مشابه</w:t>
      </w:r>
    </w:p>
    <w:p w14:paraId="23C40E90" w14:textId="77777777" w:rsidR="003116F7" w:rsidRDefault="003116F7" w:rsidP="005E539C">
      <w:pPr>
        <w:numPr>
          <w:ilvl w:val="1"/>
          <w:numId w:val="27"/>
        </w:numPr>
        <w:jc w:val="lowKashida"/>
        <w:rPr>
          <w:bCs/>
          <w:szCs w:val="22"/>
          <w:u w:val="single"/>
        </w:rPr>
      </w:pPr>
      <w:r>
        <w:rPr>
          <w:rFonts w:hint="cs"/>
          <w:bCs/>
          <w:szCs w:val="22"/>
          <w:u w:val="single"/>
          <w:rtl/>
        </w:rPr>
        <w:t>در خصوص ارایه‌ی مستندات مربوط به قراردادها، رعایت موارد زیر الزامی است و در صورت عدم رعایت هر یک از موارد زیر، پیشنهاد ارایه‌ی شده مردود خواهد شد و مناقصه‌گر با امضای اسناد مناقصه؛ حق  هرگونه اعتراض و شکایتی را در هر مرجعی از خود سلب می‌کند.</w:t>
      </w:r>
    </w:p>
    <w:p w14:paraId="11C17D6C" w14:textId="2474FCCA" w:rsidR="00101AD1" w:rsidRDefault="00101AD1" w:rsidP="005E539C">
      <w:pPr>
        <w:numPr>
          <w:ilvl w:val="1"/>
          <w:numId w:val="27"/>
        </w:numPr>
        <w:jc w:val="lowKashida"/>
        <w:rPr>
          <w:rFonts w:eastAsia="MS Mincho"/>
          <w:sz w:val="24"/>
        </w:rPr>
      </w:pPr>
      <w:r>
        <w:rPr>
          <w:rFonts w:eastAsia="MS Mincho" w:hint="cs"/>
          <w:sz w:val="24"/>
          <w:rtl/>
        </w:rPr>
        <w:t>قرارداد باید در حوزه‌ی ارتباطات و فناوری اطلاعات باشد</w:t>
      </w:r>
      <w:r w:rsidR="00EE6B4A">
        <w:rPr>
          <w:rFonts w:eastAsia="MS Mincho" w:hint="cs"/>
          <w:sz w:val="24"/>
          <w:rtl/>
        </w:rPr>
        <w:t>.</w:t>
      </w:r>
    </w:p>
    <w:p w14:paraId="4403D667" w14:textId="6F1D1505" w:rsidR="00101AD1" w:rsidRDefault="00101AD1" w:rsidP="005E539C">
      <w:pPr>
        <w:numPr>
          <w:ilvl w:val="1"/>
          <w:numId w:val="27"/>
        </w:numPr>
        <w:jc w:val="lowKashida"/>
        <w:rPr>
          <w:rFonts w:eastAsia="MS Mincho"/>
          <w:sz w:val="24"/>
        </w:rPr>
      </w:pPr>
      <w:r w:rsidRPr="003B2F1B">
        <w:rPr>
          <w:rFonts w:eastAsia="MS Mincho" w:hint="cs"/>
          <w:sz w:val="24"/>
          <w:rtl/>
        </w:rPr>
        <w:t>قرارداد باید به لحاظ فني، محتوا</w:t>
      </w:r>
      <w:r w:rsidR="009C2E6D">
        <w:rPr>
          <w:rFonts w:eastAsia="MS Mincho" w:hint="cs"/>
          <w:sz w:val="24"/>
          <w:rtl/>
        </w:rPr>
        <w:t>، خدمات</w:t>
      </w:r>
      <w:r w:rsidRPr="003B2F1B">
        <w:rPr>
          <w:rFonts w:eastAsia="MS Mincho" w:hint="cs"/>
          <w:sz w:val="24"/>
          <w:rtl/>
        </w:rPr>
        <w:t xml:space="preserve"> یا تجهیزات مشابه يا قابل مقايسه با موضوع پروژه </w:t>
      </w:r>
      <w:r w:rsidR="003B2F1B" w:rsidRPr="003B2F1B">
        <w:rPr>
          <w:rFonts w:eastAsia="MS Mincho" w:hint="cs"/>
          <w:sz w:val="24"/>
          <w:rtl/>
        </w:rPr>
        <w:t xml:space="preserve">بوده و </w:t>
      </w:r>
      <w:r w:rsidRPr="003B2F1B">
        <w:rPr>
          <w:rFonts w:eastAsia="MS Mincho" w:hint="cs"/>
          <w:sz w:val="24"/>
          <w:rtl/>
        </w:rPr>
        <w:t xml:space="preserve">می‌تواند شامل همه یا برخی از </w:t>
      </w:r>
      <w:r w:rsidR="003B2F1B">
        <w:rPr>
          <w:rFonts w:eastAsia="MS Mincho" w:hint="cs"/>
          <w:sz w:val="24"/>
          <w:rtl/>
        </w:rPr>
        <w:t>اجزای</w:t>
      </w:r>
      <w:r w:rsidRPr="003B2F1B">
        <w:rPr>
          <w:rFonts w:eastAsia="MS Mincho" w:hint="cs"/>
          <w:sz w:val="24"/>
          <w:rtl/>
        </w:rPr>
        <w:t xml:space="preserve"> مشابه پروژه جاری باشد</w:t>
      </w:r>
      <w:r w:rsidR="00856E73">
        <w:rPr>
          <w:rFonts w:eastAsia="MS Mincho" w:hint="cs"/>
          <w:sz w:val="24"/>
          <w:rtl/>
        </w:rPr>
        <w:t xml:space="preserve"> نظیر:</w:t>
      </w:r>
    </w:p>
    <w:p w14:paraId="77BC8E07" w14:textId="034522A5" w:rsidR="00BC24EB" w:rsidRPr="00CE32F9" w:rsidRDefault="00BC24EB" w:rsidP="00CE32F9">
      <w:pPr>
        <w:numPr>
          <w:ilvl w:val="1"/>
          <w:numId w:val="27"/>
        </w:numPr>
        <w:jc w:val="lowKashida"/>
        <w:rPr>
          <w:rFonts w:eastAsia="MS Mincho"/>
          <w:sz w:val="24"/>
        </w:rPr>
      </w:pPr>
      <w:r w:rsidRPr="00BC24EB">
        <w:rPr>
          <w:rFonts w:eastAsia="MS Mincho"/>
          <w:sz w:val="24"/>
          <w:rtl/>
        </w:rPr>
        <w:t>طراح</w:t>
      </w:r>
      <w:r w:rsidRPr="00BC24EB">
        <w:rPr>
          <w:rFonts w:eastAsia="MS Mincho" w:hint="cs"/>
          <w:sz w:val="24"/>
          <w:rtl/>
        </w:rPr>
        <w:t>ی</w:t>
      </w:r>
      <w:r w:rsidRPr="00BC24EB">
        <w:rPr>
          <w:rFonts w:eastAsia="MS Mincho" w:hint="eastAsia"/>
          <w:sz w:val="24"/>
          <w:rtl/>
        </w:rPr>
        <w:t>،</w:t>
      </w:r>
      <w:r w:rsidRPr="00BC24EB">
        <w:rPr>
          <w:rFonts w:eastAsia="MS Mincho"/>
          <w:sz w:val="24"/>
          <w:rtl/>
        </w:rPr>
        <w:t xml:space="preserve"> پ</w:t>
      </w:r>
      <w:r w:rsidRPr="00BC24EB">
        <w:rPr>
          <w:rFonts w:eastAsia="MS Mincho" w:hint="cs"/>
          <w:sz w:val="24"/>
          <w:rtl/>
        </w:rPr>
        <w:t>ی</w:t>
      </w:r>
      <w:r w:rsidRPr="00BC24EB">
        <w:rPr>
          <w:rFonts w:eastAsia="MS Mincho" w:hint="eastAsia"/>
          <w:sz w:val="24"/>
          <w:rtl/>
        </w:rPr>
        <w:t>اده‌ساز</w:t>
      </w:r>
      <w:r w:rsidRPr="00BC24EB">
        <w:rPr>
          <w:rFonts w:eastAsia="MS Mincho" w:hint="cs"/>
          <w:sz w:val="24"/>
          <w:rtl/>
        </w:rPr>
        <w:t>ی</w:t>
      </w:r>
      <w:r w:rsidRPr="00BC24EB">
        <w:rPr>
          <w:rFonts w:eastAsia="MS Mincho" w:hint="eastAsia"/>
          <w:sz w:val="24"/>
          <w:rtl/>
        </w:rPr>
        <w:t>،</w:t>
      </w:r>
      <w:r w:rsidRPr="00BC24EB">
        <w:rPr>
          <w:rFonts w:eastAsia="MS Mincho"/>
          <w:sz w:val="24"/>
          <w:rtl/>
        </w:rPr>
        <w:t xml:space="preserve"> توسعه </w:t>
      </w:r>
      <w:r w:rsidRPr="00BC24EB">
        <w:rPr>
          <w:rFonts w:eastAsia="MS Mincho" w:hint="cs"/>
          <w:sz w:val="24"/>
          <w:rtl/>
        </w:rPr>
        <w:t>ی</w:t>
      </w:r>
      <w:r w:rsidRPr="00BC24EB">
        <w:rPr>
          <w:rFonts w:eastAsia="MS Mincho" w:hint="eastAsia"/>
          <w:sz w:val="24"/>
          <w:rtl/>
        </w:rPr>
        <w:t>ا</w:t>
      </w:r>
      <w:r w:rsidRPr="00BC24EB">
        <w:rPr>
          <w:rFonts w:eastAsia="MS Mincho"/>
          <w:sz w:val="24"/>
          <w:rtl/>
        </w:rPr>
        <w:t xml:space="preserve"> بهره‌بردار</w:t>
      </w:r>
      <w:r w:rsidRPr="00BC24EB">
        <w:rPr>
          <w:rFonts w:eastAsia="MS Mincho" w:hint="cs"/>
          <w:sz w:val="24"/>
          <w:rtl/>
        </w:rPr>
        <w:t>ی</w:t>
      </w:r>
      <w:r w:rsidRPr="00BC24EB">
        <w:rPr>
          <w:rFonts w:eastAsia="MS Mincho"/>
          <w:sz w:val="24"/>
          <w:rtl/>
        </w:rPr>
        <w:t xml:space="preserve"> از سامانه‌ها</w:t>
      </w:r>
      <w:r w:rsidRPr="00BC24EB">
        <w:rPr>
          <w:rFonts w:eastAsia="MS Mincho" w:hint="cs"/>
          <w:sz w:val="24"/>
          <w:rtl/>
        </w:rPr>
        <w:t>ی</w:t>
      </w:r>
      <w:r w:rsidRPr="00BC24EB">
        <w:rPr>
          <w:rFonts w:eastAsia="MS Mincho"/>
          <w:sz w:val="24"/>
          <w:rtl/>
        </w:rPr>
        <w:t xml:space="preserve"> مد</w:t>
      </w:r>
      <w:r w:rsidRPr="00BC24EB">
        <w:rPr>
          <w:rFonts w:eastAsia="MS Mincho" w:hint="cs"/>
          <w:sz w:val="24"/>
          <w:rtl/>
        </w:rPr>
        <w:t>ی</w:t>
      </w:r>
      <w:r w:rsidRPr="00BC24EB">
        <w:rPr>
          <w:rFonts w:eastAsia="MS Mincho" w:hint="eastAsia"/>
          <w:sz w:val="24"/>
          <w:rtl/>
        </w:rPr>
        <w:t>ر</w:t>
      </w:r>
      <w:r w:rsidRPr="00BC24EB">
        <w:rPr>
          <w:rFonts w:eastAsia="MS Mincho" w:hint="cs"/>
          <w:sz w:val="24"/>
          <w:rtl/>
        </w:rPr>
        <w:t>ی</w:t>
      </w:r>
      <w:r w:rsidRPr="00BC24EB">
        <w:rPr>
          <w:rFonts w:eastAsia="MS Mincho" w:hint="eastAsia"/>
          <w:sz w:val="24"/>
          <w:rtl/>
        </w:rPr>
        <w:t>ت</w:t>
      </w:r>
      <w:r w:rsidRPr="00BC24EB">
        <w:rPr>
          <w:rFonts w:eastAsia="MS Mincho"/>
          <w:sz w:val="24"/>
          <w:rtl/>
        </w:rPr>
        <w:t xml:space="preserve"> </w:t>
      </w:r>
      <w:r w:rsidRPr="00BC24EB">
        <w:rPr>
          <w:rFonts w:eastAsia="MS Mincho" w:hint="cs"/>
          <w:sz w:val="24"/>
          <w:rtl/>
        </w:rPr>
        <w:t>ی</w:t>
      </w:r>
      <w:r w:rsidRPr="00BC24EB">
        <w:rPr>
          <w:rFonts w:eastAsia="MS Mincho" w:hint="eastAsia"/>
          <w:sz w:val="24"/>
          <w:rtl/>
        </w:rPr>
        <w:t>ادگ</w:t>
      </w:r>
      <w:r w:rsidRPr="00BC24EB">
        <w:rPr>
          <w:rFonts w:eastAsia="MS Mincho" w:hint="cs"/>
          <w:sz w:val="24"/>
          <w:rtl/>
        </w:rPr>
        <w:t>ی</w:t>
      </w:r>
      <w:r w:rsidRPr="00BC24EB">
        <w:rPr>
          <w:rFonts w:eastAsia="MS Mincho" w:hint="eastAsia"/>
          <w:sz w:val="24"/>
          <w:rtl/>
        </w:rPr>
        <w:t>ر</w:t>
      </w:r>
      <w:r w:rsidRPr="00BC24EB">
        <w:rPr>
          <w:rFonts w:eastAsia="MS Mincho" w:hint="cs"/>
          <w:sz w:val="24"/>
          <w:rtl/>
        </w:rPr>
        <w:t>ی</w:t>
      </w:r>
      <w:r w:rsidRPr="00BC24EB">
        <w:rPr>
          <w:rFonts w:eastAsia="MS Mincho"/>
          <w:sz w:val="24"/>
          <w:rtl/>
        </w:rPr>
        <w:t xml:space="preserve"> و آموزش مجاز</w:t>
      </w:r>
      <w:r w:rsidRPr="00BC24EB">
        <w:rPr>
          <w:rFonts w:eastAsia="MS Mincho" w:hint="cs"/>
          <w:sz w:val="24"/>
          <w:rtl/>
        </w:rPr>
        <w:t>ی</w:t>
      </w:r>
      <w:r w:rsidRPr="00BC24EB">
        <w:rPr>
          <w:rFonts w:eastAsia="MS Mincho"/>
          <w:sz w:val="24"/>
          <w:rtl/>
        </w:rPr>
        <w:t xml:space="preserve"> (نظ</w:t>
      </w:r>
      <w:r w:rsidRPr="00BC24EB">
        <w:rPr>
          <w:rFonts w:eastAsia="MS Mincho" w:hint="cs"/>
          <w:sz w:val="24"/>
          <w:rtl/>
        </w:rPr>
        <w:t>ی</w:t>
      </w:r>
      <w:r w:rsidRPr="00BC24EB">
        <w:rPr>
          <w:rFonts w:eastAsia="MS Mincho" w:hint="eastAsia"/>
          <w:sz w:val="24"/>
          <w:rtl/>
        </w:rPr>
        <w:t>ر</w:t>
      </w:r>
      <w:r w:rsidRPr="00BC24EB">
        <w:rPr>
          <w:rFonts w:eastAsia="MS Mincho"/>
          <w:sz w:val="24"/>
          <w:rtl/>
        </w:rPr>
        <w:t xml:space="preserve"> </w:t>
      </w:r>
      <w:r w:rsidRPr="00BC24EB">
        <w:rPr>
          <w:rFonts w:eastAsia="MS Mincho"/>
          <w:sz w:val="24"/>
        </w:rPr>
        <w:t xml:space="preserve">LMS </w:t>
      </w:r>
      <w:r w:rsidRPr="00BC24EB">
        <w:rPr>
          <w:rFonts w:eastAsia="MS Mincho"/>
          <w:sz w:val="24"/>
          <w:rtl/>
        </w:rPr>
        <w:t>،</w:t>
      </w:r>
      <w:r w:rsidRPr="00BC24EB">
        <w:rPr>
          <w:rFonts w:eastAsia="MS Mincho"/>
          <w:sz w:val="24"/>
        </w:rPr>
        <w:t>LXP</w:t>
      </w:r>
      <w:r w:rsidRPr="00BC24EB">
        <w:rPr>
          <w:rFonts w:eastAsia="MS Mincho"/>
          <w:sz w:val="24"/>
          <w:rtl/>
        </w:rPr>
        <w:t xml:space="preserve"> و </w:t>
      </w:r>
      <w:r w:rsidRPr="00BC24EB">
        <w:rPr>
          <w:rFonts w:eastAsia="MS Mincho"/>
          <w:sz w:val="24"/>
        </w:rPr>
        <w:t>MOOC</w:t>
      </w:r>
      <w:r w:rsidRPr="00BC24EB">
        <w:rPr>
          <w:rFonts w:eastAsia="MS Mincho"/>
          <w:sz w:val="24"/>
          <w:rtl/>
        </w:rPr>
        <w:t>)؛  طراح</w:t>
      </w:r>
      <w:r w:rsidRPr="00BC24EB">
        <w:rPr>
          <w:rFonts w:eastAsia="MS Mincho" w:hint="cs"/>
          <w:sz w:val="24"/>
          <w:rtl/>
        </w:rPr>
        <w:t>ی</w:t>
      </w:r>
      <w:r w:rsidRPr="00BC24EB">
        <w:rPr>
          <w:rFonts w:eastAsia="MS Mincho" w:hint="eastAsia"/>
          <w:sz w:val="24"/>
          <w:rtl/>
        </w:rPr>
        <w:t>،</w:t>
      </w:r>
      <w:r w:rsidRPr="00BC24EB">
        <w:rPr>
          <w:rFonts w:eastAsia="MS Mincho"/>
          <w:sz w:val="24"/>
          <w:rtl/>
        </w:rPr>
        <w:t xml:space="preserve"> استقرار و راهبر</w:t>
      </w:r>
      <w:r w:rsidRPr="00BC24EB">
        <w:rPr>
          <w:rFonts w:eastAsia="MS Mincho" w:hint="cs"/>
          <w:sz w:val="24"/>
          <w:rtl/>
        </w:rPr>
        <w:t>ی</w:t>
      </w:r>
      <w:r w:rsidRPr="00BC24EB">
        <w:rPr>
          <w:rFonts w:eastAsia="MS Mincho"/>
          <w:sz w:val="24"/>
          <w:rtl/>
        </w:rPr>
        <w:t xml:space="preserve"> سامانه‌ها و پلتفرم‌ها</w:t>
      </w:r>
      <w:r w:rsidRPr="00BC24EB">
        <w:rPr>
          <w:rFonts w:eastAsia="MS Mincho" w:hint="cs"/>
          <w:sz w:val="24"/>
          <w:rtl/>
        </w:rPr>
        <w:t>ی</w:t>
      </w:r>
      <w:r w:rsidRPr="00BC24EB">
        <w:rPr>
          <w:rFonts w:eastAsia="MS Mincho"/>
          <w:sz w:val="24"/>
          <w:rtl/>
        </w:rPr>
        <w:t xml:space="preserve"> جامع مشاوره، استعداد</w:t>
      </w:r>
      <w:r w:rsidRPr="00BC24EB">
        <w:rPr>
          <w:rFonts w:eastAsia="MS Mincho" w:hint="cs"/>
          <w:sz w:val="24"/>
          <w:rtl/>
        </w:rPr>
        <w:t>ی</w:t>
      </w:r>
      <w:r w:rsidRPr="00BC24EB">
        <w:rPr>
          <w:rFonts w:eastAsia="MS Mincho" w:hint="eastAsia"/>
          <w:sz w:val="24"/>
          <w:rtl/>
        </w:rPr>
        <w:t>اب</w:t>
      </w:r>
      <w:r w:rsidRPr="00BC24EB">
        <w:rPr>
          <w:rFonts w:eastAsia="MS Mincho" w:hint="cs"/>
          <w:sz w:val="24"/>
          <w:rtl/>
        </w:rPr>
        <w:t>ی</w:t>
      </w:r>
      <w:r w:rsidRPr="00BC24EB">
        <w:rPr>
          <w:rFonts w:eastAsia="MS Mincho" w:hint="eastAsia"/>
          <w:sz w:val="24"/>
          <w:rtl/>
        </w:rPr>
        <w:t>،</w:t>
      </w:r>
      <w:r w:rsidRPr="00BC24EB">
        <w:rPr>
          <w:rFonts w:eastAsia="MS Mincho"/>
          <w:sz w:val="24"/>
          <w:rtl/>
        </w:rPr>
        <w:t xml:space="preserve"> رغبت‌سنج</w:t>
      </w:r>
      <w:r w:rsidRPr="00BC24EB">
        <w:rPr>
          <w:rFonts w:eastAsia="MS Mincho" w:hint="cs"/>
          <w:sz w:val="24"/>
          <w:rtl/>
        </w:rPr>
        <w:t>ی</w:t>
      </w:r>
      <w:r w:rsidRPr="00BC24EB">
        <w:rPr>
          <w:rFonts w:eastAsia="MS Mincho"/>
          <w:sz w:val="24"/>
          <w:rtl/>
        </w:rPr>
        <w:t xml:space="preserve"> و هدا</w:t>
      </w:r>
      <w:r w:rsidRPr="00BC24EB">
        <w:rPr>
          <w:rFonts w:eastAsia="MS Mincho" w:hint="cs"/>
          <w:sz w:val="24"/>
          <w:rtl/>
        </w:rPr>
        <w:t>ی</w:t>
      </w:r>
      <w:r w:rsidRPr="00BC24EB">
        <w:rPr>
          <w:rFonts w:eastAsia="MS Mincho" w:hint="eastAsia"/>
          <w:sz w:val="24"/>
          <w:rtl/>
        </w:rPr>
        <w:t>ت</w:t>
      </w:r>
      <w:r w:rsidRPr="00BC24EB">
        <w:rPr>
          <w:rFonts w:eastAsia="MS Mincho"/>
          <w:sz w:val="24"/>
          <w:rtl/>
        </w:rPr>
        <w:t xml:space="preserve"> شغل</w:t>
      </w:r>
      <w:r w:rsidRPr="00BC24EB">
        <w:rPr>
          <w:rFonts w:eastAsia="MS Mincho" w:hint="cs"/>
          <w:sz w:val="24"/>
          <w:rtl/>
        </w:rPr>
        <w:t>ی</w:t>
      </w:r>
      <w:r w:rsidRPr="00BC24EB">
        <w:rPr>
          <w:rFonts w:eastAsia="MS Mincho" w:hint="eastAsia"/>
          <w:sz w:val="24"/>
          <w:rtl/>
        </w:rPr>
        <w:t>؛</w:t>
      </w:r>
      <w:r w:rsidRPr="00BC24EB">
        <w:rPr>
          <w:rFonts w:eastAsia="MS Mincho"/>
          <w:sz w:val="24"/>
          <w:rtl/>
        </w:rPr>
        <w:t xml:space="preserve">  توسعه و پ</w:t>
      </w:r>
      <w:r w:rsidRPr="00BC24EB">
        <w:rPr>
          <w:rFonts w:eastAsia="MS Mincho" w:hint="cs"/>
          <w:sz w:val="24"/>
          <w:rtl/>
        </w:rPr>
        <w:t>ی</w:t>
      </w:r>
      <w:r w:rsidRPr="00BC24EB">
        <w:rPr>
          <w:rFonts w:eastAsia="MS Mincho" w:hint="eastAsia"/>
          <w:sz w:val="24"/>
          <w:rtl/>
        </w:rPr>
        <w:t>اده‌ساز</w:t>
      </w:r>
      <w:r w:rsidRPr="00BC24EB">
        <w:rPr>
          <w:rFonts w:eastAsia="MS Mincho" w:hint="cs"/>
          <w:sz w:val="24"/>
          <w:rtl/>
        </w:rPr>
        <w:t>ی</w:t>
      </w:r>
      <w:r w:rsidRPr="00BC24EB">
        <w:rPr>
          <w:rFonts w:eastAsia="MS Mincho"/>
          <w:sz w:val="24"/>
          <w:rtl/>
        </w:rPr>
        <w:t xml:space="preserve"> پلتفرم‌ها</w:t>
      </w:r>
      <w:r w:rsidRPr="00BC24EB">
        <w:rPr>
          <w:rFonts w:eastAsia="MS Mincho" w:hint="cs"/>
          <w:sz w:val="24"/>
          <w:rtl/>
        </w:rPr>
        <w:t>ی</w:t>
      </w:r>
      <w:r w:rsidRPr="00BC24EB">
        <w:rPr>
          <w:rFonts w:eastAsia="MS Mincho"/>
          <w:sz w:val="24"/>
          <w:rtl/>
        </w:rPr>
        <w:t xml:space="preserve"> مبتن</w:t>
      </w:r>
      <w:r w:rsidRPr="00BC24EB">
        <w:rPr>
          <w:rFonts w:eastAsia="MS Mincho" w:hint="cs"/>
          <w:sz w:val="24"/>
          <w:rtl/>
        </w:rPr>
        <w:t>ی</w:t>
      </w:r>
      <w:r w:rsidRPr="00BC24EB">
        <w:rPr>
          <w:rFonts w:eastAsia="MS Mincho"/>
          <w:sz w:val="24"/>
          <w:rtl/>
        </w:rPr>
        <w:t xml:space="preserve"> بر هوش مصنوع</w:t>
      </w:r>
      <w:r w:rsidRPr="00BC24EB">
        <w:rPr>
          <w:rFonts w:eastAsia="MS Mincho" w:hint="cs"/>
          <w:sz w:val="24"/>
          <w:rtl/>
        </w:rPr>
        <w:t>ی</w:t>
      </w:r>
      <w:r w:rsidRPr="00BC24EB">
        <w:rPr>
          <w:rFonts w:eastAsia="MS Mincho"/>
          <w:sz w:val="24"/>
          <w:rtl/>
        </w:rPr>
        <w:t xml:space="preserve"> (</w:t>
      </w:r>
      <w:r w:rsidRPr="00BC24EB">
        <w:rPr>
          <w:rFonts w:eastAsia="MS Mincho"/>
          <w:sz w:val="24"/>
        </w:rPr>
        <w:t>AI</w:t>
      </w:r>
      <w:r w:rsidRPr="00BC24EB">
        <w:rPr>
          <w:rFonts w:eastAsia="MS Mincho"/>
          <w:sz w:val="24"/>
          <w:rtl/>
        </w:rPr>
        <w:t>)، س</w:t>
      </w:r>
      <w:r w:rsidRPr="00BC24EB">
        <w:rPr>
          <w:rFonts w:eastAsia="MS Mincho" w:hint="cs"/>
          <w:sz w:val="24"/>
          <w:rtl/>
        </w:rPr>
        <w:t>ی</w:t>
      </w:r>
      <w:r w:rsidRPr="00BC24EB">
        <w:rPr>
          <w:rFonts w:eastAsia="MS Mincho" w:hint="eastAsia"/>
          <w:sz w:val="24"/>
          <w:rtl/>
        </w:rPr>
        <w:t>ستم‌ها</w:t>
      </w:r>
      <w:r w:rsidRPr="00BC24EB">
        <w:rPr>
          <w:rFonts w:eastAsia="MS Mincho" w:hint="cs"/>
          <w:sz w:val="24"/>
          <w:rtl/>
        </w:rPr>
        <w:t>ی</w:t>
      </w:r>
      <w:r w:rsidRPr="00BC24EB">
        <w:rPr>
          <w:rFonts w:eastAsia="MS Mincho"/>
          <w:sz w:val="24"/>
          <w:rtl/>
        </w:rPr>
        <w:t xml:space="preserve"> توص</w:t>
      </w:r>
      <w:r w:rsidRPr="00BC24EB">
        <w:rPr>
          <w:rFonts w:eastAsia="MS Mincho" w:hint="cs"/>
          <w:sz w:val="24"/>
          <w:rtl/>
        </w:rPr>
        <w:t>ی</w:t>
      </w:r>
      <w:r w:rsidRPr="00BC24EB">
        <w:rPr>
          <w:rFonts w:eastAsia="MS Mincho" w:hint="eastAsia"/>
          <w:sz w:val="24"/>
          <w:rtl/>
        </w:rPr>
        <w:t>ه‌گر</w:t>
      </w:r>
      <w:r w:rsidRPr="00BC24EB">
        <w:rPr>
          <w:rFonts w:eastAsia="MS Mincho"/>
          <w:sz w:val="24"/>
          <w:rtl/>
        </w:rPr>
        <w:t xml:space="preserve"> آموزش</w:t>
      </w:r>
      <w:r w:rsidRPr="00BC24EB">
        <w:rPr>
          <w:rFonts w:eastAsia="MS Mincho" w:hint="cs"/>
          <w:sz w:val="24"/>
          <w:rtl/>
        </w:rPr>
        <w:t>ی</w:t>
      </w:r>
      <w:r w:rsidRPr="00BC24EB">
        <w:rPr>
          <w:rFonts w:eastAsia="MS Mincho"/>
          <w:sz w:val="24"/>
          <w:rtl/>
        </w:rPr>
        <w:t xml:space="preserve"> و شغل</w:t>
      </w:r>
      <w:r w:rsidRPr="00BC24EB">
        <w:rPr>
          <w:rFonts w:eastAsia="MS Mincho" w:hint="cs"/>
          <w:sz w:val="24"/>
          <w:rtl/>
        </w:rPr>
        <w:t>ی</w:t>
      </w:r>
      <w:r w:rsidRPr="00BC24EB">
        <w:rPr>
          <w:rFonts w:eastAsia="MS Mincho" w:hint="eastAsia"/>
          <w:sz w:val="24"/>
          <w:rtl/>
        </w:rPr>
        <w:t>،</w:t>
      </w:r>
      <w:r w:rsidRPr="00BC24EB">
        <w:rPr>
          <w:rFonts w:eastAsia="MS Mincho"/>
          <w:sz w:val="24"/>
          <w:rtl/>
        </w:rPr>
        <w:t xml:space="preserve"> و تحل</w:t>
      </w:r>
      <w:r w:rsidRPr="00BC24EB">
        <w:rPr>
          <w:rFonts w:eastAsia="MS Mincho" w:hint="cs"/>
          <w:sz w:val="24"/>
          <w:rtl/>
        </w:rPr>
        <w:t>ی</w:t>
      </w:r>
      <w:r w:rsidRPr="00BC24EB">
        <w:rPr>
          <w:rFonts w:eastAsia="MS Mincho" w:hint="eastAsia"/>
          <w:sz w:val="24"/>
          <w:rtl/>
        </w:rPr>
        <w:t>ل</w:t>
      </w:r>
      <w:r w:rsidRPr="00BC24EB">
        <w:rPr>
          <w:rFonts w:eastAsia="MS Mincho"/>
          <w:sz w:val="24"/>
          <w:rtl/>
        </w:rPr>
        <w:t xml:space="preserve"> کلان‌داده‌ها</w:t>
      </w:r>
      <w:r w:rsidRPr="00BC24EB">
        <w:rPr>
          <w:rFonts w:eastAsia="MS Mincho" w:hint="cs"/>
          <w:sz w:val="24"/>
          <w:rtl/>
        </w:rPr>
        <w:t>ی</w:t>
      </w:r>
      <w:r w:rsidRPr="00BC24EB">
        <w:rPr>
          <w:rFonts w:eastAsia="MS Mincho"/>
          <w:sz w:val="24"/>
          <w:rtl/>
        </w:rPr>
        <w:t xml:space="preserve"> آموزش</w:t>
      </w:r>
      <w:r w:rsidRPr="00BC24EB">
        <w:rPr>
          <w:rFonts w:eastAsia="MS Mincho" w:hint="cs"/>
          <w:sz w:val="24"/>
          <w:rtl/>
        </w:rPr>
        <w:t>ی</w:t>
      </w:r>
      <w:r w:rsidRPr="00BC24EB">
        <w:rPr>
          <w:rFonts w:eastAsia="MS Mincho"/>
          <w:sz w:val="24"/>
          <w:rtl/>
        </w:rPr>
        <w:t xml:space="preserve"> (</w:t>
      </w:r>
      <w:r w:rsidRPr="00BC24EB">
        <w:rPr>
          <w:rFonts w:eastAsia="MS Mincho"/>
          <w:sz w:val="24"/>
        </w:rPr>
        <w:t>Learning Analytics</w:t>
      </w:r>
      <w:r w:rsidRPr="00BC24EB">
        <w:rPr>
          <w:rFonts w:eastAsia="MS Mincho"/>
          <w:sz w:val="24"/>
          <w:rtl/>
        </w:rPr>
        <w:t>)؛  تول</w:t>
      </w:r>
      <w:r w:rsidRPr="00BC24EB">
        <w:rPr>
          <w:rFonts w:eastAsia="MS Mincho" w:hint="cs"/>
          <w:sz w:val="24"/>
          <w:rtl/>
        </w:rPr>
        <w:t>ی</w:t>
      </w:r>
      <w:r w:rsidRPr="00BC24EB">
        <w:rPr>
          <w:rFonts w:eastAsia="MS Mincho" w:hint="eastAsia"/>
          <w:sz w:val="24"/>
          <w:rtl/>
        </w:rPr>
        <w:t>د،</w:t>
      </w:r>
      <w:r w:rsidRPr="00BC24EB">
        <w:rPr>
          <w:rFonts w:eastAsia="MS Mincho"/>
          <w:sz w:val="24"/>
          <w:rtl/>
        </w:rPr>
        <w:t xml:space="preserve"> تدو</w:t>
      </w:r>
      <w:r w:rsidRPr="00BC24EB">
        <w:rPr>
          <w:rFonts w:eastAsia="MS Mincho" w:hint="cs"/>
          <w:sz w:val="24"/>
          <w:rtl/>
        </w:rPr>
        <w:t>ی</w:t>
      </w:r>
      <w:r w:rsidRPr="00BC24EB">
        <w:rPr>
          <w:rFonts w:eastAsia="MS Mincho" w:hint="eastAsia"/>
          <w:sz w:val="24"/>
          <w:rtl/>
        </w:rPr>
        <w:t>ن،</w:t>
      </w:r>
      <w:r w:rsidRPr="00BC24EB">
        <w:rPr>
          <w:rFonts w:eastAsia="MS Mincho"/>
          <w:sz w:val="24"/>
          <w:rtl/>
        </w:rPr>
        <w:t xml:space="preserve"> مم</w:t>
      </w:r>
      <w:r w:rsidRPr="00BC24EB">
        <w:rPr>
          <w:rFonts w:eastAsia="MS Mincho" w:hint="cs"/>
          <w:sz w:val="24"/>
          <w:rtl/>
        </w:rPr>
        <w:t>ی</w:t>
      </w:r>
      <w:r w:rsidRPr="00BC24EB">
        <w:rPr>
          <w:rFonts w:eastAsia="MS Mincho" w:hint="eastAsia"/>
          <w:sz w:val="24"/>
          <w:rtl/>
        </w:rPr>
        <w:t>ز</w:t>
      </w:r>
      <w:r w:rsidRPr="00BC24EB">
        <w:rPr>
          <w:rFonts w:eastAsia="MS Mincho" w:hint="cs"/>
          <w:sz w:val="24"/>
          <w:rtl/>
        </w:rPr>
        <w:t>ی</w:t>
      </w:r>
      <w:r w:rsidRPr="00BC24EB">
        <w:rPr>
          <w:rFonts w:eastAsia="MS Mincho"/>
          <w:sz w:val="24"/>
          <w:rtl/>
        </w:rPr>
        <w:t xml:space="preserve"> و مد</w:t>
      </w:r>
      <w:r w:rsidRPr="00BC24EB">
        <w:rPr>
          <w:rFonts w:eastAsia="MS Mincho" w:hint="cs"/>
          <w:sz w:val="24"/>
          <w:rtl/>
        </w:rPr>
        <w:t>ی</w:t>
      </w:r>
      <w:r w:rsidRPr="00BC24EB">
        <w:rPr>
          <w:rFonts w:eastAsia="MS Mincho" w:hint="eastAsia"/>
          <w:sz w:val="24"/>
          <w:rtl/>
        </w:rPr>
        <w:t>ر</w:t>
      </w:r>
      <w:r w:rsidRPr="00BC24EB">
        <w:rPr>
          <w:rFonts w:eastAsia="MS Mincho" w:hint="cs"/>
          <w:sz w:val="24"/>
          <w:rtl/>
        </w:rPr>
        <w:t>ی</w:t>
      </w:r>
      <w:r w:rsidRPr="00BC24EB">
        <w:rPr>
          <w:rFonts w:eastAsia="MS Mincho" w:hint="eastAsia"/>
          <w:sz w:val="24"/>
          <w:rtl/>
        </w:rPr>
        <w:t>ت</w:t>
      </w:r>
      <w:r w:rsidRPr="00BC24EB">
        <w:rPr>
          <w:rFonts w:eastAsia="MS Mincho"/>
          <w:sz w:val="24"/>
          <w:rtl/>
        </w:rPr>
        <w:t xml:space="preserve"> چرخه عمر محتواها</w:t>
      </w:r>
      <w:r w:rsidRPr="00BC24EB">
        <w:rPr>
          <w:rFonts w:eastAsia="MS Mincho" w:hint="cs"/>
          <w:sz w:val="24"/>
          <w:rtl/>
        </w:rPr>
        <w:t>ی</w:t>
      </w:r>
      <w:r w:rsidRPr="00BC24EB">
        <w:rPr>
          <w:rFonts w:eastAsia="MS Mincho"/>
          <w:sz w:val="24"/>
          <w:rtl/>
        </w:rPr>
        <w:t xml:space="preserve"> چندرسانه‌ا</w:t>
      </w:r>
      <w:r w:rsidRPr="00BC24EB">
        <w:rPr>
          <w:rFonts w:eastAsia="MS Mincho" w:hint="cs"/>
          <w:sz w:val="24"/>
          <w:rtl/>
        </w:rPr>
        <w:t>ی</w:t>
      </w:r>
      <w:r w:rsidRPr="00BC24EB">
        <w:rPr>
          <w:rFonts w:eastAsia="MS Mincho" w:hint="eastAsia"/>
          <w:sz w:val="24"/>
          <w:rtl/>
        </w:rPr>
        <w:t>،</w:t>
      </w:r>
      <w:r w:rsidRPr="00BC24EB">
        <w:rPr>
          <w:rFonts w:eastAsia="MS Mincho"/>
          <w:sz w:val="24"/>
          <w:rtl/>
        </w:rPr>
        <w:t xml:space="preserve"> تعامل</w:t>
      </w:r>
      <w:r w:rsidRPr="00BC24EB">
        <w:rPr>
          <w:rFonts w:eastAsia="MS Mincho" w:hint="cs"/>
          <w:sz w:val="24"/>
          <w:rtl/>
        </w:rPr>
        <w:t>ی</w:t>
      </w:r>
      <w:r w:rsidRPr="00BC24EB">
        <w:rPr>
          <w:rFonts w:eastAsia="MS Mincho" w:hint="eastAsia"/>
          <w:sz w:val="24"/>
          <w:rtl/>
        </w:rPr>
        <w:t>،</w:t>
      </w:r>
      <w:r w:rsidRPr="00BC24EB">
        <w:rPr>
          <w:rFonts w:eastAsia="MS Mincho"/>
          <w:sz w:val="24"/>
          <w:rtl/>
        </w:rPr>
        <w:t xml:space="preserve"> شب</w:t>
      </w:r>
      <w:r w:rsidRPr="00BC24EB">
        <w:rPr>
          <w:rFonts w:eastAsia="MS Mincho" w:hint="cs"/>
          <w:sz w:val="24"/>
          <w:rtl/>
        </w:rPr>
        <w:t>ی</w:t>
      </w:r>
      <w:r w:rsidRPr="00BC24EB">
        <w:rPr>
          <w:rFonts w:eastAsia="MS Mincho" w:hint="eastAsia"/>
          <w:sz w:val="24"/>
          <w:rtl/>
        </w:rPr>
        <w:t>ه‌سازها</w:t>
      </w:r>
      <w:r w:rsidRPr="00BC24EB">
        <w:rPr>
          <w:rFonts w:eastAsia="MS Mincho" w:hint="cs"/>
          <w:sz w:val="24"/>
          <w:rtl/>
        </w:rPr>
        <w:t>ی</w:t>
      </w:r>
      <w:r w:rsidRPr="00BC24EB">
        <w:rPr>
          <w:rFonts w:eastAsia="MS Mincho"/>
          <w:sz w:val="24"/>
          <w:rtl/>
        </w:rPr>
        <w:t xml:space="preserve"> کارگاه</w:t>
      </w:r>
      <w:r w:rsidRPr="00BC24EB">
        <w:rPr>
          <w:rFonts w:eastAsia="MS Mincho" w:hint="cs"/>
          <w:sz w:val="24"/>
          <w:rtl/>
        </w:rPr>
        <w:t>ی</w:t>
      </w:r>
      <w:r w:rsidRPr="00BC24EB">
        <w:rPr>
          <w:rFonts w:eastAsia="MS Mincho"/>
          <w:sz w:val="24"/>
          <w:rtl/>
        </w:rPr>
        <w:t xml:space="preserve"> و واقع</w:t>
      </w:r>
      <w:r w:rsidRPr="00BC24EB">
        <w:rPr>
          <w:rFonts w:eastAsia="MS Mincho" w:hint="cs"/>
          <w:sz w:val="24"/>
          <w:rtl/>
        </w:rPr>
        <w:t>ی</w:t>
      </w:r>
      <w:r w:rsidRPr="00BC24EB">
        <w:rPr>
          <w:rFonts w:eastAsia="MS Mincho" w:hint="eastAsia"/>
          <w:sz w:val="24"/>
          <w:rtl/>
        </w:rPr>
        <w:t>ت</w:t>
      </w:r>
      <w:r w:rsidRPr="00BC24EB">
        <w:rPr>
          <w:rFonts w:eastAsia="MS Mincho"/>
          <w:sz w:val="24"/>
          <w:rtl/>
        </w:rPr>
        <w:t xml:space="preserve"> مجاز</w:t>
      </w:r>
      <w:r w:rsidRPr="00BC24EB">
        <w:rPr>
          <w:rFonts w:eastAsia="MS Mincho" w:hint="cs"/>
          <w:sz w:val="24"/>
          <w:rtl/>
        </w:rPr>
        <w:t>ی</w:t>
      </w:r>
      <w:r w:rsidRPr="00BC24EB">
        <w:rPr>
          <w:rFonts w:eastAsia="MS Mincho"/>
          <w:sz w:val="24"/>
          <w:rtl/>
        </w:rPr>
        <w:t>/افزوده (</w:t>
      </w:r>
      <w:r w:rsidRPr="00BC24EB">
        <w:rPr>
          <w:rFonts w:eastAsia="MS Mincho"/>
          <w:sz w:val="24"/>
        </w:rPr>
        <w:t>VR/AR</w:t>
      </w:r>
      <w:r w:rsidRPr="00BC24EB">
        <w:rPr>
          <w:rFonts w:eastAsia="MS Mincho"/>
          <w:sz w:val="24"/>
          <w:rtl/>
        </w:rPr>
        <w:t>) در حوزه آموزش‌ها</w:t>
      </w:r>
      <w:r w:rsidRPr="00BC24EB">
        <w:rPr>
          <w:rFonts w:eastAsia="MS Mincho" w:hint="cs"/>
          <w:sz w:val="24"/>
          <w:rtl/>
        </w:rPr>
        <w:t>ی</w:t>
      </w:r>
      <w:r w:rsidRPr="00BC24EB">
        <w:rPr>
          <w:rFonts w:eastAsia="MS Mincho"/>
          <w:sz w:val="24"/>
          <w:rtl/>
        </w:rPr>
        <w:t xml:space="preserve"> مهارت</w:t>
      </w:r>
      <w:r w:rsidRPr="00BC24EB">
        <w:rPr>
          <w:rFonts w:eastAsia="MS Mincho" w:hint="cs"/>
          <w:sz w:val="24"/>
          <w:rtl/>
        </w:rPr>
        <w:t>ی</w:t>
      </w:r>
      <w:r w:rsidRPr="00BC24EB">
        <w:rPr>
          <w:rFonts w:eastAsia="MS Mincho"/>
          <w:sz w:val="24"/>
          <w:rtl/>
        </w:rPr>
        <w:t xml:space="preserve"> </w:t>
      </w:r>
      <w:r w:rsidRPr="00BC24EB">
        <w:rPr>
          <w:rFonts w:eastAsia="MS Mincho" w:hint="cs"/>
          <w:sz w:val="24"/>
          <w:rtl/>
        </w:rPr>
        <w:t>ی</w:t>
      </w:r>
      <w:r w:rsidRPr="00BC24EB">
        <w:rPr>
          <w:rFonts w:eastAsia="MS Mincho" w:hint="eastAsia"/>
          <w:sz w:val="24"/>
          <w:rtl/>
        </w:rPr>
        <w:t>ا</w:t>
      </w:r>
      <w:r w:rsidRPr="00BC24EB">
        <w:rPr>
          <w:rFonts w:eastAsia="MS Mincho"/>
          <w:sz w:val="24"/>
          <w:rtl/>
        </w:rPr>
        <w:t xml:space="preserve"> تخصص</w:t>
      </w:r>
      <w:r w:rsidRPr="00BC24EB">
        <w:rPr>
          <w:rFonts w:eastAsia="MS Mincho" w:hint="cs"/>
          <w:sz w:val="24"/>
          <w:rtl/>
        </w:rPr>
        <w:t>ی</w:t>
      </w:r>
      <w:r w:rsidRPr="00BC24EB">
        <w:rPr>
          <w:rFonts w:eastAsia="MS Mincho" w:hint="eastAsia"/>
          <w:sz w:val="24"/>
          <w:rtl/>
        </w:rPr>
        <w:t>؛</w:t>
      </w:r>
      <w:r w:rsidRPr="00BC24EB">
        <w:rPr>
          <w:rFonts w:eastAsia="MS Mincho"/>
          <w:sz w:val="24"/>
          <w:rtl/>
        </w:rPr>
        <w:t xml:space="preserve">  طراح</w:t>
      </w:r>
      <w:r w:rsidRPr="00BC24EB">
        <w:rPr>
          <w:rFonts w:eastAsia="MS Mincho" w:hint="cs"/>
          <w:sz w:val="24"/>
          <w:rtl/>
        </w:rPr>
        <w:t>ی</w:t>
      </w:r>
      <w:r w:rsidRPr="00BC24EB">
        <w:rPr>
          <w:rFonts w:eastAsia="MS Mincho"/>
          <w:sz w:val="24"/>
          <w:rtl/>
        </w:rPr>
        <w:t xml:space="preserve"> و را</w:t>
      </w:r>
      <w:r w:rsidRPr="00BC24EB">
        <w:rPr>
          <w:rFonts w:eastAsia="MS Mincho" w:hint="eastAsia"/>
          <w:sz w:val="24"/>
          <w:rtl/>
        </w:rPr>
        <w:t>ه‌انداز</w:t>
      </w:r>
      <w:r w:rsidRPr="00BC24EB">
        <w:rPr>
          <w:rFonts w:eastAsia="MS Mincho" w:hint="cs"/>
          <w:sz w:val="24"/>
          <w:rtl/>
        </w:rPr>
        <w:t>ی</w:t>
      </w:r>
      <w:r w:rsidRPr="00BC24EB">
        <w:rPr>
          <w:rFonts w:eastAsia="MS Mincho"/>
          <w:sz w:val="24"/>
          <w:rtl/>
        </w:rPr>
        <w:t xml:space="preserve"> سامانه‌ها و پلتفرم‌ها</w:t>
      </w:r>
      <w:r w:rsidRPr="00BC24EB">
        <w:rPr>
          <w:rFonts w:eastAsia="MS Mincho" w:hint="cs"/>
          <w:sz w:val="24"/>
          <w:rtl/>
        </w:rPr>
        <w:t>ی</w:t>
      </w:r>
      <w:r w:rsidRPr="00BC24EB">
        <w:rPr>
          <w:rFonts w:eastAsia="MS Mincho"/>
          <w:sz w:val="24"/>
          <w:rtl/>
        </w:rPr>
        <w:t xml:space="preserve"> پا</w:t>
      </w:r>
      <w:r w:rsidRPr="00BC24EB">
        <w:rPr>
          <w:rFonts w:eastAsia="MS Mincho" w:hint="cs"/>
          <w:sz w:val="24"/>
          <w:rtl/>
        </w:rPr>
        <w:t>ی</w:t>
      </w:r>
      <w:r w:rsidRPr="00BC24EB">
        <w:rPr>
          <w:rFonts w:eastAsia="MS Mincho" w:hint="eastAsia"/>
          <w:sz w:val="24"/>
          <w:rtl/>
        </w:rPr>
        <w:t>ش،</w:t>
      </w:r>
      <w:r w:rsidRPr="00BC24EB">
        <w:rPr>
          <w:rFonts w:eastAsia="MS Mincho"/>
          <w:sz w:val="24"/>
          <w:rtl/>
        </w:rPr>
        <w:t xml:space="preserve"> رهگ</w:t>
      </w:r>
      <w:r w:rsidRPr="00BC24EB">
        <w:rPr>
          <w:rFonts w:eastAsia="MS Mincho" w:hint="cs"/>
          <w:sz w:val="24"/>
          <w:rtl/>
        </w:rPr>
        <w:t>ی</w:t>
      </w:r>
      <w:r w:rsidRPr="00BC24EB">
        <w:rPr>
          <w:rFonts w:eastAsia="MS Mincho" w:hint="eastAsia"/>
          <w:sz w:val="24"/>
          <w:rtl/>
        </w:rPr>
        <w:t>ر</w:t>
      </w:r>
      <w:r w:rsidRPr="00BC24EB">
        <w:rPr>
          <w:rFonts w:eastAsia="MS Mincho" w:hint="cs"/>
          <w:sz w:val="24"/>
          <w:rtl/>
        </w:rPr>
        <w:t>ی</w:t>
      </w:r>
      <w:r w:rsidRPr="00BC24EB">
        <w:rPr>
          <w:rFonts w:eastAsia="MS Mincho"/>
          <w:sz w:val="24"/>
          <w:rtl/>
        </w:rPr>
        <w:t xml:space="preserve"> وضع</w:t>
      </w:r>
      <w:r w:rsidRPr="00BC24EB">
        <w:rPr>
          <w:rFonts w:eastAsia="MS Mincho" w:hint="cs"/>
          <w:sz w:val="24"/>
          <w:rtl/>
        </w:rPr>
        <w:t>ی</w:t>
      </w:r>
      <w:r w:rsidRPr="00BC24EB">
        <w:rPr>
          <w:rFonts w:eastAsia="MS Mincho" w:hint="eastAsia"/>
          <w:sz w:val="24"/>
          <w:rtl/>
        </w:rPr>
        <w:t>ت</w:t>
      </w:r>
      <w:r w:rsidRPr="00BC24EB">
        <w:rPr>
          <w:rFonts w:eastAsia="MS Mincho"/>
          <w:sz w:val="24"/>
          <w:rtl/>
        </w:rPr>
        <w:t xml:space="preserve"> اشتغال، اتصال کارجو</w:t>
      </w:r>
      <w:r w:rsidRPr="00BC24EB">
        <w:rPr>
          <w:rFonts w:eastAsia="MS Mincho" w:hint="cs"/>
          <w:sz w:val="24"/>
          <w:rtl/>
        </w:rPr>
        <w:t>ی</w:t>
      </w:r>
      <w:r w:rsidRPr="00BC24EB">
        <w:rPr>
          <w:rFonts w:eastAsia="MS Mincho" w:hint="eastAsia"/>
          <w:sz w:val="24"/>
          <w:rtl/>
        </w:rPr>
        <w:t>ان</w:t>
      </w:r>
      <w:r w:rsidRPr="00BC24EB">
        <w:rPr>
          <w:rFonts w:eastAsia="MS Mincho"/>
          <w:sz w:val="24"/>
          <w:rtl/>
        </w:rPr>
        <w:t xml:space="preserve"> به بازار کار و تبادل وب‌سرو</w:t>
      </w:r>
      <w:r w:rsidRPr="00BC24EB">
        <w:rPr>
          <w:rFonts w:eastAsia="MS Mincho" w:hint="cs"/>
          <w:sz w:val="24"/>
          <w:rtl/>
        </w:rPr>
        <w:t>ی</w:t>
      </w:r>
      <w:r w:rsidRPr="00BC24EB">
        <w:rPr>
          <w:rFonts w:eastAsia="MS Mincho" w:hint="eastAsia"/>
          <w:sz w:val="24"/>
          <w:rtl/>
        </w:rPr>
        <w:t>س</w:t>
      </w:r>
      <w:r w:rsidRPr="00BC24EB">
        <w:rPr>
          <w:rFonts w:eastAsia="MS Mincho" w:hint="cs"/>
          <w:sz w:val="24"/>
          <w:rtl/>
        </w:rPr>
        <w:t>ی</w:t>
      </w:r>
      <w:r w:rsidRPr="00BC24EB">
        <w:rPr>
          <w:rFonts w:eastAsia="MS Mincho"/>
          <w:sz w:val="24"/>
          <w:rtl/>
        </w:rPr>
        <w:t xml:space="preserve"> با بانک‌ها</w:t>
      </w:r>
      <w:r w:rsidRPr="00BC24EB">
        <w:rPr>
          <w:rFonts w:eastAsia="MS Mincho" w:hint="cs"/>
          <w:sz w:val="24"/>
          <w:rtl/>
        </w:rPr>
        <w:t>ی</w:t>
      </w:r>
      <w:r w:rsidRPr="00BC24EB">
        <w:rPr>
          <w:rFonts w:eastAsia="MS Mincho"/>
          <w:sz w:val="24"/>
          <w:rtl/>
        </w:rPr>
        <w:t xml:space="preserve"> اطلاعات</w:t>
      </w:r>
      <w:r w:rsidRPr="00BC24EB">
        <w:rPr>
          <w:rFonts w:eastAsia="MS Mincho" w:hint="cs"/>
          <w:sz w:val="24"/>
          <w:rtl/>
        </w:rPr>
        <w:t>ی</w:t>
      </w:r>
      <w:r w:rsidRPr="00BC24EB">
        <w:rPr>
          <w:rFonts w:eastAsia="MS Mincho"/>
          <w:sz w:val="24"/>
          <w:rtl/>
        </w:rPr>
        <w:t xml:space="preserve"> شغل</w:t>
      </w:r>
      <w:r w:rsidRPr="00BC24EB">
        <w:rPr>
          <w:rFonts w:eastAsia="MS Mincho" w:hint="cs"/>
          <w:sz w:val="24"/>
          <w:rtl/>
        </w:rPr>
        <w:t>ی</w:t>
      </w:r>
      <w:r w:rsidRPr="00BC24EB">
        <w:rPr>
          <w:rFonts w:eastAsia="MS Mincho" w:hint="eastAsia"/>
          <w:sz w:val="24"/>
          <w:rtl/>
        </w:rPr>
        <w:t>؛</w:t>
      </w:r>
      <w:r w:rsidRPr="00BC24EB">
        <w:rPr>
          <w:rFonts w:eastAsia="MS Mincho"/>
          <w:sz w:val="24"/>
          <w:rtl/>
        </w:rPr>
        <w:t xml:space="preserve">  بهره‌بردار</w:t>
      </w:r>
      <w:r w:rsidRPr="00BC24EB">
        <w:rPr>
          <w:rFonts w:eastAsia="MS Mincho" w:hint="cs"/>
          <w:sz w:val="24"/>
          <w:rtl/>
        </w:rPr>
        <w:t>ی</w:t>
      </w:r>
      <w:r w:rsidRPr="00BC24EB">
        <w:rPr>
          <w:rFonts w:eastAsia="MS Mincho"/>
          <w:sz w:val="24"/>
          <w:rtl/>
        </w:rPr>
        <w:t xml:space="preserve"> و کارگزار</w:t>
      </w:r>
      <w:r w:rsidRPr="00BC24EB">
        <w:rPr>
          <w:rFonts w:eastAsia="MS Mincho" w:hint="cs"/>
          <w:sz w:val="24"/>
          <w:rtl/>
        </w:rPr>
        <w:t>ی</w:t>
      </w:r>
      <w:r w:rsidRPr="00BC24EB">
        <w:rPr>
          <w:rFonts w:eastAsia="MS Mincho"/>
          <w:sz w:val="24"/>
          <w:rtl/>
        </w:rPr>
        <w:t xml:space="preserve"> پلتفرم‌ها</w:t>
      </w:r>
      <w:r w:rsidRPr="00BC24EB">
        <w:rPr>
          <w:rFonts w:eastAsia="MS Mincho" w:hint="cs"/>
          <w:sz w:val="24"/>
          <w:rtl/>
        </w:rPr>
        <w:t>ی</w:t>
      </w:r>
      <w:r w:rsidRPr="00BC24EB">
        <w:rPr>
          <w:rFonts w:eastAsia="MS Mincho"/>
          <w:sz w:val="24"/>
          <w:rtl/>
        </w:rPr>
        <w:t xml:space="preserve"> با تراف</w:t>
      </w:r>
      <w:r w:rsidRPr="00BC24EB">
        <w:rPr>
          <w:rFonts w:eastAsia="MS Mincho" w:hint="cs"/>
          <w:sz w:val="24"/>
          <w:rtl/>
        </w:rPr>
        <w:t>ی</w:t>
      </w:r>
      <w:r w:rsidRPr="00BC24EB">
        <w:rPr>
          <w:rFonts w:eastAsia="MS Mincho" w:hint="eastAsia"/>
          <w:sz w:val="24"/>
          <w:rtl/>
        </w:rPr>
        <w:t>ک</w:t>
      </w:r>
      <w:r w:rsidRPr="00BC24EB">
        <w:rPr>
          <w:rFonts w:eastAsia="MS Mincho"/>
          <w:sz w:val="24"/>
          <w:rtl/>
        </w:rPr>
        <w:t xml:space="preserve"> بالا، دارا</w:t>
      </w:r>
      <w:r w:rsidRPr="00BC24EB">
        <w:rPr>
          <w:rFonts w:eastAsia="MS Mincho" w:hint="cs"/>
          <w:sz w:val="24"/>
          <w:rtl/>
        </w:rPr>
        <w:t>ی</w:t>
      </w:r>
      <w:r w:rsidRPr="00BC24EB">
        <w:rPr>
          <w:rFonts w:eastAsia="MS Mincho"/>
          <w:sz w:val="24"/>
          <w:rtl/>
        </w:rPr>
        <w:t xml:space="preserve"> تراکنش‌ها</w:t>
      </w:r>
      <w:r w:rsidRPr="00BC24EB">
        <w:rPr>
          <w:rFonts w:eastAsia="MS Mincho" w:hint="cs"/>
          <w:sz w:val="24"/>
          <w:rtl/>
        </w:rPr>
        <w:t>ی</w:t>
      </w:r>
      <w:r w:rsidRPr="00BC24EB">
        <w:rPr>
          <w:rFonts w:eastAsia="MS Mincho"/>
          <w:sz w:val="24"/>
          <w:rtl/>
        </w:rPr>
        <w:t xml:space="preserve"> مال</w:t>
      </w:r>
      <w:r w:rsidRPr="00BC24EB">
        <w:rPr>
          <w:rFonts w:eastAsia="MS Mincho" w:hint="cs"/>
          <w:sz w:val="24"/>
          <w:rtl/>
        </w:rPr>
        <w:t>ی</w:t>
      </w:r>
      <w:r w:rsidRPr="00BC24EB">
        <w:rPr>
          <w:rFonts w:eastAsia="MS Mincho" w:hint="eastAsia"/>
          <w:sz w:val="24"/>
          <w:rtl/>
        </w:rPr>
        <w:t>،</w:t>
      </w:r>
      <w:r w:rsidRPr="00BC24EB">
        <w:rPr>
          <w:rFonts w:eastAsia="MS Mincho"/>
          <w:sz w:val="24"/>
          <w:rtl/>
        </w:rPr>
        <w:t xml:space="preserve"> عرضه و فروش دوره‌ها و خدمات محتوا</w:t>
      </w:r>
      <w:r w:rsidRPr="00BC24EB">
        <w:rPr>
          <w:rFonts w:eastAsia="MS Mincho" w:hint="cs"/>
          <w:sz w:val="24"/>
          <w:rtl/>
        </w:rPr>
        <w:t>یی</w:t>
      </w:r>
      <w:r w:rsidRPr="00BC24EB">
        <w:rPr>
          <w:rFonts w:eastAsia="MS Mincho"/>
          <w:sz w:val="24"/>
          <w:rtl/>
        </w:rPr>
        <w:t xml:space="preserve"> به همراه مدل ت</w:t>
      </w:r>
      <w:r w:rsidRPr="00BC24EB">
        <w:rPr>
          <w:rFonts w:eastAsia="MS Mincho" w:hint="eastAsia"/>
          <w:sz w:val="24"/>
          <w:rtl/>
        </w:rPr>
        <w:t>سه</w:t>
      </w:r>
      <w:r w:rsidRPr="00BC24EB">
        <w:rPr>
          <w:rFonts w:eastAsia="MS Mincho" w:hint="cs"/>
          <w:sz w:val="24"/>
          <w:rtl/>
        </w:rPr>
        <w:t>ی</w:t>
      </w:r>
      <w:r w:rsidRPr="00BC24EB">
        <w:rPr>
          <w:rFonts w:eastAsia="MS Mincho" w:hint="eastAsia"/>
          <w:sz w:val="24"/>
          <w:rtl/>
        </w:rPr>
        <w:t>م</w:t>
      </w:r>
      <w:r w:rsidRPr="00BC24EB">
        <w:rPr>
          <w:rFonts w:eastAsia="MS Mincho"/>
          <w:sz w:val="24"/>
          <w:rtl/>
        </w:rPr>
        <w:t xml:space="preserve"> عوا</w:t>
      </w:r>
      <w:r w:rsidRPr="00BC24EB">
        <w:rPr>
          <w:rFonts w:eastAsia="MS Mincho" w:hint="cs"/>
          <w:sz w:val="24"/>
          <w:rtl/>
        </w:rPr>
        <w:t>ی</w:t>
      </w:r>
      <w:r w:rsidRPr="00BC24EB">
        <w:rPr>
          <w:rFonts w:eastAsia="MS Mincho" w:hint="eastAsia"/>
          <w:sz w:val="24"/>
          <w:rtl/>
        </w:rPr>
        <w:t>د</w:t>
      </w:r>
      <w:r w:rsidRPr="00BC24EB">
        <w:rPr>
          <w:rFonts w:eastAsia="MS Mincho"/>
          <w:sz w:val="24"/>
          <w:rtl/>
        </w:rPr>
        <w:t>.</w:t>
      </w:r>
    </w:p>
    <w:p w14:paraId="17F7E579" w14:textId="3FF8E2E7" w:rsidR="003116F7" w:rsidRDefault="00FF6615" w:rsidP="005E539C">
      <w:pPr>
        <w:numPr>
          <w:ilvl w:val="1"/>
          <w:numId w:val="27"/>
        </w:numPr>
        <w:jc w:val="lowKashida"/>
        <w:rPr>
          <w:rFonts w:eastAsia="MS Mincho"/>
          <w:b w:val="0"/>
          <w:bCs/>
          <w:sz w:val="24"/>
        </w:rPr>
      </w:pPr>
      <w:r w:rsidRPr="003116F7">
        <w:rPr>
          <w:rFonts w:eastAsia="MS Mincho" w:hint="cs"/>
          <w:b w:val="0"/>
          <w:bCs/>
          <w:sz w:val="24"/>
          <w:rtl/>
        </w:rPr>
        <w:t xml:space="preserve">در خصوص قراردادهایی که از سوی کارفرمای مربوطه </w:t>
      </w:r>
      <w:r w:rsidRPr="003116F7">
        <w:rPr>
          <w:rFonts w:eastAsia="MS Mincho" w:hint="cs"/>
          <w:b w:val="0"/>
          <w:bCs/>
          <w:color w:val="FF0000"/>
          <w:sz w:val="24"/>
          <w:rtl/>
        </w:rPr>
        <w:t xml:space="preserve">محرمانه </w:t>
      </w:r>
      <w:r w:rsidRPr="003116F7">
        <w:rPr>
          <w:rFonts w:eastAsia="MS Mincho" w:hint="cs"/>
          <w:b w:val="0"/>
          <w:bCs/>
          <w:sz w:val="24"/>
          <w:rtl/>
        </w:rPr>
        <w:t xml:space="preserve">هستند؛ </w:t>
      </w:r>
      <w:r w:rsidR="003116F7">
        <w:rPr>
          <w:rFonts w:eastAsia="MS Mincho" w:hint="cs"/>
          <w:b w:val="0"/>
          <w:bCs/>
          <w:sz w:val="24"/>
          <w:rtl/>
        </w:rPr>
        <w:t>مناقصه‌گر</w:t>
      </w:r>
      <w:r w:rsidRPr="003116F7">
        <w:rPr>
          <w:rFonts w:eastAsia="MS Mincho" w:hint="cs"/>
          <w:b w:val="0"/>
          <w:bCs/>
          <w:sz w:val="24"/>
          <w:rtl/>
        </w:rPr>
        <w:t xml:space="preserve"> موظف است اسامی قراردادها، نام کارفرما و تاریخ و مبلغ آن را در جداول اعلام نماید و قراردادهای مذکور را با هماهنگی و حضور در اداره کل حراست سازمان ارایه</w:t>
      </w:r>
      <w:r w:rsidR="003116F7">
        <w:rPr>
          <w:rFonts w:eastAsia="MS Mincho" w:hint="cs"/>
          <w:b w:val="0"/>
          <w:bCs/>
          <w:sz w:val="24"/>
          <w:rtl/>
        </w:rPr>
        <w:t xml:space="preserve"> نماید.</w:t>
      </w:r>
    </w:p>
    <w:p w14:paraId="2A911244" w14:textId="5F9EE81F" w:rsidR="009B0074" w:rsidRPr="002870B0" w:rsidRDefault="009B0074" w:rsidP="005E539C">
      <w:pPr>
        <w:numPr>
          <w:ilvl w:val="1"/>
          <w:numId w:val="27"/>
        </w:numPr>
        <w:jc w:val="lowKashida"/>
        <w:rPr>
          <w:rFonts w:eastAsia="MS Mincho"/>
          <w:sz w:val="24"/>
        </w:rPr>
      </w:pPr>
      <w:r w:rsidRPr="002870B0">
        <w:rPr>
          <w:rFonts w:eastAsia="MS Mincho" w:hint="cs"/>
          <w:sz w:val="24"/>
          <w:rtl/>
        </w:rPr>
        <w:t>اسناد مثبته مربوط به سرمایه‌گذاری یا قرارداد به ازای هر سال نیز معادل یک قرارداد در نظر گرفته می‌شود</w:t>
      </w:r>
    </w:p>
    <w:p w14:paraId="6245078E" w14:textId="24F4C1D9" w:rsidR="00101AD1" w:rsidRDefault="000A3E84" w:rsidP="000A3E84">
      <w:pPr>
        <w:numPr>
          <w:ilvl w:val="1"/>
          <w:numId w:val="27"/>
        </w:numPr>
        <w:jc w:val="lowKashida"/>
        <w:rPr>
          <w:rFonts w:eastAsia="MS Mincho"/>
          <w:sz w:val="24"/>
        </w:rPr>
      </w:pPr>
      <w:r>
        <w:rPr>
          <w:rFonts w:eastAsia="MS Mincho" w:hint="cs"/>
          <w:sz w:val="24"/>
          <w:rtl/>
        </w:rPr>
        <w:t xml:space="preserve">گواهی قبولی نهایی </w:t>
      </w:r>
      <w:r w:rsidRPr="0066644D">
        <w:rPr>
          <w:rFonts w:eastAsia="MS Mincho"/>
          <w:szCs w:val="20"/>
        </w:rPr>
        <w:t>(</w:t>
      </w:r>
      <w:r>
        <w:rPr>
          <w:rFonts w:eastAsia="MS Mincho"/>
          <w:szCs w:val="20"/>
        </w:rPr>
        <w:t>F</w:t>
      </w:r>
      <w:r w:rsidRPr="0066644D">
        <w:rPr>
          <w:rFonts w:eastAsia="MS Mincho"/>
          <w:szCs w:val="20"/>
        </w:rPr>
        <w:t>AC)</w:t>
      </w:r>
      <w:r w:rsidRPr="0066644D">
        <w:rPr>
          <w:rFonts w:eastAsia="MS Mincho" w:hint="cs"/>
          <w:szCs w:val="20"/>
          <w:rtl/>
        </w:rPr>
        <w:t xml:space="preserve"> </w:t>
      </w:r>
      <w:r w:rsidR="00101AD1" w:rsidRPr="00101AD1">
        <w:rPr>
          <w:rFonts w:eastAsia="MS Mincho" w:hint="cs"/>
          <w:sz w:val="24"/>
          <w:rtl/>
        </w:rPr>
        <w:t>قرارداد یا دریافت</w:t>
      </w:r>
      <w:r w:rsidR="00416A6B">
        <w:rPr>
          <w:rFonts w:eastAsia="MS Mincho" w:hint="cs"/>
          <w:sz w:val="24"/>
          <w:rtl/>
        </w:rPr>
        <w:t xml:space="preserve"> گواهی قبولی موقت </w:t>
      </w:r>
      <w:r w:rsidR="00416A6B" w:rsidRPr="0066644D">
        <w:rPr>
          <w:rFonts w:eastAsia="MS Mincho"/>
          <w:szCs w:val="20"/>
        </w:rPr>
        <w:t>(PAC)</w:t>
      </w:r>
      <w:r w:rsidR="00416A6B" w:rsidRPr="0066644D">
        <w:rPr>
          <w:rFonts w:eastAsia="MS Mincho" w:hint="cs"/>
          <w:szCs w:val="20"/>
          <w:rtl/>
        </w:rPr>
        <w:t xml:space="preserve"> </w:t>
      </w:r>
      <w:r w:rsidR="00583A02" w:rsidRPr="00583A02">
        <w:rPr>
          <w:rFonts w:eastAsia="MS Mincho" w:hint="cs"/>
          <w:sz w:val="24"/>
          <w:rtl/>
        </w:rPr>
        <w:t xml:space="preserve">می بایست </w:t>
      </w:r>
      <w:r w:rsidR="00416A6B">
        <w:rPr>
          <w:rFonts w:eastAsia="MS Mincho" w:hint="cs"/>
          <w:sz w:val="24"/>
          <w:rtl/>
        </w:rPr>
        <w:t>م</w:t>
      </w:r>
      <w:r w:rsidR="00101AD1" w:rsidRPr="00101AD1">
        <w:rPr>
          <w:rFonts w:eastAsia="MS Mincho" w:hint="cs"/>
          <w:sz w:val="24"/>
          <w:rtl/>
        </w:rPr>
        <w:t xml:space="preserve">ربوط به </w:t>
      </w:r>
      <w:r>
        <w:rPr>
          <w:rFonts w:eastAsia="MS Mincho" w:hint="cs"/>
          <w:b w:val="0"/>
          <w:bCs/>
          <w:sz w:val="24"/>
          <w:u w:val="single"/>
          <w:rtl/>
        </w:rPr>
        <w:t xml:space="preserve">5 </w:t>
      </w:r>
      <w:r w:rsidR="00101AD1" w:rsidRPr="00E334FB">
        <w:rPr>
          <w:rFonts w:eastAsia="MS Mincho" w:hint="cs"/>
          <w:b w:val="0"/>
          <w:bCs/>
          <w:sz w:val="24"/>
          <w:u w:val="single"/>
          <w:rtl/>
        </w:rPr>
        <w:t>سال</w:t>
      </w:r>
      <w:r w:rsidR="00101AD1" w:rsidRPr="00101AD1">
        <w:rPr>
          <w:rFonts w:eastAsia="MS Mincho" w:hint="cs"/>
          <w:sz w:val="24"/>
          <w:rtl/>
        </w:rPr>
        <w:t xml:space="preserve"> اخیر باشد.</w:t>
      </w:r>
    </w:p>
    <w:p w14:paraId="250E28A4" w14:textId="77777777" w:rsidR="003116F7" w:rsidRDefault="003116F7" w:rsidP="005E539C">
      <w:pPr>
        <w:numPr>
          <w:ilvl w:val="1"/>
          <w:numId w:val="27"/>
        </w:numPr>
        <w:rPr>
          <w:b w:val="0"/>
          <w:rtl/>
        </w:rPr>
      </w:pPr>
      <w:r>
        <w:rPr>
          <w:rFonts w:ascii="B Nazanin" w:hAnsi="B Nazanin" w:hint="cs"/>
          <w:color w:val="000000" w:themeColor="text1"/>
          <w:sz w:val="24"/>
          <w:rtl/>
        </w:rPr>
        <w:t xml:space="preserve">برای کلیه‌ی قراردادها ارایه‌ی تصویر قرارداد به صورتی که </w:t>
      </w:r>
      <w:r>
        <w:rPr>
          <w:rFonts w:ascii="B Nazanin" w:hAnsi="B Nazanin" w:hint="cs"/>
          <w:color w:val="000000" w:themeColor="text1"/>
          <w:sz w:val="24"/>
          <w:u w:val="single"/>
          <w:rtl/>
        </w:rPr>
        <w:t>کارفرما</w:t>
      </w:r>
      <w:r>
        <w:rPr>
          <w:rFonts w:ascii="B Nazanin" w:hAnsi="B Nazanin" w:hint="cs"/>
          <w:color w:val="000000" w:themeColor="text1"/>
          <w:sz w:val="24"/>
          <w:rtl/>
        </w:rPr>
        <w:t xml:space="preserve">، </w:t>
      </w:r>
      <w:r>
        <w:rPr>
          <w:rFonts w:ascii="B Nazanin" w:hAnsi="B Nazanin" w:hint="cs"/>
          <w:color w:val="000000" w:themeColor="text1"/>
          <w:sz w:val="24"/>
          <w:u w:val="single"/>
          <w:rtl/>
        </w:rPr>
        <w:t>تاریخ شروع</w:t>
      </w:r>
      <w:r>
        <w:rPr>
          <w:rFonts w:ascii="B Nazanin" w:hAnsi="B Nazanin" w:hint="cs"/>
          <w:color w:val="000000" w:themeColor="text1"/>
          <w:sz w:val="24"/>
          <w:rtl/>
        </w:rPr>
        <w:t xml:space="preserve">، </w:t>
      </w:r>
      <w:r>
        <w:rPr>
          <w:rFonts w:ascii="B Nazanin" w:hAnsi="B Nazanin" w:hint="cs"/>
          <w:color w:val="000000" w:themeColor="text1"/>
          <w:sz w:val="24"/>
          <w:u w:val="single"/>
          <w:rtl/>
        </w:rPr>
        <w:t>تاریخ پایان (یا مدت)</w:t>
      </w:r>
      <w:r>
        <w:rPr>
          <w:rFonts w:ascii="B Nazanin" w:hAnsi="B Nazanin" w:hint="cs"/>
          <w:color w:val="000000" w:themeColor="text1"/>
          <w:sz w:val="24"/>
          <w:rtl/>
        </w:rPr>
        <w:t xml:space="preserve">، </w:t>
      </w:r>
      <w:r>
        <w:rPr>
          <w:rFonts w:ascii="B Nazanin" w:hAnsi="B Nazanin" w:hint="cs"/>
          <w:color w:val="000000" w:themeColor="text1"/>
          <w:sz w:val="24"/>
          <w:u w:val="single"/>
          <w:rtl/>
        </w:rPr>
        <w:t>مبلغ</w:t>
      </w:r>
      <w:r>
        <w:rPr>
          <w:rFonts w:ascii="B Nazanin" w:hAnsi="B Nazanin" w:hint="cs"/>
          <w:color w:val="000000" w:themeColor="text1"/>
          <w:sz w:val="24"/>
          <w:rtl/>
        </w:rPr>
        <w:t xml:space="preserve"> و </w:t>
      </w:r>
      <w:r>
        <w:rPr>
          <w:rFonts w:ascii="B Nazanin" w:hAnsi="B Nazanin" w:hint="cs"/>
          <w:color w:val="000000" w:themeColor="text1"/>
          <w:sz w:val="24"/>
          <w:u w:val="single"/>
          <w:rtl/>
        </w:rPr>
        <w:t>فهرست تجهیزات</w:t>
      </w:r>
      <w:r>
        <w:rPr>
          <w:rFonts w:ascii="B Nazanin" w:hAnsi="B Nazanin" w:hint="cs"/>
          <w:color w:val="000000" w:themeColor="text1"/>
          <w:sz w:val="24"/>
          <w:rtl/>
        </w:rPr>
        <w:t xml:space="preserve"> </w:t>
      </w:r>
      <w:r>
        <w:rPr>
          <w:rFonts w:asciiTheme="majorBidi" w:hAnsiTheme="majorBidi" w:cstheme="majorBidi"/>
          <w:b w:val="0"/>
          <w:bCs/>
          <w:color w:val="000000" w:themeColor="text1"/>
          <w:szCs w:val="20"/>
          <w:u w:val="single"/>
        </w:rPr>
        <w:t>(LOM)</w:t>
      </w:r>
      <w:r>
        <w:rPr>
          <w:rFonts w:ascii="B Nazanin" w:hAnsi="B Nazanin" w:hint="cs"/>
          <w:color w:val="000000" w:themeColor="text1"/>
          <w:sz w:val="24"/>
          <w:rtl/>
        </w:rPr>
        <w:t xml:space="preserve"> آن کاملا مشخص باشد؛ الزامی است. (ارایه‌ی فاکتور فروش به جای قرارداد به هیچ‌عنوان مورد قبول نیست)</w:t>
      </w:r>
    </w:p>
    <w:p w14:paraId="67CCB322" w14:textId="5664E606" w:rsidR="000B26B3" w:rsidRPr="000B26B3" w:rsidRDefault="000B26B3" w:rsidP="005E539C">
      <w:pPr>
        <w:numPr>
          <w:ilvl w:val="1"/>
          <w:numId w:val="27"/>
        </w:numPr>
        <w:jc w:val="lowKashida"/>
        <w:rPr>
          <w:rFonts w:eastAsia="MS Mincho"/>
          <w:sz w:val="24"/>
          <w:u w:val="single"/>
        </w:rPr>
      </w:pPr>
      <w:r w:rsidRPr="000B26B3">
        <w:rPr>
          <w:rFonts w:eastAsia="MS Mincho" w:hint="cs"/>
          <w:sz w:val="24"/>
          <w:u w:val="single"/>
          <w:rtl/>
        </w:rPr>
        <w:t>برای پروژه‌های درحال اجرا مبلغ پروژه به نسبت زمان صرف شده از شروع پروژه در نظر گرفته می‌شود</w:t>
      </w:r>
      <w:r w:rsidR="00EE6B4A">
        <w:rPr>
          <w:rFonts w:eastAsia="MS Mincho" w:hint="cs"/>
          <w:sz w:val="24"/>
          <w:u w:val="single"/>
          <w:rtl/>
        </w:rPr>
        <w:t>.</w:t>
      </w:r>
    </w:p>
    <w:p w14:paraId="159B7D5A" w14:textId="4C41E4A0" w:rsidR="003116F7" w:rsidRPr="00B85F20" w:rsidRDefault="003116F7" w:rsidP="005E539C">
      <w:pPr>
        <w:numPr>
          <w:ilvl w:val="1"/>
          <w:numId w:val="27"/>
        </w:numPr>
        <w:rPr>
          <w:b w:val="0"/>
          <w:u w:val="single"/>
        </w:rPr>
      </w:pPr>
      <w:r w:rsidRPr="00B85F20">
        <w:rPr>
          <w:rFonts w:hint="cs"/>
          <w:b w:val="0"/>
          <w:u w:val="single"/>
          <w:rtl/>
        </w:rPr>
        <w:t>برای قراردادهای ارزی قیمت آن با توجه به قیمت ارز در تاریخ عقد قرارداد در سایت بانک مرکزی معادل‌سازی می‌شود.</w:t>
      </w:r>
    </w:p>
    <w:p w14:paraId="4BC25931" w14:textId="77777777" w:rsidR="003116F7" w:rsidRDefault="003116F7" w:rsidP="005E539C">
      <w:pPr>
        <w:numPr>
          <w:ilvl w:val="1"/>
          <w:numId w:val="27"/>
        </w:numPr>
        <w:rPr>
          <w:b w:val="0"/>
        </w:rPr>
      </w:pPr>
      <w:r>
        <w:rPr>
          <w:rFonts w:hint="cs"/>
          <w:b w:val="0"/>
          <w:rtl/>
        </w:rPr>
        <w:t>هیچ‌گونه مستندی به صورت فیزیکی پس از بارگذاری اسناد در سامانه ستاد قابل پذیرش نیست.</w:t>
      </w:r>
    </w:p>
    <w:p w14:paraId="79E481FE" w14:textId="67E19B8F" w:rsidR="003116F7" w:rsidRDefault="003116F7" w:rsidP="005E539C">
      <w:pPr>
        <w:numPr>
          <w:ilvl w:val="1"/>
          <w:numId w:val="27"/>
        </w:numPr>
        <w:rPr>
          <w:b w:val="0"/>
        </w:rPr>
      </w:pPr>
      <w:r>
        <w:rPr>
          <w:rFonts w:hint="cs"/>
          <w:b w:val="0"/>
          <w:rtl/>
        </w:rPr>
        <w:lastRenderedPageBreak/>
        <w:t xml:space="preserve">کارفرما حق دارد به منظور راستی‌آزمایی قراردادهای ارایه شده مستندات دیگری، صرفا برای </w:t>
      </w:r>
      <w:r w:rsidR="00B72184">
        <w:rPr>
          <w:rFonts w:hint="cs"/>
          <w:b w:val="0"/>
          <w:rtl/>
        </w:rPr>
        <w:t>قراردادهای</w:t>
      </w:r>
      <w:r>
        <w:rPr>
          <w:rFonts w:hint="cs"/>
          <w:b w:val="0"/>
          <w:rtl/>
        </w:rPr>
        <w:t xml:space="preserve"> ارایه شده در سامانه ستادایران از مناقصه‌گر مطالبه نماید. </w:t>
      </w:r>
    </w:p>
    <w:p w14:paraId="3EA5A053" w14:textId="77777777" w:rsidR="003B7FBF" w:rsidRDefault="003B7FBF">
      <w:pPr>
        <w:bidi w:val="0"/>
        <w:spacing w:after="200" w:line="276" w:lineRule="auto"/>
        <w:ind w:firstLine="0"/>
        <w:jc w:val="left"/>
        <w:rPr>
          <w:rFonts w:eastAsia="MS Mincho"/>
          <w:sz w:val="24"/>
          <w:rtl/>
        </w:rPr>
      </w:pPr>
      <w:r>
        <w:rPr>
          <w:rFonts w:eastAsia="MS Mincho"/>
          <w:sz w:val="24"/>
          <w:rtl/>
        </w:rPr>
        <w:br w:type="page"/>
      </w:r>
    </w:p>
    <w:p w14:paraId="1AE7694A" w14:textId="3FF8962A" w:rsidR="00EA7E52" w:rsidRPr="00101AD1" w:rsidRDefault="00101AD1" w:rsidP="005E539C">
      <w:pPr>
        <w:numPr>
          <w:ilvl w:val="1"/>
          <w:numId w:val="27"/>
        </w:numPr>
        <w:jc w:val="lowKashida"/>
        <w:rPr>
          <w:rFonts w:eastAsia="MS Mincho"/>
          <w:sz w:val="24"/>
        </w:rPr>
      </w:pPr>
      <w:r>
        <w:rPr>
          <w:rFonts w:eastAsia="MS Mincho" w:hint="cs"/>
          <w:sz w:val="24"/>
          <w:rtl/>
        </w:rPr>
        <w:lastRenderedPageBreak/>
        <w:t>معادل</w:t>
      </w:r>
      <w:r w:rsidR="00EA7E52" w:rsidRPr="00101AD1">
        <w:rPr>
          <w:rFonts w:eastAsia="MS Mincho" w:hint="cs"/>
          <w:sz w:val="24"/>
          <w:rtl/>
        </w:rPr>
        <w:t xml:space="preserve"> قراردادها </w:t>
      </w:r>
      <w:r>
        <w:rPr>
          <w:rFonts w:eastAsia="MS Mincho" w:hint="cs"/>
          <w:sz w:val="24"/>
          <w:rtl/>
        </w:rPr>
        <w:t xml:space="preserve">متناسب با برآورد پروژه‌ی جاری، </w:t>
      </w:r>
      <w:r w:rsidR="00EA7E52" w:rsidRPr="00101AD1">
        <w:rPr>
          <w:rFonts w:eastAsia="MS Mincho" w:hint="cs"/>
          <w:sz w:val="24"/>
          <w:rtl/>
        </w:rPr>
        <w:t>جهت محاسبه امتیاز به شرح زیر است</w:t>
      </w:r>
      <w:r w:rsidR="00EE6B4A">
        <w:rPr>
          <w:rFonts w:eastAsia="MS Mincho" w:hint="cs"/>
          <w:sz w:val="24"/>
          <w:rtl/>
        </w:rPr>
        <w:t>:</w:t>
      </w:r>
    </w:p>
    <w:tbl>
      <w:tblPr>
        <w:tblStyle w:val="GridTable4-Accent1"/>
        <w:bidiVisual/>
        <w:tblW w:w="0" w:type="auto"/>
        <w:jc w:val="right"/>
        <w:tblLook w:val="04A0" w:firstRow="1" w:lastRow="0" w:firstColumn="1" w:lastColumn="0" w:noHBand="0" w:noVBand="1"/>
      </w:tblPr>
      <w:tblGrid>
        <w:gridCol w:w="2874"/>
        <w:gridCol w:w="1702"/>
        <w:gridCol w:w="1681"/>
        <w:gridCol w:w="1683"/>
        <w:gridCol w:w="1689"/>
      </w:tblGrid>
      <w:tr w:rsidR="007544B1" w14:paraId="7C72A999" w14:textId="1CE342BD" w:rsidTr="00776AA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46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0" w:type="dxa"/>
          </w:tcPr>
          <w:p w14:paraId="78E8EBFC" w14:textId="77777777" w:rsidR="00101AD1" w:rsidRPr="00101AD1" w:rsidRDefault="00101AD1" w:rsidP="00101AD1">
            <w:pPr>
              <w:ind w:firstLine="0"/>
              <w:jc w:val="center"/>
              <w:rPr>
                <w:rFonts w:eastAsia="MS Mincho"/>
                <w:sz w:val="24"/>
                <w:rtl/>
              </w:rPr>
            </w:pPr>
          </w:p>
        </w:tc>
        <w:tc>
          <w:tcPr>
            <w:tcW w:w="1726" w:type="dxa"/>
          </w:tcPr>
          <w:p w14:paraId="4B3494B7" w14:textId="1D4355BE" w:rsidR="00101AD1" w:rsidRPr="00101AD1" w:rsidRDefault="00101AD1" w:rsidP="007544B1">
            <w:pPr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/>
                <w:sz w:val="24"/>
                <w:rtl/>
              </w:rPr>
            </w:pPr>
            <w:r w:rsidRPr="00101AD1">
              <w:rPr>
                <w:rFonts w:eastAsia="MS Mincho" w:hint="cs"/>
                <w:sz w:val="24"/>
                <w:rtl/>
              </w:rPr>
              <w:t>نوع الف</w:t>
            </w:r>
          </w:p>
        </w:tc>
        <w:tc>
          <w:tcPr>
            <w:tcW w:w="1704" w:type="dxa"/>
          </w:tcPr>
          <w:p w14:paraId="2436E10F" w14:textId="5D26E2A8" w:rsidR="00101AD1" w:rsidRPr="00101AD1" w:rsidRDefault="00101AD1" w:rsidP="007544B1">
            <w:pPr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/>
                <w:sz w:val="24"/>
                <w:rtl/>
              </w:rPr>
            </w:pPr>
            <w:r w:rsidRPr="00101AD1">
              <w:rPr>
                <w:rFonts w:eastAsia="MS Mincho" w:hint="cs"/>
                <w:sz w:val="24"/>
                <w:rtl/>
              </w:rPr>
              <w:t>نوع ب</w:t>
            </w:r>
            <w:r w:rsidR="007544B1">
              <w:rPr>
                <w:rFonts w:eastAsia="MS Mincho" w:hint="cs"/>
                <w:sz w:val="24"/>
                <w:rtl/>
              </w:rPr>
              <w:t xml:space="preserve"> </w:t>
            </w:r>
          </w:p>
        </w:tc>
        <w:tc>
          <w:tcPr>
            <w:tcW w:w="1704" w:type="dxa"/>
          </w:tcPr>
          <w:p w14:paraId="6864C1FB" w14:textId="0B639BAC" w:rsidR="00101AD1" w:rsidRPr="00101AD1" w:rsidRDefault="00101AD1" w:rsidP="007544B1">
            <w:pPr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/>
                <w:sz w:val="24"/>
                <w:rtl/>
              </w:rPr>
            </w:pPr>
            <w:r w:rsidRPr="00101AD1">
              <w:rPr>
                <w:rFonts w:eastAsia="MS Mincho" w:hint="cs"/>
                <w:sz w:val="24"/>
                <w:rtl/>
              </w:rPr>
              <w:t>نوع پ</w:t>
            </w:r>
            <w:r w:rsidR="007544B1">
              <w:rPr>
                <w:rFonts w:eastAsia="MS Mincho" w:hint="cs"/>
                <w:sz w:val="24"/>
                <w:rtl/>
              </w:rPr>
              <w:t xml:space="preserve"> </w:t>
            </w:r>
          </w:p>
        </w:tc>
        <w:tc>
          <w:tcPr>
            <w:tcW w:w="1712" w:type="dxa"/>
          </w:tcPr>
          <w:p w14:paraId="55842081" w14:textId="00AE71BD" w:rsidR="00101AD1" w:rsidRPr="00101AD1" w:rsidRDefault="00101AD1" w:rsidP="007544B1">
            <w:pPr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/>
                <w:sz w:val="24"/>
                <w:rtl/>
              </w:rPr>
            </w:pPr>
            <w:r w:rsidRPr="00101AD1">
              <w:rPr>
                <w:rFonts w:eastAsia="MS Mincho" w:hint="cs"/>
                <w:sz w:val="24"/>
                <w:rtl/>
              </w:rPr>
              <w:t>نوع ت</w:t>
            </w:r>
          </w:p>
        </w:tc>
      </w:tr>
      <w:tr w:rsidR="007544B1" w14:paraId="7CBC52E6" w14:textId="5F0935F2" w:rsidTr="00776A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0" w:type="dxa"/>
            <w:vAlign w:val="center"/>
          </w:tcPr>
          <w:p w14:paraId="3F78027A" w14:textId="0EF15156" w:rsidR="00101AD1" w:rsidRPr="00C76B25" w:rsidRDefault="00101AD1" w:rsidP="006F2051">
            <w:pPr>
              <w:ind w:firstLine="0"/>
              <w:jc w:val="left"/>
              <w:rPr>
                <w:rFonts w:eastAsia="MS Mincho"/>
                <w:sz w:val="22"/>
                <w:szCs w:val="22"/>
                <w:rtl/>
              </w:rPr>
            </w:pPr>
            <w:r w:rsidRPr="00C76B25">
              <w:rPr>
                <w:rFonts w:eastAsia="MS Mincho" w:hint="cs"/>
                <w:sz w:val="22"/>
                <w:szCs w:val="22"/>
                <w:rtl/>
              </w:rPr>
              <w:t>مبلغ (میلیارد ریال)</w:t>
            </w:r>
          </w:p>
        </w:tc>
        <w:tc>
          <w:tcPr>
            <w:tcW w:w="1726" w:type="dxa"/>
            <w:vAlign w:val="center"/>
          </w:tcPr>
          <w:p w14:paraId="242FE6DF" w14:textId="6F7FE644" w:rsidR="00101AD1" w:rsidRPr="003116F7" w:rsidRDefault="00776AA3" w:rsidP="00F6701F">
            <w:pPr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/>
                <w:b w:val="0"/>
                <w:bCs/>
                <w:sz w:val="22"/>
                <w:szCs w:val="22"/>
                <w:rtl/>
              </w:rPr>
            </w:pPr>
            <w:r>
              <w:rPr>
                <w:rFonts w:eastAsia="MS Mincho" w:hint="cs"/>
                <w:b w:val="0"/>
                <w:bCs/>
                <w:sz w:val="22"/>
                <w:szCs w:val="22"/>
                <w:rtl/>
              </w:rPr>
              <w:t xml:space="preserve">بیش از </w:t>
            </w:r>
            <w:r w:rsidR="00F6701F">
              <w:rPr>
                <w:rFonts w:eastAsia="MS Mincho" w:hint="cs"/>
                <w:b w:val="0"/>
                <w:bCs/>
                <w:sz w:val="22"/>
                <w:szCs w:val="22"/>
                <w:rtl/>
              </w:rPr>
              <w:t>1.500</w:t>
            </w:r>
          </w:p>
        </w:tc>
        <w:tc>
          <w:tcPr>
            <w:tcW w:w="1704" w:type="dxa"/>
            <w:vAlign w:val="center"/>
          </w:tcPr>
          <w:p w14:paraId="0BA597A1" w14:textId="557C7670" w:rsidR="00101AD1" w:rsidRPr="003116F7" w:rsidRDefault="00776AA3" w:rsidP="00F6701F">
            <w:pPr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/>
                <w:b w:val="0"/>
                <w:bCs/>
                <w:sz w:val="22"/>
                <w:szCs w:val="22"/>
                <w:rtl/>
              </w:rPr>
            </w:pPr>
            <w:r>
              <w:rPr>
                <w:rFonts w:eastAsia="MS Mincho" w:hint="cs"/>
                <w:b w:val="0"/>
                <w:bCs/>
                <w:sz w:val="22"/>
                <w:szCs w:val="22"/>
                <w:rtl/>
              </w:rPr>
              <w:t>بین 1</w:t>
            </w:r>
            <w:r w:rsidR="00F6701F">
              <w:rPr>
                <w:rFonts w:eastAsia="MS Mincho" w:hint="cs"/>
                <w:b w:val="0"/>
                <w:bCs/>
                <w:sz w:val="22"/>
                <w:szCs w:val="22"/>
                <w:rtl/>
              </w:rPr>
              <w:t>.25</w:t>
            </w:r>
            <w:r>
              <w:rPr>
                <w:rFonts w:eastAsia="MS Mincho" w:hint="cs"/>
                <w:b w:val="0"/>
                <w:bCs/>
                <w:sz w:val="22"/>
                <w:szCs w:val="22"/>
                <w:rtl/>
              </w:rPr>
              <w:t xml:space="preserve">0 تا </w:t>
            </w:r>
            <w:r w:rsidR="00F6701F">
              <w:rPr>
                <w:rFonts w:eastAsia="MS Mincho" w:hint="cs"/>
                <w:b w:val="0"/>
                <w:bCs/>
                <w:sz w:val="22"/>
                <w:szCs w:val="22"/>
                <w:rtl/>
              </w:rPr>
              <w:t>1.500</w:t>
            </w:r>
          </w:p>
        </w:tc>
        <w:tc>
          <w:tcPr>
            <w:tcW w:w="1704" w:type="dxa"/>
            <w:vAlign w:val="center"/>
          </w:tcPr>
          <w:p w14:paraId="6AB6AA9E" w14:textId="3B7B5F18" w:rsidR="00101AD1" w:rsidRPr="003116F7" w:rsidRDefault="00776AA3" w:rsidP="00F6701F">
            <w:pPr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/>
                <w:b w:val="0"/>
                <w:bCs/>
                <w:sz w:val="22"/>
                <w:szCs w:val="22"/>
                <w:rtl/>
              </w:rPr>
            </w:pPr>
            <w:r>
              <w:rPr>
                <w:rFonts w:eastAsia="MS Mincho" w:hint="cs"/>
                <w:b w:val="0"/>
                <w:bCs/>
                <w:sz w:val="22"/>
                <w:szCs w:val="22"/>
                <w:rtl/>
              </w:rPr>
              <w:t xml:space="preserve">بین </w:t>
            </w:r>
            <w:r w:rsidR="00F6701F">
              <w:rPr>
                <w:rFonts w:eastAsia="MS Mincho" w:hint="cs"/>
                <w:b w:val="0"/>
                <w:bCs/>
                <w:sz w:val="22"/>
                <w:szCs w:val="22"/>
                <w:rtl/>
              </w:rPr>
              <w:t>1.000 تا1.250</w:t>
            </w:r>
          </w:p>
        </w:tc>
        <w:tc>
          <w:tcPr>
            <w:tcW w:w="1712" w:type="dxa"/>
            <w:vAlign w:val="center"/>
          </w:tcPr>
          <w:p w14:paraId="7F677B5F" w14:textId="0EE7778C" w:rsidR="00101AD1" w:rsidRPr="003116F7" w:rsidRDefault="00776AA3" w:rsidP="00F6701F">
            <w:pPr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/>
                <w:b w:val="0"/>
                <w:bCs/>
                <w:sz w:val="22"/>
                <w:szCs w:val="22"/>
                <w:rtl/>
              </w:rPr>
            </w:pPr>
            <w:r>
              <w:rPr>
                <w:rFonts w:eastAsia="MS Mincho" w:hint="cs"/>
                <w:b w:val="0"/>
                <w:bCs/>
                <w:sz w:val="22"/>
                <w:szCs w:val="22"/>
                <w:rtl/>
              </w:rPr>
              <w:t xml:space="preserve">بین </w:t>
            </w:r>
            <w:r w:rsidR="00F6701F">
              <w:rPr>
                <w:rFonts w:eastAsia="MS Mincho" w:hint="cs"/>
                <w:b w:val="0"/>
                <w:bCs/>
                <w:sz w:val="22"/>
                <w:szCs w:val="22"/>
                <w:rtl/>
              </w:rPr>
              <w:t>7.500 تا 1.000</w:t>
            </w:r>
          </w:p>
        </w:tc>
      </w:tr>
    </w:tbl>
    <w:p w14:paraId="62FF5606" w14:textId="77777777" w:rsidR="005E3174" w:rsidRDefault="005E3174" w:rsidP="005E3174">
      <w:pPr>
        <w:pStyle w:val="Heading2"/>
        <w:ind w:left="720"/>
      </w:pPr>
    </w:p>
    <w:p w14:paraId="5317B168" w14:textId="6AE4B4F7" w:rsidR="004750AE" w:rsidRDefault="00BB694D" w:rsidP="005E539C">
      <w:pPr>
        <w:pStyle w:val="Heading2"/>
        <w:numPr>
          <w:ilvl w:val="1"/>
          <w:numId w:val="28"/>
        </w:numPr>
        <w:rPr>
          <w:rtl/>
        </w:rPr>
      </w:pPr>
      <w:r>
        <w:rPr>
          <w:rFonts w:hint="cs"/>
          <w:rtl/>
        </w:rPr>
        <w:t xml:space="preserve">رشته‌های تحصیلی و مدارک حرفه‌ای مرتبط </w:t>
      </w:r>
    </w:p>
    <w:tbl>
      <w:tblPr>
        <w:tblStyle w:val="GridTable4-Accent1"/>
        <w:bidiVisual/>
        <w:tblW w:w="0" w:type="auto"/>
        <w:jc w:val="right"/>
        <w:tblLook w:val="04A0" w:firstRow="1" w:lastRow="0" w:firstColumn="1" w:lastColumn="0" w:noHBand="0" w:noVBand="1"/>
      </w:tblPr>
      <w:tblGrid>
        <w:gridCol w:w="2665"/>
        <w:gridCol w:w="6964"/>
      </w:tblGrid>
      <w:tr w:rsidR="00BB694D" w14:paraId="585EEBBF" w14:textId="77777777" w:rsidTr="0063132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0" w:type="dxa"/>
          </w:tcPr>
          <w:p w14:paraId="6BF4BD21" w14:textId="4357C927" w:rsidR="00BB694D" w:rsidRPr="00101AD1" w:rsidRDefault="00BB694D" w:rsidP="00F4623D">
            <w:pPr>
              <w:ind w:firstLine="0"/>
              <w:jc w:val="center"/>
              <w:rPr>
                <w:rFonts w:eastAsia="MS Mincho"/>
                <w:sz w:val="24"/>
                <w:rtl/>
              </w:rPr>
            </w:pPr>
            <w:r>
              <w:rPr>
                <w:rFonts w:eastAsia="MS Mincho" w:hint="cs"/>
                <w:sz w:val="24"/>
                <w:rtl/>
              </w:rPr>
              <w:t>سمت</w:t>
            </w:r>
          </w:p>
        </w:tc>
        <w:tc>
          <w:tcPr>
            <w:tcW w:w="7084" w:type="dxa"/>
          </w:tcPr>
          <w:p w14:paraId="27088D8E" w14:textId="2B9E80BF" w:rsidR="00BB694D" w:rsidRPr="00101AD1" w:rsidRDefault="00BB694D" w:rsidP="00F4623D">
            <w:pPr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/>
                <w:sz w:val="24"/>
                <w:rtl/>
              </w:rPr>
            </w:pPr>
            <w:r>
              <w:rPr>
                <w:rFonts w:eastAsia="MS Mincho" w:hint="cs"/>
                <w:sz w:val="24"/>
                <w:rtl/>
              </w:rPr>
              <w:t>مدارک مرتبط</w:t>
            </w:r>
          </w:p>
        </w:tc>
      </w:tr>
      <w:tr w:rsidR="00BB694D" w14:paraId="6A33642E" w14:textId="77777777" w:rsidTr="006313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0" w:type="dxa"/>
            <w:vAlign w:val="center"/>
          </w:tcPr>
          <w:p w14:paraId="4C86E3C4" w14:textId="71A167AF" w:rsidR="00BB694D" w:rsidRPr="003B2F1B" w:rsidRDefault="00BB694D" w:rsidP="00BB694D">
            <w:pPr>
              <w:ind w:firstLine="0"/>
              <w:jc w:val="center"/>
              <w:rPr>
                <w:rFonts w:eastAsia="MS Mincho"/>
                <w:sz w:val="22"/>
                <w:szCs w:val="22"/>
                <w:rtl/>
              </w:rPr>
            </w:pPr>
            <w:r w:rsidRPr="003B2F1B">
              <w:rPr>
                <w:rFonts w:eastAsia="MS Mincho"/>
                <w:sz w:val="22"/>
                <w:szCs w:val="22"/>
                <w:rtl/>
              </w:rPr>
              <w:t>مدیرعامل و اعضا</w:t>
            </w:r>
            <w:r w:rsidRPr="003B2F1B">
              <w:rPr>
                <w:rFonts w:eastAsia="MS Mincho" w:hint="cs"/>
                <w:sz w:val="22"/>
                <w:szCs w:val="22"/>
                <w:rtl/>
              </w:rPr>
              <w:t>ی</w:t>
            </w:r>
            <w:r w:rsidRPr="003B2F1B">
              <w:rPr>
                <w:rFonts w:eastAsia="MS Mincho"/>
                <w:sz w:val="22"/>
                <w:szCs w:val="22"/>
                <w:rtl/>
              </w:rPr>
              <w:t xml:space="preserve"> ه</w:t>
            </w:r>
            <w:r w:rsidRPr="003B2F1B">
              <w:rPr>
                <w:rFonts w:eastAsia="MS Mincho" w:hint="cs"/>
                <w:sz w:val="22"/>
                <w:szCs w:val="22"/>
                <w:rtl/>
              </w:rPr>
              <w:t>یأت</w:t>
            </w:r>
            <w:r w:rsidRPr="003B2F1B">
              <w:rPr>
                <w:rFonts w:eastAsia="MS Mincho"/>
                <w:sz w:val="22"/>
                <w:szCs w:val="22"/>
                <w:rtl/>
              </w:rPr>
              <w:t xml:space="preserve"> مدیره</w:t>
            </w:r>
          </w:p>
        </w:tc>
        <w:tc>
          <w:tcPr>
            <w:tcW w:w="7084" w:type="dxa"/>
            <w:vAlign w:val="center"/>
          </w:tcPr>
          <w:p w14:paraId="6DDCA6D3" w14:textId="33C6E9F9" w:rsidR="00BB694D" w:rsidRDefault="00BB694D" w:rsidP="0054309E">
            <w:pPr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/>
                <w:sz w:val="24"/>
                <w:rtl/>
              </w:rPr>
            </w:pPr>
            <w:r w:rsidRPr="00BB694D">
              <w:rPr>
                <w:rFonts w:eastAsia="MS Mincho" w:hint="cs"/>
                <w:sz w:val="24"/>
                <w:rtl/>
              </w:rPr>
              <w:t>کلیه‌گرایش‌های</w:t>
            </w:r>
            <w:r w:rsidR="0054309E">
              <w:rPr>
                <w:rFonts w:eastAsia="MS Mincho" w:hint="cs"/>
                <w:sz w:val="24"/>
                <w:rtl/>
              </w:rPr>
              <w:t xml:space="preserve"> برق، کامپیوتر، فناوری اطلاعات</w:t>
            </w:r>
          </w:p>
        </w:tc>
      </w:tr>
      <w:tr w:rsidR="00BB694D" w14:paraId="55E1554C" w14:textId="77777777" w:rsidTr="00631321">
        <w:trPr>
          <w:trHeight w:val="70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0" w:type="dxa"/>
            <w:vAlign w:val="center"/>
          </w:tcPr>
          <w:p w14:paraId="50972DF9" w14:textId="3719C5B9" w:rsidR="00BB694D" w:rsidRPr="003B2F1B" w:rsidRDefault="00BB694D" w:rsidP="00BB694D">
            <w:pPr>
              <w:ind w:firstLine="0"/>
              <w:jc w:val="center"/>
              <w:rPr>
                <w:rFonts w:eastAsia="MS Mincho"/>
                <w:sz w:val="22"/>
                <w:szCs w:val="22"/>
                <w:rtl/>
              </w:rPr>
            </w:pPr>
            <w:r w:rsidRPr="003B2F1B">
              <w:rPr>
                <w:rFonts w:eastAsia="MS Mincho" w:hint="cs"/>
                <w:sz w:val="22"/>
                <w:szCs w:val="22"/>
                <w:rtl/>
              </w:rPr>
              <w:t xml:space="preserve">مدیران مالی </w:t>
            </w:r>
            <w:r w:rsidRPr="003B2F1B">
              <w:rPr>
                <w:rFonts w:ascii="Arial" w:eastAsia="MS Mincho" w:hAnsi="Arial" w:cs="Arial" w:hint="cs"/>
                <w:sz w:val="22"/>
                <w:szCs w:val="22"/>
                <w:rtl/>
              </w:rPr>
              <w:t>–</w:t>
            </w:r>
            <w:r w:rsidRPr="003B2F1B">
              <w:rPr>
                <w:rFonts w:eastAsia="MS Mincho" w:hint="cs"/>
                <w:sz w:val="22"/>
                <w:szCs w:val="22"/>
                <w:rtl/>
              </w:rPr>
              <w:t xml:space="preserve"> تدارکاتی</w:t>
            </w:r>
          </w:p>
        </w:tc>
        <w:tc>
          <w:tcPr>
            <w:tcW w:w="7084" w:type="dxa"/>
            <w:vAlign w:val="center"/>
          </w:tcPr>
          <w:p w14:paraId="52CB8D8F" w14:textId="5629519D" w:rsidR="00BB694D" w:rsidRPr="00101AD1" w:rsidRDefault="00BB694D" w:rsidP="00BB694D">
            <w:pPr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/>
                <w:sz w:val="24"/>
                <w:rtl/>
              </w:rPr>
            </w:pPr>
            <w:r w:rsidRPr="00BB694D">
              <w:rPr>
                <w:rFonts w:eastAsia="MS Mincho" w:hint="cs"/>
                <w:sz w:val="24"/>
                <w:rtl/>
              </w:rPr>
              <w:t xml:space="preserve">کلیه‌گرایش‌های رشته‌های مدیریت، حسابداری، اقتصاد، علوم بانکی، حسابرسی، حقوق </w:t>
            </w:r>
          </w:p>
        </w:tc>
      </w:tr>
      <w:tr w:rsidR="00BB694D" w14:paraId="1B42BDA0" w14:textId="77777777" w:rsidTr="006313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0" w:type="dxa"/>
            <w:vAlign w:val="center"/>
          </w:tcPr>
          <w:p w14:paraId="025D33B5" w14:textId="6A715A45" w:rsidR="00BB694D" w:rsidRPr="005C05A4" w:rsidRDefault="00BB694D" w:rsidP="00BB694D">
            <w:pPr>
              <w:ind w:firstLine="0"/>
              <w:jc w:val="center"/>
              <w:rPr>
                <w:rFonts w:eastAsia="MS Mincho"/>
                <w:sz w:val="22"/>
                <w:szCs w:val="22"/>
                <w:rtl/>
              </w:rPr>
            </w:pPr>
            <w:r w:rsidRPr="003B2F1B">
              <w:rPr>
                <w:rFonts w:eastAsia="MS Mincho" w:hint="cs"/>
                <w:sz w:val="22"/>
                <w:szCs w:val="22"/>
                <w:rtl/>
              </w:rPr>
              <w:t>مدیران فنی</w:t>
            </w:r>
          </w:p>
        </w:tc>
        <w:tc>
          <w:tcPr>
            <w:tcW w:w="7084" w:type="dxa"/>
            <w:vAlign w:val="center"/>
          </w:tcPr>
          <w:p w14:paraId="4C956B50" w14:textId="503AB0E6" w:rsidR="00BB694D" w:rsidRPr="00BB694D" w:rsidRDefault="00BB694D" w:rsidP="00DC64DD">
            <w:pPr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/>
                <w:sz w:val="24"/>
                <w:rtl/>
              </w:rPr>
            </w:pPr>
            <w:r w:rsidRPr="00BB694D">
              <w:rPr>
                <w:rFonts w:eastAsia="MS Mincho" w:hint="cs"/>
                <w:sz w:val="24"/>
                <w:rtl/>
              </w:rPr>
              <w:t xml:space="preserve">کلیه‌گرایش‌های رشته‌های برق، کامپیوتر، فناوری اطلاعات </w:t>
            </w:r>
          </w:p>
        </w:tc>
      </w:tr>
      <w:tr w:rsidR="00BB694D" w14:paraId="6C3C64ED" w14:textId="77777777" w:rsidTr="00631321">
        <w:trPr>
          <w:trHeight w:val="70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0" w:type="dxa"/>
            <w:vAlign w:val="center"/>
          </w:tcPr>
          <w:p w14:paraId="75BD3181" w14:textId="055E6947" w:rsidR="00BB694D" w:rsidRPr="005C05A4" w:rsidRDefault="00BB694D" w:rsidP="00BB694D">
            <w:pPr>
              <w:ind w:firstLine="0"/>
              <w:jc w:val="center"/>
              <w:rPr>
                <w:rFonts w:eastAsia="MS Mincho"/>
                <w:sz w:val="22"/>
                <w:szCs w:val="22"/>
                <w:rtl/>
              </w:rPr>
            </w:pPr>
            <w:r w:rsidRPr="003B2F1B">
              <w:rPr>
                <w:rFonts w:eastAsia="MS Mincho" w:hint="cs"/>
                <w:sz w:val="22"/>
                <w:szCs w:val="22"/>
                <w:rtl/>
              </w:rPr>
              <w:t>کارشناسان و پرسنل</w:t>
            </w:r>
            <w:r w:rsidR="005C05A4" w:rsidRPr="005C05A4">
              <w:rPr>
                <w:rFonts w:eastAsia="MS Mincho" w:hint="cs"/>
                <w:sz w:val="22"/>
                <w:szCs w:val="22"/>
                <w:rtl/>
              </w:rPr>
              <w:t xml:space="preserve"> فنی</w:t>
            </w:r>
          </w:p>
        </w:tc>
        <w:tc>
          <w:tcPr>
            <w:tcW w:w="7084" w:type="dxa"/>
            <w:vAlign w:val="center"/>
          </w:tcPr>
          <w:p w14:paraId="762107FD" w14:textId="24C4986C" w:rsidR="00BB694D" w:rsidRPr="00BB694D" w:rsidRDefault="00BB694D" w:rsidP="0054309E">
            <w:pPr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/>
                <w:sz w:val="24"/>
                <w:rtl/>
              </w:rPr>
            </w:pPr>
            <w:r w:rsidRPr="00BB694D">
              <w:rPr>
                <w:rFonts w:eastAsia="MS Mincho" w:hint="cs"/>
                <w:sz w:val="24"/>
                <w:rtl/>
              </w:rPr>
              <w:t>کلیه‌گرایش‌های رشته‌های</w:t>
            </w:r>
            <w:r w:rsidR="0054309E">
              <w:rPr>
                <w:rFonts w:eastAsia="MS Mincho" w:hint="cs"/>
                <w:sz w:val="24"/>
                <w:rtl/>
              </w:rPr>
              <w:t xml:space="preserve"> برق، کامپیوتر، فناوری اطلاعات</w:t>
            </w:r>
          </w:p>
        </w:tc>
      </w:tr>
      <w:tr w:rsidR="00BB694D" w14:paraId="04CAD776" w14:textId="77777777" w:rsidTr="006313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0" w:type="dxa"/>
            <w:vAlign w:val="center"/>
          </w:tcPr>
          <w:p w14:paraId="61B060A2" w14:textId="74B86C68" w:rsidR="00BB694D" w:rsidRPr="003B2F1B" w:rsidRDefault="00BB694D" w:rsidP="00BB694D">
            <w:pPr>
              <w:ind w:firstLine="0"/>
              <w:jc w:val="center"/>
              <w:rPr>
                <w:rFonts w:eastAsia="MS Mincho"/>
                <w:b/>
                <w:bCs w:val="0"/>
                <w:sz w:val="22"/>
                <w:szCs w:val="22"/>
                <w:rtl/>
              </w:rPr>
            </w:pPr>
            <w:r w:rsidRPr="003B2F1B">
              <w:rPr>
                <w:rFonts w:eastAsia="MS Mincho" w:hint="cs"/>
                <w:sz w:val="22"/>
                <w:szCs w:val="22"/>
                <w:rtl/>
              </w:rPr>
              <w:t>مدارک حرفه‌یی</w:t>
            </w:r>
          </w:p>
        </w:tc>
        <w:tc>
          <w:tcPr>
            <w:tcW w:w="7084" w:type="dxa"/>
            <w:vAlign w:val="center"/>
          </w:tcPr>
          <w:p w14:paraId="467800FD" w14:textId="1C2C7FED" w:rsidR="00BB694D" w:rsidRPr="00BB694D" w:rsidRDefault="00BB694D" w:rsidP="00631321">
            <w:pPr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/>
                <w:b w:val="0"/>
                <w:sz w:val="24"/>
                <w:rtl/>
              </w:rPr>
            </w:pPr>
            <w:r w:rsidRPr="00BB694D">
              <w:rPr>
                <w:rFonts w:eastAsia="MS Mincho" w:hint="cs"/>
                <w:b w:val="0"/>
                <w:sz w:val="24"/>
                <w:rtl/>
              </w:rPr>
              <w:t xml:space="preserve">مدارک </w:t>
            </w:r>
            <w:r w:rsidR="00E334F4">
              <w:rPr>
                <w:rFonts w:eastAsia="MS Mincho" w:hint="cs"/>
                <w:b w:val="0"/>
                <w:sz w:val="24"/>
                <w:rtl/>
              </w:rPr>
              <w:t>نظیر</w:t>
            </w:r>
            <w:r w:rsidR="00B8495A">
              <w:rPr>
                <w:rFonts w:eastAsia="MS Mincho" w:hint="cs"/>
                <w:b w:val="0"/>
                <w:sz w:val="24"/>
                <w:rtl/>
              </w:rPr>
              <w:t xml:space="preserve"> </w:t>
            </w:r>
            <w:r w:rsidRPr="00BB694D">
              <w:rPr>
                <w:rFonts w:eastAsia="MS Mincho" w:hint="cs"/>
                <w:b w:val="0"/>
                <w:sz w:val="24"/>
                <w:rtl/>
              </w:rPr>
              <w:t>شبکه</w:t>
            </w:r>
            <w:r w:rsidR="00631321">
              <w:rPr>
                <w:rFonts w:eastAsia="MS Mincho" w:hint="cs"/>
                <w:b w:val="0"/>
                <w:sz w:val="24"/>
                <w:rtl/>
              </w:rPr>
              <w:t>،</w:t>
            </w:r>
            <w:r w:rsidRPr="00BB694D">
              <w:rPr>
                <w:rFonts w:eastAsia="MS Mincho" w:hint="cs"/>
                <w:b w:val="0"/>
                <w:sz w:val="24"/>
                <w:rtl/>
              </w:rPr>
              <w:t xml:space="preserve"> مرکز داده، امنیت، سیستم</w:t>
            </w:r>
            <w:r w:rsidR="00E334F4">
              <w:rPr>
                <w:rFonts w:eastAsia="MS Mincho" w:hint="cs"/>
                <w:b w:val="0"/>
                <w:sz w:val="24"/>
                <w:rtl/>
              </w:rPr>
              <w:t>‌</w:t>
            </w:r>
            <w:r w:rsidRPr="00BB694D">
              <w:rPr>
                <w:rFonts w:eastAsia="MS Mincho" w:hint="cs"/>
                <w:b w:val="0"/>
                <w:sz w:val="24"/>
                <w:rtl/>
              </w:rPr>
              <w:t xml:space="preserve">های مانیتورینگ، مدیریت مرکزی سیستم </w:t>
            </w:r>
            <w:r w:rsidR="00927C99">
              <w:rPr>
                <w:rFonts w:eastAsia="MS Mincho" w:hint="cs"/>
                <w:b w:val="0"/>
                <w:sz w:val="24"/>
                <w:rtl/>
              </w:rPr>
              <w:t xml:space="preserve">و... </w:t>
            </w:r>
          </w:p>
        </w:tc>
      </w:tr>
    </w:tbl>
    <w:p w14:paraId="7C10E847" w14:textId="562A1C0E" w:rsidR="00BB694D" w:rsidRDefault="00BB694D" w:rsidP="00776AA3">
      <w:pPr>
        <w:numPr>
          <w:ilvl w:val="1"/>
          <w:numId w:val="27"/>
        </w:numPr>
        <w:jc w:val="lowKashida"/>
        <w:rPr>
          <w:rFonts w:eastAsia="MS Mincho"/>
          <w:sz w:val="24"/>
        </w:rPr>
      </w:pPr>
      <w:r w:rsidRPr="0092741F">
        <w:rPr>
          <w:rFonts w:eastAsia="MS Mincho" w:hint="cs"/>
          <w:sz w:val="24"/>
          <w:rtl/>
        </w:rPr>
        <w:t xml:space="preserve">پرسنل افرادی هستند که در استخدام شرکت بوده </w:t>
      </w:r>
      <w:r>
        <w:rPr>
          <w:rFonts w:eastAsia="MS Mincho" w:hint="cs"/>
          <w:sz w:val="24"/>
          <w:rtl/>
        </w:rPr>
        <w:t>و</w:t>
      </w:r>
      <w:r w:rsidR="00B8495A">
        <w:rPr>
          <w:rFonts w:eastAsia="MS Mincho" w:hint="cs"/>
          <w:sz w:val="24"/>
          <w:rtl/>
        </w:rPr>
        <w:t xml:space="preserve"> </w:t>
      </w:r>
      <w:r w:rsidRPr="0092741F">
        <w:rPr>
          <w:rFonts w:eastAsia="MS Mincho" w:hint="cs"/>
          <w:sz w:val="24"/>
          <w:rtl/>
        </w:rPr>
        <w:t xml:space="preserve">دارای قرارداد کاری بوده و در </w:t>
      </w:r>
      <w:r w:rsidRPr="00B8495A">
        <w:rPr>
          <w:rFonts w:eastAsia="MS Mincho" w:hint="cs"/>
          <w:b w:val="0"/>
          <w:bCs/>
          <w:color w:val="FF0000"/>
          <w:sz w:val="24"/>
          <w:rtl/>
        </w:rPr>
        <w:t xml:space="preserve">لیست بیمه‌ی </w:t>
      </w:r>
      <w:r w:rsidR="00776AA3">
        <w:rPr>
          <w:rFonts w:eastAsia="MS Mincho" w:hint="cs"/>
          <w:b w:val="0"/>
          <w:bCs/>
          <w:color w:val="FF0000"/>
          <w:sz w:val="24"/>
          <w:rtl/>
        </w:rPr>
        <w:t>3</w:t>
      </w:r>
      <w:r w:rsidRPr="00B8495A">
        <w:rPr>
          <w:rFonts w:eastAsia="MS Mincho" w:hint="cs"/>
          <w:b w:val="0"/>
          <w:bCs/>
          <w:color w:val="FF0000"/>
          <w:sz w:val="24"/>
          <w:rtl/>
        </w:rPr>
        <w:t>ماه اخیر</w:t>
      </w:r>
      <w:r w:rsidRPr="00B8495A">
        <w:rPr>
          <w:rFonts w:eastAsia="MS Mincho" w:hint="cs"/>
          <w:color w:val="FF0000"/>
          <w:sz w:val="24"/>
          <w:rtl/>
        </w:rPr>
        <w:t xml:space="preserve"> </w:t>
      </w:r>
      <w:r w:rsidRPr="0092741F">
        <w:rPr>
          <w:rFonts w:eastAsia="MS Mincho" w:hint="cs"/>
          <w:sz w:val="24"/>
          <w:rtl/>
        </w:rPr>
        <w:t>حضور داشته باشند.</w:t>
      </w:r>
    </w:p>
    <w:p w14:paraId="376BD84C" w14:textId="5591DF91" w:rsidR="00BB694D" w:rsidRDefault="00BB694D" w:rsidP="005E539C">
      <w:pPr>
        <w:numPr>
          <w:ilvl w:val="1"/>
          <w:numId w:val="27"/>
        </w:numPr>
        <w:jc w:val="lowKashida"/>
        <w:rPr>
          <w:rFonts w:eastAsia="MS Mincho"/>
          <w:sz w:val="24"/>
        </w:rPr>
      </w:pPr>
      <w:r>
        <w:rPr>
          <w:rFonts w:eastAsia="MS Mincho" w:hint="cs"/>
          <w:sz w:val="24"/>
          <w:rtl/>
        </w:rPr>
        <w:t xml:space="preserve">مدارک تحصیلی باید </w:t>
      </w:r>
      <w:r w:rsidRPr="00BB694D">
        <w:rPr>
          <w:rFonts w:eastAsia="MS Mincho" w:hint="cs"/>
          <w:sz w:val="24"/>
          <w:rtl/>
        </w:rPr>
        <w:t>مورد تایید وزارت علوم، تحقیقات و فناوری</w:t>
      </w:r>
      <w:r>
        <w:rPr>
          <w:rFonts w:eastAsia="MS Mincho" w:hint="cs"/>
          <w:sz w:val="24"/>
          <w:rtl/>
        </w:rPr>
        <w:t xml:space="preserve"> باشد</w:t>
      </w:r>
      <w:r w:rsidR="009C7FC9">
        <w:rPr>
          <w:rFonts w:eastAsia="MS Mincho" w:hint="cs"/>
          <w:sz w:val="24"/>
          <w:rtl/>
        </w:rPr>
        <w:t>.</w:t>
      </w:r>
    </w:p>
    <w:p w14:paraId="108690A3" w14:textId="6AD62267" w:rsidR="00BB694D" w:rsidRPr="0092741F" w:rsidRDefault="00BB694D" w:rsidP="005E539C">
      <w:pPr>
        <w:numPr>
          <w:ilvl w:val="1"/>
          <w:numId w:val="27"/>
        </w:numPr>
        <w:jc w:val="lowKashida"/>
        <w:rPr>
          <w:rFonts w:eastAsia="MS Mincho"/>
          <w:sz w:val="24"/>
        </w:rPr>
      </w:pPr>
      <w:r>
        <w:rPr>
          <w:rFonts w:eastAsia="MS Mincho" w:hint="cs"/>
          <w:sz w:val="24"/>
          <w:rtl/>
        </w:rPr>
        <w:t xml:space="preserve">مدارک حرفه‌ای باید از آموزشگاه معتبر </w:t>
      </w:r>
      <w:r w:rsidR="0000450E">
        <w:rPr>
          <w:rFonts w:eastAsia="MS Mincho" w:hint="cs"/>
          <w:sz w:val="24"/>
          <w:rtl/>
        </w:rPr>
        <w:t xml:space="preserve">بین المللی </w:t>
      </w:r>
      <w:r>
        <w:rPr>
          <w:rFonts w:eastAsia="MS Mincho" w:hint="cs"/>
          <w:sz w:val="24"/>
          <w:rtl/>
        </w:rPr>
        <w:t>یا شرکت سازنده‌ی تجهیزات صادر شده باشد</w:t>
      </w:r>
      <w:r w:rsidR="00E06C25">
        <w:rPr>
          <w:rFonts w:eastAsia="MS Mincho" w:hint="cs"/>
          <w:sz w:val="24"/>
          <w:rtl/>
        </w:rPr>
        <w:t xml:space="preserve"> و مربوط به 5 سال اخیر باشد.</w:t>
      </w:r>
    </w:p>
    <w:p w14:paraId="572D2BDC" w14:textId="5BE5A60E" w:rsidR="00BB694D" w:rsidRPr="00BB694D" w:rsidRDefault="004910D7" w:rsidP="005E539C">
      <w:pPr>
        <w:numPr>
          <w:ilvl w:val="1"/>
          <w:numId w:val="27"/>
        </w:numPr>
        <w:jc w:val="lowKashida"/>
        <w:rPr>
          <w:rFonts w:eastAsia="MS Mincho"/>
          <w:sz w:val="24"/>
        </w:rPr>
      </w:pPr>
      <w:r>
        <w:rPr>
          <w:rFonts w:eastAsia="MS Mincho" w:hint="cs"/>
          <w:sz w:val="24"/>
          <w:rtl/>
        </w:rPr>
        <w:t xml:space="preserve">مدارک </w:t>
      </w:r>
      <w:r w:rsidR="004F7E3E">
        <w:rPr>
          <w:rFonts w:eastAsia="MS Mincho" w:hint="cs"/>
          <w:sz w:val="24"/>
          <w:rtl/>
        </w:rPr>
        <w:t xml:space="preserve">تحصیلی </w:t>
      </w:r>
      <w:r w:rsidR="00BB694D" w:rsidRPr="00BB694D">
        <w:rPr>
          <w:rFonts w:eastAsia="MS Mincho" w:hint="cs"/>
          <w:sz w:val="24"/>
          <w:rtl/>
        </w:rPr>
        <w:t xml:space="preserve">مدیران تنها در قسمت مدیران قابلیت ارزیابی دارند و در صورت وجود اسامی آنان در قسمت </w:t>
      </w:r>
      <w:r w:rsidR="003B2F1B">
        <w:rPr>
          <w:rFonts w:eastAsia="MS Mincho" w:hint="cs"/>
          <w:sz w:val="24"/>
          <w:rtl/>
        </w:rPr>
        <w:t xml:space="preserve">کارکنان </w:t>
      </w:r>
      <w:r w:rsidR="00BB694D" w:rsidRPr="00BB694D">
        <w:rPr>
          <w:rFonts w:eastAsia="MS Mincho" w:hint="cs"/>
          <w:sz w:val="24"/>
          <w:rtl/>
        </w:rPr>
        <w:t>ارزیابی نخواهند شد.</w:t>
      </w:r>
    </w:p>
    <w:p w14:paraId="7D804219" w14:textId="358D2780" w:rsidR="00BB694D" w:rsidRPr="00BB694D" w:rsidRDefault="00BB694D" w:rsidP="005E539C">
      <w:pPr>
        <w:numPr>
          <w:ilvl w:val="1"/>
          <w:numId w:val="27"/>
        </w:numPr>
        <w:jc w:val="lowKashida"/>
        <w:rPr>
          <w:rFonts w:eastAsia="MS Mincho"/>
          <w:sz w:val="24"/>
          <w:rtl/>
        </w:rPr>
      </w:pPr>
      <w:r w:rsidRPr="00BB694D">
        <w:rPr>
          <w:rFonts w:eastAsia="MS Mincho" w:hint="cs"/>
          <w:sz w:val="24"/>
          <w:rtl/>
        </w:rPr>
        <w:t xml:space="preserve">مدیران دارای مدارک حرفه‌یی تخصصی می‌توانند در قسمت ارزیابی </w:t>
      </w:r>
      <w:r w:rsidR="003B2F1B">
        <w:rPr>
          <w:rFonts w:eastAsia="MS Mincho" w:hint="cs"/>
          <w:sz w:val="24"/>
          <w:rtl/>
        </w:rPr>
        <w:t>کارکنان کلیدی</w:t>
      </w:r>
      <w:r w:rsidRPr="00BB694D">
        <w:rPr>
          <w:rFonts w:eastAsia="MS Mincho" w:hint="cs"/>
          <w:sz w:val="24"/>
          <w:rtl/>
        </w:rPr>
        <w:t xml:space="preserve"> دارای مدرک حرفه‌یی قرار گیرند</w:t>
      </w:r>
      <w:r w:rsidR="004F7E3E">
        <w:rPr>
          <w:rFonts w:eastAsia="MS Mincho" w:hint="cs"/>
          <w:sz w:val="24"/>
          <w:rtl/>
        </w:rPr>
        <w:t>.</w:t>
      </w:r>
    </w:p>
    <w:p w14:paraId="06BEA180" w14:textId="52C42310" w:rsidR="00EA7E52" w:rsidRPr="001D60E4" w:rsidRDefault="00EA7E52" w:rsidP="005E539C">
      <w:pPr>
        <w:pStyle w:val="Heading2"/>
        <w:numPr>
          <w:ilvl w:val="1"/>
          <w:numId w:val="28"/>
        </w:numPr>
        <w:rPr>
          <w:rtl/>
        </w:rPr>
      </w:pPr>
      <w:r w:rsidRPr="001D60E4">
        <w:rPr>
          <w:rFonts w:hint="cs"/>
          <w:rtl/>
        </w:rPr>
        <w:t>نکات مربوط به توان مستندسازی</w:t>
      </w:r>
    </w:p>
    <w:p w14:paraId="5A467155" w14:textId="18241359" w:rsidR="00EA7E52" w:rsidRPr="00BB694D" w:rsidRDefault="00EA7E52" w:rsidP="00F53616">
      <w:pPr>
        <w:numPr>
          <w:ilvl w:val="1"/>
          <w:numId w:val="27"/>
        </w:numPr>
        <w:jc w:val="lowKashida"/>
        <w:rPr>
          <w:rFonts w:eastAsia="MS Mincho"/>
          <w:sz w:val="24"/>
          <w:rtl/>
        </w:rPr>
      </w:pPr>
      <w:r w:rsidRPr="00BB694D">
        <w:rPr>
          <w:rFonts w:eastAsia="MS Mincho" w:hint="cs"/>
          <w:sz w:val="24"/>
          <w:rtl/>
        </w:rPr>
        <w:t xml:space="preserve">ارایه مستندات خارج از موارد درخواستی، به صورت پراکنده، عدم تکمیل دقیق جداول </w:t>
      </w:r>
      <w:r w:rsidR="00F53616">
        <w:rPr>
          <w:rFonts w:eastAsia="MS Mincho" w:hint="cs"/>
          <w:sz w:val="24"/>
          <w:rtl/>
        </w:rPr>
        <w:t xml:space="preserve">ذیل </w:t>
      </w:r>
      <w:r w:rsidRPr="00BB694D">
        <w:rPr>
          <w:rFonts w:eastAsia="MS Mincho" w:hint="cs"/>
          <w:sz w:val="24"/>
          <w:rtl/>
        </w:rPr>
        <w:t>و عدم رعایت موارد ذکر شده در این توضیحات نشان از توان پایین مستندسازی پیشنهاد دهنده بوده و امتیاز مربوطه لحاظ نخواهد شد</w:t>
      </w:r>
    </w:p>
    <w:p w14:paraId="3EC64972" w14:textId="4BA880E2" w:rsidR="00E34EBB" w:rsidRDefault="00EA7E52" w:rsidP="005E539C">
      <w:pPr>
        <w:numPr>
          <w:ilvl w:val="1"/>
          <w:numId w:val="27"/>
        </w:numPr>
        <w:jc w:val="lowKashida"/>
        <w:rPr>
          <w:rFonts w:eastAsia="MS Mincho"/>
          <w:sz w:val="24"/>
        </w:rPr>
      </w:pPr>
      <w:r w:rsidRPr="00BB694D">
        <w:rPr>
          <w:rFonts w:eastAsia="MS Mincho" w:hint="cs"/>
          <w:sz w:val="24"/>
          <w:rtl/>
        </w:rPr>
        <w:t>ارایه مستندات غیرضروری در خصوص پروژه‌های غیرمرتبط و غیرمشابه باعث کسر امتیاز بند مربوطه می‌شود.</w:t>
      </w:r>
    </w:p>
    <w:p w14:paraId="7C5CD820" w14:textId="77777777" w:rsidR="00E34EBB" w:rsidRPr="00E34EBB" w:rsidRDefault="00E34EBB" w:rsidP="00E34EBB">
      <w:pPr>
        <w:rPr>
          <w:rFonts w:eastAsia="MS Mincho"/>
          <w:sz w:val="24"/>
        </w:rPr>
      </w:pPr>
    </w:p>
    <w:p w14:paraId="1A65394B" w14:textId="2076AAED" w:rsidR="00E34EBB" w:rsidRDefault="00E34EBB" w:rsidP="00E34EBB">
      <w:pPr>
        <w:rPr>
          <w:rFonts w:eastAsia="MS Mincho"/>
          <w:sz w:val="24"/>
        </w:rPr>
      </w:pPr>
    </w:p>
    <w:p w14:paraId="0387F71B" w14:textId="708A2992" w:rsidR="00C22B7B" w:rsidRDefault="00C22B7B" w:rsidP="00E34EBB">
      <w:pPr>
        <w:rPr>
          <w:rFonts w:eastAsia="MS Mincho"/>
          <w:sz w:val="24"/>
          <w:rtl/>
        </w:rPr>
      </w:pPr>
    </w:p>
    <w:p w14:paraId="7F69CBA2" w14:textId="216A17FE" w:rsidR="00E34EBB" w:rsidRDefault="00E34EBB" w:rsidP="00E34EBB">
      <w:pPr>
        <w:rPr>
          <w:rFonts w:eastAsia="MS Mincho"/>
          <w:sz w:val="24"/>
          <w:rtl/>
        </w:rPr>
      </w:pPr>
    </w:p>
    <w:p w14:paraId="7E27372C" w14:textId="24B0F7D6" w:rsidR="00E34EBB" w:rsidRDefault="00E34EBB" w:rsidP="00E34EBB">
      <w:pPr>
        <w:rPr>
          <w:rFonts w:eastAsia="MS Mincho"/>
          <w:sz w:val="24"/>
          <w:rtl/>
        </w:rPr>
      </w:pPr>
    </w:p>
    <w:p w14:paraId="3420859D" w14:textId="3B853B68" w:rsidR="00E34EBB" w:rsidRDefault="00E34EBB" w:rsidP="00E34EBB">
      <w:pPr>
        <w:rPr>
          <w:rFonts w:eastAsia="MS Mincho"/>
          <w:sz w:val="24"/>
          <w:rtl/>
        </w:rPr>
      </w:pPr>
    </w:p>
    <w:p w14:paraId="0144C96B" w14:textId="03092FD7" w:rsidR="00E34EBB" w:rsidRDefault="00E34EBB" w:rsidP="00E34EBB">
      <w:pPr>
        <w:rPr>
          <w:rFonts w:eastAsia="MS Mincho"/>
          <w:sz w:val="24"/>
          <w:rtl/>
        </w:rPr>
      </w:pPr>
    </w:p>
    <w:p w14:paraId="127D0E18" w14:textId="3EF240D5" w:rsidR="00E34EBB" w:rsidRDefault="00E34EBB" w:rsidP="00E34EBB">
      <w:pPr>
        <w:rPr>
          <w:rFonts w:eastAsia="MS Mincho"/>
          <w:sz w:val="24"/>
          <w:rtl/>
        </w:rPr>
      </w:pPr>
    </w:p>
    <w:p w14:paraId="6EAE0690" w14:textId="0A6C3590" w:rsidR="00E34EBB" w:rsidRDefault="00E34EBB" w:rsidP="00E34EBB">
      <w:pPr>
        <w:rPr>
          <w:rFonts w:eastAsia="MS Mincho"/>
          <w:sz w:val="24"/>
          <w:rtl/>
        </w:rPr>
      </w:pPr>
    </w:p>
    <w:p w14:paraId="744F7980" w14:textId="45FA0BA0" w:rsidR="00E34EBB" w:rsidRDefault="00E34EBB" w:rsidP="00E34EBB">
      <w:pPr>
        <w:rPr>
          <w:rFonts w:eastAsia="MS Mincho"/>
          <w:sz w:val="24"/>
          <w:rtl/>
        </w:rPr>
      </w:pPr>
    </w:p>
    <w:p w14:paraId="249CC8DA" w14:textId="17960659" w:rsidR="00E34EBB" w:rsidRDefault="00E34EBB" w:rsidP="00E34EBB">
      <w:pPr>
        <w:rPr>
          <w:rFonts w:eastAsia="MS Mincho"/>
          <w:sz w:val="24"/>
          <w:rtl/>
        </w:rPr>
      </w:pPr>
    </w:p>
    <w:p w14:paraId="717E3C4D" w14:textId="6DA76907" w:rsidR="00E34EBB" w:rsidRDefault="00E34EBB" w:rsidP="00E34EBB">
      <w:pPr>
        <w:rPr>
          <w:rFonts w:eastAsia="MS Mincho"/>
          <w:sz w:val="24"/>
          <w:rtl/>
        </w:rPr>
      </w:pPr>
    </w:p>
    <w:p w14:paraId="4275090E" w14:textId="77777777" w:rsidR="00570AEC" w:rsidRPr="00570AEC" w:rsidRDefault="00570AEC" w:rsidP="00570AEC">
      <w:pPr>
        <w:rPr>
          <w:rFonts w:eastAsia="MS Mincho"/>
          <w:b w:val="0"/>
          <w:bCs/>
          <w:sz w:val="24"/>
          <w:rtl/>
        </w:rPr>
      </w:pPr>
      <w:r w:rsidRPr="00570AEC">
        <w:rPr>
          <w:rFonts w:eastAsia="MS Mincho"/>
          <w:b w:val="0"/>
          <w:bCs/>
          <w:sz w:val="24"/>
          <w:rtl/>
        </w:rPr>
        <w:t>جدول مستندات فن</w:t>
      </w:r>
      <w:r w:rsidRPr="00570AEC">
        <w:rPr>
          <w:rFonts w:eastAsia="MS Mincho" w:hint="cs"/>
          <w:b w:val="0"/>
          <w:bCs/>
          <w:sz w:val="24"/>
          <w:rtl/>
        </w:rPr>
        <w:t>ی</w:t>
      </w:r>
      <w:r w:rsidRPr="00570AEC">
        <w:rPr>
          <w:rFonts w:eastAsia="MS Mincho"/>
          <w:b w:val="0"/>
          <w:bCs/>
          <w:sz w:val="24"/>
          <w:rtl/>
        </w:rPr>
        <w:t xml:space="preserve"> و ز</w:t>
      </w:r>
      <w:r w:rsidRPr="00570AEC">
        <w:rPr>
          <w:rFonts w:eastAsia="MS Mincho" w:hint="cs"/>
          <w:b w:val="0"/>
          <w:bCs/>
          <w:sz w:val="24"/>
          <w:rtl/>
        </w:rPr>
        <w:t>یرساختی</w:t>
      </w:r>
      <w:r w:rsidRPr="00570AEC">
        <w:rPr>
          <w:rFonts w:eastAsia="MS Mincho"/>
          <w:b w:val="0"/>
          <w:bCs/>
          <w:sz w:val="24"/>
          <w:rtl/>
        </w:rPr>
        <w:t xml:space="preserve"> (برا</w:t>
      </w:r>
      <w:r w:rsidRPr="00570AEC">
        <w:rPr>
          <w:rFonts w:eastAsia="MS Mincho" w:hint="cs"/>
          <w:b w:val="0"/>
          <w:bCs/>
          <w:sz w:val="24"/>
          <w:rtl/>
        </w:rPr>
        <w:t>ی</w:t>
      </w:r>
      <w:r w:rsidRPr="00570AEC">
        <w:rPr>
          <w:rFonts w:eastAsia="MS Mincho"/>
          <w:b w:val="0"/>
          <w:bCs/>
          <w:sz w:val="24"/>
          <w:rtl/>
        </w:rPr>
        <w:t xml:space="preserve"> ارز</w:t>
      </w:r>
      <w:r w:rsidRPr="00570AEC">
        <w:rPr>
          <w:rFonts w:eastAsia="MS Mincho" w:hint="cs"/>
          <w:b w:val="0"/>
          <w:bCs/>
          <w:sz w:val="24"/>
          <w:rtl/>
        </w:rPr>
        <w:t>یابی</w:t>
      </w:r>
      <w:r w:rsidRPr="00570AEC">
        <w:rPr>
          <w:rFonts w:eastAsia="MS Mincho"/>
          <w:b w:val="0"/>
          <w:bCs/>
          <w:sz w:val="24"/>
          <w:rtl/>
        </w:rPr>
        <w:t xml:space="preserve"> کارگزاران)</w:t>
      </w:r>
    </w:p>
    <w:p w14:paraId="4A752DA0" w14:textId="1EE934EE" w:rsidR="00E34EBB" w:rsidRPr="00570AEC" w:rsidRDefault="00570AEC" w:rsidP="00570AEC">
      <w:pPr>
        <w:rPr>
          <w:rFonts w:eastAsia="MS Mincho"/>
          <w:b w:val="0"/>
          <w:bCs/>
          <w:sz w:val="24"/>
          <w:rtl/>
        </w:rPr>
      </w:pPr>
      <w:r w:rsidRPr="00570AEC">
        <w:rPr>
          <w:rFonts w:eastAsia="MS Mincho" w:hint="cs"/>
          <w:b w:val="0"/>
          <w:bCs/>
          <w:sz w:val="24"/>
          <w:rtl/>
        </w:rPr>
        <w:t>جدول</w:t>
      </w:r>
      <w:r w:rsidRPr="00570AEC">
        <w:rPr>
          <w:rFonts w:eastAsia="MS Mincho"/>
          <w:b w:val="0"/>
          <w:bCs/>
          <w:sz w:val="24"/>
          <w:rtl/>
        </w:rPr>
        <w:t xml:space="preserve"> 2- مستندات قابل ارائه برا</w:t>
      </w:r>
      <w:r w:rsidRPr="00570AEC">
        <w:rPr>
          <w:rFonts w:eastAsia="MS Mincho" w:hint="cs"/>
          <w:b w:val="0"/>
          <w:bCs/>
          <w:sz w:val="24"/>
          <w:rtl/>
        </w:rPr>
        <w:t>ی</w:t>
      </w:r>
      <w:r w:rsidRPr="00570AEC">
        <w:rPr>
          <w:rFonts w:eastAsia="MS Mincho"/>
          <w:b w:val="0"/>
          <w:bCs/>
          <w:sz w:val="24"/>
          <w:rtl/>
        </w:rPr>
        <w:t xml:space="preserve"> هر </w:t>
      </w:r>
      <w:r w:rsidRPr="00570AEC">
        <w:rPr>
          <w:rFonts w:eastAsia="MS Mincho" w:hint="cs"/>
          <w:b w:val="0"/>
          <w:bCs/>
          <w:sz w:val="24"/>
          <w:rtl/>
        </w:rPr>
        <w:t>یک</w:t>
      </w:r>
      <w:r w:rsidRPr="00570AEC">
        <w:rPr>
          <w:rFonts w:eastAsia="MS Mincho"/>
          <w:b w:val="0"/>
          <w:bCs/>
          <w:sz w:val="24"/>
          <w:rtl/>
        </w:rPr>
        <w:t xml:space="preserve"> از محورها</w:t>
      </w:r>
      <w:r w:rsidRPr="00570AEC">
        <w:rPr>
          <w:rFonts w:eastAsia="MS Mincho" w:hint="cs"/>
          <w:b w:val="0"/>
          <w:bCs/>
          <w:sz w:val="24"/>
          <w:rtl/>
        </w:rPr>
        <w:t>ی</w:t>
      </w:r>
      <w:r w:rsidRPr="00570AEC">
        <w:rPr>
          <w:rFonts w:eastAsia="MS Mincho"/>
          <w:b w:val="0"/>
          <w:bCs/>
          <w:sz w:val="24"/>
          <w:rtl/>
        </w:rPr>
        <w:t xml:space="preserve"> ارز</w:t>
      </w:r>
      <w:r w:rsidRPr="00570AEC">
        <w:rPr>
          <w:rFonts w:eastAsia="MS Mincho" w:hint="cs"/>
          <w:b w:val="0"/>
          <w:bCs/>
          <w:sz w:val="24"/>
          <w:rtl/>
        </w:rPr>
        <w:t>یابی</w:t>
      </w:r>
      <w:r w:rsidRPr="00570AEC">
        <w:rPr>
          <w:rFonts w:eastAsia="MS Mincho"/>
          <w:b w:val="0"/>
          <w:bCs/>
          <w:sz w:val="24"/>
          <w:rtl/>
        </w:rPr>
        <w:t xml:space="preserve"> ق</w:t>
      </w:r>
      <w:r w:rsidRPr="00570AEC">
        <w:rPr>
          <w:rFonts w:eastAsia="MS Mincho" w:hint="cs"/>
          <w:b w:val="0"/>
          <w:bCs/>
          <w:sz w:val="24"/>
          <w:rtl/>
        </w:rPr>
        <w:t>ید</w:t>
      </w:r>
      <w:r w:rsidRPr="00570AEC">
        <w:rPr>
          <w:rFonts w:eastAsia="MS Mincho"/>
          <w:b w:val="0"/>
          <w:bCs/>
          <w:sz w:val="24"/>
          <w:rtl/>
        </w:rPr>
        <w:t xml:space="preserve"> شده در جدول ارسال شود.</w:t>
      </w:r>
    </w:p>
    <w:p w14:paraId="1679E8BF" w14:textId="1B323E94" w:rsidR="00E34EBB" w:rsidRDefault="00E34EBB" w:rsidP="00E34EBB">
      <w:pPr>
        <w:rPr>
          <w:rFonts w:eastAsia="MS Mincho"/>
          <w:sz w:val="24"/>
          <w:rtl/>
        </w:rPr>
      </w:pPr>
    </w:p>
    <w:tbl>
      <w:tblPr>
        <w:bidiVisual/>
        <w:tblW w:w="10926" w:type="dxa"/>
        <w:tblInd w:w="-515" w:type="dxa"/>
        <w:tblLook w:val="04A0" w:firstRow="1" w:lastRow="0" w:firstColumn="1" w:lastColumn="0" w:noHBand="0" w:noVBand="1"/>
      </w:tblPr>
      <w:tblGrid>
        <w:gridCol w:w="546"/>
        <w:gridCol w:w="1200"/>
        <w:gridCol w:w="1654"/>
        <w:gridCol w:w="2456"/>
        <w:gridCol w:w="103"/>
        <w:gridCol w:w="1401"/>
        <w:gridCol w:w="3566"/>
      </w:tblGrid>
      <w:tr w:rsidR="00570AEC" w:rsidRPr="00212D00" w14:paraId="23DC1C51" w14:textId="77777777" w:rsidTr="00250680">
        <w:trPr>
          <w:gridBefore w:val="1"/>
          <w:wBefore w:w="546" w:type="dxa"/>
          <w:trHeight w:val="593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vAlign w:val="center"/>
            <w:hideMark/>
          </w:tcPr>
          <w:p w14:paraId="7FA5C8C9" w14:textId="77777777" w:rsidR="00E34EBB" w:rsidRPr="00212D00" w:rsidRDefault="00E34EBB" w:rsidP="00250680">
            <w:pPr>
              <w:jc w:val="center"/>
              <w:rPr>
                <w:b w:val="0"/>
                <w:bCs/>
                <w:sz w:val="22"/>
                <w:szCs w:val="22"/>
                <w:lang w:bidi="ar-SA"/>
              </w:rPr>
            </w:pPr>
            <w:r w:rsidRPr="00212D00">
              <w:rPr>
                <w:rFonts w:hint="cs"/>
                <w:b w:val="0"/>
                <w:bCs/>
                <w:sz w:val="22"/>
                <w:szCs w:val="22"/>
                <w:rtl/>
                <w:lang w:bidi="ar-SA"/>
              </w:rPr>
              <w:t>ردیف</w:t>
            </w:r>
          </w:p>
        </w:tc>
        <w:tc>
          <w:tcPr>
            <w:tcW w:w="16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vAlign w:val="center"/>
            <w:hideMark/>
          </w:tcPr>
          <w:p w14:paraId="1614CAE5" w14:textId="77777777" w:rsidR="00E34EBB" w:rsidRPr="00212D00" w:rsidRDefault="00E34EBB" w:rsidP="00250680">
            <w:pPr>
              <w:jc w:val="center"/>
              <w:rPr>
                <w:b w:val="0"/>
                <w:bCs/>
                <w:sz w:val="22"/>
                <w:szCs w:val="22"/>
                <w:rtl/>
                <w:lang w:bidi="ar-SA"/>
              </w:rPr>
            </w:pPr>
            <w:r w:rsidRPr="00212D00">
              <w:rPr>
                <w:rFonts w:hint="cs"/>
                <w:b w:val="0"/>
                <w:bCs/>
                <w:sz w:val="22"/>
                <w:szCs w:val="22"/>
                <w:rtl/>
                <w:lang w:bidi="ar-SA"/>
              </w:rPr>
              <w:t>محور ارزیابی</w:t>
            </w:r>
          </w:p>
        </w:tc>
        <w:tc>
          <w:tcPr>
            <w:tcW w:w="25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vAlign w:val="center"/>
            <w:hideMark/>
          </w:tcPr>
          <w:p w14:paraId="36B8810B" w14:textId="77777777" w:rsidR="00E34EBB" w:rsidRPr="00212D00" w:rsidRDefault="00E34EBB" w:rsidP="00250680">
            <w:pPr>
              <w:jc w:val="center"/>
              <w:rPr>
                <w:b w:val="0"/>
                <w:bCs/>
                <w:sz w:val="22"/>
                <w:szCs w:val="22"/>
                <w:rtl/>
                <w:lang w:bidi="ar-SA"/>
              </w:rPr>
            </w:pPr>
            <w:r w:rsidRPr="00212D00">
              <w:rPr>
                <w:rFonts w:hint="cs"/>
                <w:b w:val="0"/>
                <w:bCs/>
                <w:sz w:val="22"/>
                <w:szCs w:val="22"/>
                <w:rtl/>
                <w:lang w:bidi="ar-SA"/>
              </w:rPr>
              <w:t>شاخص‌های ارزیابی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vAlign w:val="center"/>
            <w:hideMark/>
          </w:tcPr>
          <w:p w14:paraId="5F3B5245" w14:textId="77777777" w:rsidR="00E34EBB" w:rsidRPr="00212D00" w:rsidRDefault="00E34EBB" w:rsidP="00250680">
            <w:pPr>
              <w:jc w:val="center"/>
              <w:rPr>
                <w:b w:val="0"/>
                <w:bCs/>
                <w:sz w:val="22"/>
                <w:szCs w:val="22"/>
                <w:rtl/>
                <w:lang w:bidi="ar-SA"/>
              </w:rPr>
            </w:pPr>
            <w:r w:rsidRPr="00212D00">
              <w:rPr>
                <w:rFonts w:hint="cs"/>
                <w:b w:val="0"/>
                <w:bCs/>
                <w:sz w:val="22"/>
                <w:szCs w:val="22"/>
                <w:rtl/>
                <w:lang w:bidi="ar-SA"/>
              </w:rPr>
              <w:t>وزن (%)</w:t>
            </w:r>
          </w:p>
        </w:tc>
        <w:tc>
          <w:tcPr>
            <w:tcW w:w="3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vAlign w:val="center"/>
            <w:hideMark/>
          </w:tcPr>
          <w:p w14:paraId="01D001A7" w14:textId="77777777" w:rsidR="00E34EBB" w:rsidRPr="00212D00" w:rsidRDefault="00E34EBB" w:rsidP="00250680">
            <w:pPr>
              <w:jc w:val="center"/>
              <w:rPr>
                <w:b w:val="0"/>
                <w:bCs/>
                <w:sz w:val="22"/>
                <w:szCs w:val="22"/>
                <w:rtl/>
                <w:lang w:bidi="ar-SA"/>
              </w:rPr>
            </w:pPr>
            <w:r w:rsidRPr="00212D00">
              <w:rPr>
                <w:rFonts w:hint="cs"/>
                <w:b w:val="0"/>
                <w:bCs/>
                <w:sz w:val="22"/>
                <w:szCs w:val="22"/>
                <w:rtl/>
                <w:lang w:bidi="ar-SA"/>
              </w:rPr>
              <w:t>ستندات مثبته پیشنهادی (شواهد قابل ارائه)</w:t>
            </w:r>
          </w:p>
        </w:tc>
      </w:tr>
      <w:tr w:rsidR="00570AEC" w:rsidRPr="00212D00" w14:paraId="20D26BF3" w14:textId="77777777" w:rsidTr="00250680">
        <w:trPr>
          <w:gridBefore w:val="1"/>
          <w:wBefore w:w="546" w:type="dxa"/>
          <w:trHeight w:val="593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370F31" w14:textId="7356EE9B" w:rsidR="00E34EBB" w:rsidRPr="00212D00" w:rsidRDefault="00E34EBB" w:rsidP="0071376A">
            <w:pPr>
              <w:jc w:val="center"/>
              <w:rPr>
                <w:sz w:val="22"/>
                <w:szCs w:val="22"/>
                <w:rtl/>
                <w:lang w:bidi="ar-SA"/>
              </w:rPr>
            </w:pPr>
            <w:r>
              <w:rPr>
                <w:rFonts w:hint="cs"/>
                <w:sz w:val="22"/>
                <w:szCs w:val="22"/>
                <w:rtl/>
                <w:lang w:bidi="ar-SA"/>
              </w:rPr>
              <w:t>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4EAB62" w14:textId="77777777" w:rsidR="00E34EBB" w:rsidRPr="00212D00" w:rsidRDefault="00E34EBB" w:rsidP="0071376A">
            <w:pPr>
              <w:jc w:val="center"/>
              <w:rPr>
                <w:sz w:val="22"/>
                <w:szCs w:val="22"/>
                <w:rtl/>
                <w:lang w:bidi="ar-SA"/>
              </w:rPr>
            </w:pPr>
            <w:r w:rsidRPr="00212D00">
              <w:rPr>
                <w:rFonts w:hint="cs"/>
                <w:sz w:val="22"/>
                <w:szCs w:val="22"/>
                <w:rtl/>
                <w:lang w:bidi="ar-SA"/>
              </w:rPr>
              <w:t>سابقه در آموزش مهارتی</w:t>
            </w:r>
          </w:p>
        </w:tc>
        <w:tc>
          <w:tcPr>
            <w:tcW w:w="2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11AD9D" w14:textId="77777777" w:rsidR="00E34EBB" w:rsidRPr="00212D00" w:rsidRDefault="00E34EBB" w:rsidP="0071376A">
            <w:pPr>
              <w:jc w:val="center"/>
              <w:rPr>
                <w:sz w:val="22"/>
                <w:szCs w:val="22"/>
                <w:rtl/>
                <w:lang w:bidi="ar-SA"/>
              </w:rPr>
            </w:pPr>
            <w:r w:rsidRPr="00212D00">
              <w:rPr>
                <w:rFonts w:hint="cs"/>
                <w:sz w:val="22"/>
                <w:szCs w:val="22"/>
                <w:rtl/>
                <w:lang w:bidi="ar-SA"/>
              </w:rPr>
              <w:t>سابقه فعالیت مستند در حوزه آموزش‌های فنی و حرفه‌ای، مهارتی یا مهارت‌محور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3E1FCC" w14:textId="77777777" w:rsidR="00E34EBB" w:rsidRPr="00212D00" w:rsidRDefault="00E34EBB" w:rsidP="0071376A">
            <w:pPr>
              <w:jc w:val="center"/>
              <w:rPr>
                <w:sz w:val="22"/>
                <w:szCs w:val="22"/>
                <w:rtl/>
                <w:lang w:bidi="ar-SA"/>
              </w:rPr>
            </w:pPr>
            <w:r w:rsidRPr="00212D00">
              <w:rPr>
                <w:rFonts w:hint="cs"/>
                <w:sz w:val="22"/>
                <w:szCs w:val="22"/>
                <w:rtl/>
                <w:lang w:bidi="ar-SA"/>
              </w:rPr>
              <w:t>15</w:t>
            </w:r>
          </w:p>
        </w:tc>
        <w:tc>
          <w:tcPr>
            <w:tcW w:w="3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956C50D" w14:textId="77777777" w:rsidR="00E34EBB" w:rsidRPr="00212D00" w:rsidRDefault="00E34EBB" w:rsidP="0071376A">
            <w:pPr>
              <w:jc w:val="center"/>
              <w:rPr>
                <w:rFonts w:asciiTheme="majorBidi" w:hAnsiTheme="majorBidi"/>
                <w:b w:val="0"/>
                <w:sz w:val="22"/>
                <w:szCs w:val="22"/>
                <w:rtl/>
                <w:lang w:bidi="ar-SA"/>
              </w:rPr>
            </w:pPr>
            <w:r w:rsidRPr="00212D00">
              <w:rPr>
                <w:rFonts w:asciiTheme="majorBidi" w:hAnsiTheme="majorBidi"/>
                <w:b w:val="0"/>
                <w:sz w:val="22"/>
                <w:szCs w:val="22"/>
                <w:rtl/>
                <w:lang w:bidi="ar-SA"/>
              </w:rPr>
              <w:t>لیست قراردادهای منعقده با سازمان‌ها، گواهی حسن انجام کار، لیست بیمه مرتبط با مدرسین مهارتی.</w:t>
            </w:r>
          </w:p>
        </w:tc>
      </w:tr>
      <w:tr w:rsidR="00570AEC" w:rsidRPr="00212D00" w14:paraId="77C348F7" w14:textId="77777777" w:rsidTr="00250680">
        <w:trPr>
          <w:gridBefore w:val="1"/>
          <w:wBefore w:w="546" w:type="dxa"/>
          <w:trHeight w:val="593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841627" w14:textId="28068875" w:rsidR="00E34EBB" w:rsidRPr="00212D00" w:rsidRDefault="00E34EBB" w:rsidP="0071376A">
            <w:pPr>
              <w:jc w:val="center"/>
              <w:rPr>
                <w:sz w:val="22"/>
                <w:szCs w:val="22"/>
                <w:rtl/>
                <w:lang w:bidi="ar-SA"/>
              </w:rPr>
            </w:pPr>
            <w:r>
              <w:rPr>
                <w:rFonts w:hint="cs"/>
                <w:sz w:val="22"/>
                <w:szCs w:val="22"/>
                <w:rtl/>
                <w:lang w:bidi="ar-SA"/>
              </w:rPr>
              <w:t>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52BDF2" w14:textId="77777777" w:rsidR="00E34EBB" w:rsidRPr="00212D00" w:rsidRDefault="00E34EBB" w:rsidP="0071376A">
            <w:pPr>
              <w:jc w:val="center"/>
              <w:rPr>
                <w:sz w:val="22"/>
                <w:szCs w:val="22"/>
                <w:rtl/>
                <w:lang w:bidi="ar-SA"/>
              </w:rPr>
            </w:pPr>
            <w:r w:rsidRPr="00212D00">
              <w:rPr>
                <w:rFonts w:hint="cs"/>
                <w:sz w:val="22"/>
                <w:szCs w:val="22"/>
                <w:rtl/>
                <w:lang w:bidi="ar-SA"/>
              </w:rPr>
              <w:t>تجربه مدیریت محتوای آموزشی، مشاوره، آموزش مجازی</w:t>
            </w:r>
          </w:p>
        </w:tc>
        <w:tc>
          <w:tcPr>
            <w:tcW w:w="2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4DB658" w14:textId="77777777" w:rsidR="00E34EBB" w:rsidRPr="00212D00" w:rsidRDefault="00E34EBB" w:rsidP="0071376A">
            <w:pPr>
              <w:jc w:val="center"/>
              <w:rPr>
                <w:sz w:val="22"/>
                <w:szCs w:val="22"/>
                <w:rtl/>
                <w:lang w:bidi="ar-SA"/>
              </w:rPr>
            </w:pPr>
            <w:r w:rsidRPr="00212D00">
              <w:rPr>
                <w:rFonts w:hint="cs"/>
                <w:sz w:val="22"/>
                <w:szCs w:val="22"/>
                <w:rtl/>
                <w:lang w:bidi="ar-SA"/>
              </w:rPr>
              <w:t>تجربه تولید، ارزیابی، انتشار یا مدیریت چرخه عمر محتوای آموزشی مهارتی، مشاوره هدایت شغلی یا آموزش مجازی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59281D" w14:textId="0FCD6689" w:rsidR="00E34EBB" w:rsidRPr="00212D00" w:rsidRDefault="00E34EBB" w:rsidP="0071376A">
            <w:pPr>
              <w:jc w:val="center"/>
              <w:rPr>
                <w:sz w:val="22"/>
                <w:szCs w:val="22"/>
                <w:rtl/>
                <w:lang w:bidi="ar-SA"/>
              </w:rPr>
            </w:pPr>
            <w:r>
              <w:rPr>
                <w:rFonts w:hint="cs"/>
                <w:sz w:val="22"/>
                <w:szCs w:val="22"/>
                <w:rtl/>
                <w:lang w:bidi="ar-SA"/>
              </w:rPr>
              <w:t>15</w:t>
            </w:r>
          </w:p>
        </w:tc>
        <w:tc>
          <w:tcPr>
            <w:tcW w:w="3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164815B" w14:textId="77777777" w:rsidR="00E34EBB" w:rsidRPr="00212D00" w:rsidRDefault="00E34EBB" w:rsidP="0071376A">
            <w:pPr>
              <w:jc w:val="center"/>
              <w:rPr>
                <w:rFonts w:asciiTheme="majorBidi" w:hAnsiTheme="majorBidi"/>
                <w:b w:val="0"/>
                <w:sz w:val="22"/>
                <w:szCs w:val="22"/>
                <w:rtl/>
                <w:lang w:bidi="ar-SA"/>
              </w:rPr>
            </w:pPr>
            <w:r w:rsidRPr="00212D00">
              <w:rPr>
                <w:rFonts w:asciiTheme="majorBidi" w:hAnsiTheme="majorBidi"/>
                <w:b w:val="0"/>
                <w:sz w:val="22"/>
                <w:szCs w:val="22"/>
                <w:rtl/>
                <w:lang w:bidi="ar-SA"/>
              </w:rPr>
              <w:t>نمونه‌کارها (</w:t>
            </w:r>
            <w:r w:rsidRPr="00212D00">
              <w:rPr>
                <w:rFonts w:asciiTheme="majorBidi" w:hAnsiTheme="majorBidi"/>
                <w:b w:val="0"/>
                <w:sz w:val="22"/>
                <w:szCs w:val="22"/>
                <w:lang w:bidi="ar-SA"/>
              </w:rPr>
              <w:t>Portfolio</w:t>
            </w:r>
            <w:r w:rsidRPr="00212D00">
              <w:rPr>
                <w:rFonts w:asciiTheme="majorBidi" w:hAnsiTheme="majorBidi"/>
                <w:b w:val="0"/>
                <w:sz w:val="22"/>
                <w:szCs w:val="22"/>
                <w:rtl/>
                <w:lang w:bidi="ar-SA"/>
              </w:rPr>
              <w:t xml:space="preserve">)، لینک دسترسی به </w:t>
            </w:r>
            <w:r w:rsidRPr="00212D00">
              <w:rPr>
                <w:rFonts w:asciiTheme="majorBidi" w:hAnsiTheme="majorBidi"/>
                <w:b w:val="0"/>
                <w:sz w:val="22"/>
                <w:szCs w:val="22"/>
                <w:lang w:bidi="ar-SA"/>
              </w:rPr>
              <w:t>LMS</w:t>
            </w:r>
            <w:r w:rsidRPr="00212D00">
              <w:rPr>
                <w:rFonts w:asciiTheme="majorBidi" w:hAnsiTheme="majorBidi"/>
                <w:b w:val="0"/>
                <w:sz w:val="22"/>
                <w:szCs w:val="22"/>
                <w:rtl/>
                <w:lang w:bidi="ar-SA"/>
              </w:rPr>
              <w:t>، تاییدیه تولید محتوا، گواهی‌نامه‌های استاندارد آموزشی.</w:t>
            </w:r>
          </w:p>
        </w:tc>
      </w:tr>
      <w:tr w:rsidR="00570AEC" w:rsidRPr="00212D00" w14:paraId="44612BE9" w14:textId="77777777" w:rsidTr="00250680">
        <w:trPr>
          <w:gridBefore w:val="1"/>
          <w:wBefore w:w="546" w:type="dxa"/>
          <w:trHeight w:val="593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D31276" w14:textId="67F260C3" w:rsidR="00E34EBB" w:rsidRPr="00212D00" w:rsidRDefault="00E34EBB" w:rsidP="0071376A">
            <w:pPr>
              <w:jc w:val="center"/>
              <w:rPr>
                <w:sz w:val="22"/>
                <w:szCs w:val="22"/>
                <w:rtl/>
                <w:lang w:bidi="ar-SA"/>
              </w:rPr>
            </w:pPr>
            <w:r>
              <w:rPr>
                <w:rFonts w:hint="cs"/>
                <w:sz w:val="22"/>
                <w:szCs w:val="22"/>
                <w:rtl/>
                <w:lang w:bidi="ar-SA"/>
              </w:rPr>
              <w:t>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77ED8B" w14:textId="77777777" w:rsidR="00E34EBB" w:rsidRPr="00212D00" w:rsidRDefault="00E34EBB" w:rsidP="0071376A">
            <w:pPr>
              <w:jc w:val="center"/>
              <w:rPr>
                <w:sz w:val="22"/>
                <w:szCs w:val="22"/>
                <w:rtl/>
                <w:lang w:bidi="ar-SA"/>
              </w:rPr>
            </w:pPr>
            <w:r w:rsidRPr="00212D00">
              <w:rPr>
                <w:rFonts w:hint="cs"/>
                <w:sz w:val="22"/>
                <w:szCs w:val="22"/>
                <w:rtl/>
                <w:lang w:bidi="ar-SA"/>
              </w:rPr>
              <w:t>تجربه پلتفرمی و توانمندی فنی</w:t>
            </w:r>
          </w:p>
        </w:tc>
        <w:tc>
          <w:tcPr>
            <w:tcW w:w="2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E0BB93" w14:textId="77777777" w:rsidR="00E34EBB" w:rsidRPr="00212D00" w:rsidRDefault="00E34EBB" w:rsidP="0071376A">
            <w:pPr>
              <w:jc w:val="center"/>
              <w:rPr>
                <w:sz w:val="22"/>
                <w:szCs w:val="22"/>
                <w:rtl/>
                <w:lang w:bidi="ar-SA"/>
              </w:rPr>
            </w:pPr>
            <w:r w:rsidRPr="00212D00">
              <w:rPr>
                <w:rFonts w:hint="cs"/>
                <w:sz w:val="22"/>
                <w:szCs w:val="22"/>
                <w:rtl/>
                <w:lang w:bidi="ar-SA"/>
              </w:rPr>
              <w:t>سابقه طراحی، توسعه یا بهره‌برداری از پلتفرم‌های محتوای آموزشی یا سامانه‌های مشابه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88B438" w14:textId="32A1D295" w:rsidR="00E34EBB" w:rsidRPr="00212D00" w:rsidRDefault="00E34EBB" w:rsidP="0071376A">
            <w:pPr>
              <w:jc w:val="center"/>
              <w:rPr>
                <w:sz w:val="22"/>
                <w:szCs w:val="22"/>
                <w:rtl/>
                <w:lang w:bidi="ar-SA"/>
              </w:rPr>
            </w:pPr>
            <w:r>
              <w:rPr>
                <w:rFonts w:hint="cs"/>
                <w:sz w:val="22"/>
                <w:szCs w:val="22"/>
                <w:rtl/>
                <w:lang w:bidi="ar-SA"/>
              </w:rPr>
              <w:t>15</w:t>
            </w:r>
          </w:p>
        </w:tc>
        <w:tc>
          <w:tcPr>
            <w:tcW w:w="3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F769C91" w14:textId="77777777" w:rsidR="00E34EBB" w:rsidRPr="00212D00" w:rsidRDefault="00E34EBB" w:rsidP="0071376A">
            <w:pPr>
              <w:jc w:val="center"/>
              <w:rPr>
                <w:rFonts w:asciiTheme="majorBidi" w:hAnsiTheme="majorBidi"/>
                <w:b w:val="0"/>
                <w:sz w:val="22"/>
                <w:szCs w:val="22"/>
                <w:rtl/>
                <w:lang w:bidi="ar-SA"/>
              </w:rPr>
            </w:pPr>
            <w:r w:rsidRPr="00212D00">
              <w:rPr>
                <w:rFonts w:asciiTheme="majorBidi" w:hAnsiTheme="majorBidi"/>
                <w:b w:val="0"/>
                <w:sz w:val="22"/>
                <w:szCs w:val="22"/>
                <w:rtl/>
                <w:lang w:bidi="ar-SA"/>
              </w:rPr>
              <w:t>مستندات فنی سامانه (</w:t>
            </w:r>
            <w:r w:rsidRPr="00212D00">
              <w:rPr>
                <w:rFonts w:asciiTheme="majorBidi" w:hAnsiTheme="majorBidi"/>
                <w:b w:val="0"/>
                <w:sz w:val="22"/>
                <w:szCs w:val="22"/>
                <w:lang w:bidi="ar-SA"/>
              </w:rPr>
              <w:t>Technical Documentation</w:t>
            </w:r>
            <w:r w:rsidRPr="00212D00">
              <w:rPr>
                <w:rFonts w:asciiTheme="majorBidi" w:hAnsiTheme="majorBidi"/>
                <w:b w:val="0"/>
                <w:sz w:val="22"/>
                <w:szCs w:val="22"/>
                <w:rtl/>
                <w:lang w:bidi="ar-SA"/>
              </w:rPr>
              <w:t xml:space="preserve">)، تاییدیه فنی از مراجع </w:t>
            </w:r>
            <w:r w:rsidRPr="00212D00">
              <w:rPr>
                <w:rFonts w:asciiTheme="majorBidi" w:hAnsiTheme="majorBidi"/>
                <w:b w:val="0"/>
                <w:sz w:val="22"/>
                <w:szCs w:val="22"/>
                <w:lang w:bidi="ar-SA"/>
              </w:rPr>
              <w:t>IT</w:t>
            </w:r>
            <w:r w:rsidRPr="00212D00">
              <w:rPr>
                <w:rFonts w:asciiTheme="majorBidi" w:hAnsiTheme="majorBidi"/>
                <w:b w:val="0"/>
                <w:sz w:val="22"/>
                <w:szCs w:val="22"/>
                <w:rtl/>
                <w:lang w:bidi="ar-SA"/>
              </w:rPr>
              <w:t>، گزارش‌های عملکرد سیستم (</w:t>
            </w:r>
            <w:r w:rsidRPr="00212D00">
              <w:rPr>
                <w:rFonts w:asciiTheme="majorBidi" w:hAnsiTheme="majorBidi"/>
                <w:b w:val="0"/>
                <w:sz w:val="22"/>
                <w:szCs w:val="22"/>
                <w:lang w:bidi="ar-SA"/>
              </w:rPr>
              <w:t>Load/Uptime</w:t>
            </w:r>
            <w:r w:rsidRPr="00212D00">
              <w:rPr>
                <w:rFonts w:asciiTheme="majorBidi" w:hAnsiTheme="majorBidi"/>
                <w:b w:val="0"/>
                <w:sz w:val="22"/>
                <w:szCs w:val="22"/>
                <w:rtl/>
                <w:lang w:bidi="ar-SA"/>
              </w:rPr>
              <w:t>).</w:t>
            </w:r>
          </w:p>
        </w:tc>
      </w:tr>
      <w:tr w:rsidR="00570AEC" w:rsidRPr="00212D00" w14:paraId="5B072AA9" w14:textId="77777777" w:rsidTr="00250680">
        <w:trPr>
          <w:gridBefore w:val="1"/>
          <w:wBefore w:w="546" w:type="dxa"/>
          <w:trHeight w:val="593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DE5D30" w14:textId="47816140" w:rsidR="00E34EBB" w:rsidRPr="00212D00" w:rsidRDefault="00E34EBB" w:rsidP="0071376A">
            <w:pPr>
              <w:jc w:val="center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  <w:lang w:bidi="ar-SA"/>
              </w:rPr>
              <w:t>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A9E896" w14:textId="77777777" w:rsidR="00E34EBB" w:rsidRPr="00212D00" w:rsidRDefault="00E34EBB" w:rsidP="0071376A">
            <w:pPr>
              <w:jc w:val="center"/>
              <w:rPr>
                <w:sz w:val="22"/>
                <w:szCs w:val="22"/>
                <w:rtl/>
                <w:lang w:bidi="ar-SA"/>
              </w:rPr>
            </w:pPr>
            <w:r w:rsidRPr="00212D00">
              <w:rPr>
                <w:rFonts w:hint="cs"/>
                <w:sz w:val="22"/>
                <w:szCs w:val="22"/>
                <w:rtl/>
                <w:lang w:bidi="ar-SA"/>
              </w:rPr>
              <w:t>توانمندی رهگیری اشتغال و پایش پیامدها</w:t>
            </w:r>
          </w:p>
        </w:tc>
        <w:tc>
          <w:tcPr>
            <w:tcW w:w="2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4C766A" w14:textId="77777777" w:rsidR="00E34EBB" w:rsidRPr="00212D00" w:rsidRDefault="00E34EBB" w:rsidP="0071376A">
            <w:pPr>
              <w:jc w:val="center"/>
              <w:rPr>
                <w:sz w:val="22"/>
                <w:szCs w:val="22"/>
                <w:rtl/>
                <w:lang w:bidi="ar-SA"/>
              </w:rPr>
            </w:pPr>
            <w:r w:rsidRPr="00212D00">
              <w:rPr>
                <w:rFonts w:hint="cs"/>
                <w:sz w:val="22"/>
                <w:szCs w:val="22"/>
                <w:rtl/>
                <w:lang w:bidi="ar-SA"/>
              </w:rPr>
              <w:t>وجود فرآیند، مدل یا تجربه عملی در رهگیری و پیامدسنجی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67BBFE" w14:textId="4D43C1ED" w:rsidR="00E34EBB" w:rsidRPr="00212D00" w:rsidRDefault="00E34EBB" w:rsidP="0071376A">
            <w:pPr>
              <w:jc w:val="center"/>
              <w:rPr>
                <w:rFonts w:asciiTheme="minorHAnsi" w:hAnsiTheme="minorHAnsi"/>
                <w:sz w:val="22"/>
                <w:szCs w:val="22"/>
                <w:rtl/>
                <w:lang w:bidi="ar-SA"/>
              </w:rPr>
            </w:pPr>
            <w:r>
              <w:rPr>
                <w:rFonts w:hint="cs"/>
                <w:sz w:val="22"/>
                <w:szCs w:val="22"/>
                <w:rtl/>
                <w:lang w:bidi="ar-SA"/>
              </w:rPr>
              <w:t>15</w:t>
            </w:r>
          </w:p>
        </w:tc>
        <w:tc>
          <w:tcPr>
            <w:tcW w:w="3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EA3BFF0" w14:textId="77777777" w:rsidR="00E34EBB" w:rsidRPr="00212D00" w:rsidRDefault="00E34EBB" w:rsidP="0071376A">
            <w:pPr>
              <w:jc w:val="center"/>
              <w:rPr>
                <w:rFonts w:asciiTheme="majorBidi" w:hAnsiTheme="majorBidi"/>
                <w:b w:val="0"/>
                <w:sz w:val="22"/>
                <w:szCs w:val="22"/>
                <w:rtl/>
                <w:lang w:bidi="ar-SA"/>
              </w:rPr>
            </w:pPr>
            <w:r w:rsidRPr="00212D00">
              <w:rPr>
                <w:rFonts w:asciiTheme="majorBidi" w:hAnsiTheme="majorBidi"/>
                <w:b w:val="0"/>
                <w:sz w:val="22"/>
                <w:szCs w:val="22"/>
                <w:rtl/>
                <w:lang w:bidi="ar-SA"/>
              </w:rPr>
              <w:t>گزارش‌های پیگیری وضعیت اشتغال کارآموزان (</w:t>
            </w:r>
            <w:r w:rsidRPr="00212D00">
              <w:rPr>
                <w:rFonts w:asciiTheme="majorBidi" w:hAnsiTheme="majorBidi"/>
                <w:b w:val="0"/>
                <w:sz w:val="22"/>
                <w:szCs w:val="22"/>
                <w:lang w:bidi="ar-SA"/>
              </w:rPr>
              <w:t>Traceability Reports</w:t>
            </w:r>
            <w:r w:rsidRPr="00212D00">
              <w:rPr>
                <w:rFonts w:asciiTheme="majorBidi" w:hAnsiTheme="majorBidi"/>
                <w:b w:val="0"/>
                <w:sz w:val="22"/>
                <w:szCs w:val="22"/>
                <w:rtl/>
                <w:lang w:bidi="ar-SA"/>
              </w:rPr>
              <w:t>)، قراردادهای همکاری با کاریابی‌ها.</w:t>
            </w:r>
          </w:p>
        </w:tc>
      </w:tr>
      <w:tr w:rsidR="00570AEC" w:rsidRPr="00212D00" w14:paraId="6C4DF99F" w14:textId="77777777" w:rsidTr="00250680">
        <w:trPr>
          <w:gridBefore w:val="1"/>
          <w:wBefore w:w="546" w:type="dxa"/>
          <w:trHeight w:val="593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FC7262" w14:textId="2E024CEA" w:rsidR="00E34EBB" w:rsidRPr="00212D00" w:rsidRDefault="00E34EBB" w:rsidP="0071376A">
            <w:pPr>
              <w:jc w:val="center"/>
              <w:rPr>
                <w:sz w:val="22"/>
                <w:szCs w:val="22"/>
                <w:rtl/>
                <w:lang w:bidi="ar-SA"/>
              </w:rPr>
            </w:pPr>
            <w:r>
              <w:rPr>
                <w:rFonts w:hint="cs"/>
                <w:sz w:val="22"/>
                <w:szCs w:val="22"/>
                <w:rtl/>
                <w:lang w:bidi="ar-SA"/>
              </w:rPr>
              <w:t>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BCDD0A" w14:textId="77777777" w:rsidR="00E34EBB" w:rsidRPr="00212D00" w:rsidRDefault="00E34EBB" w:rsidP="0071376A">
            <w:pPr>
              <w:jc w:val="center"/>
              <w:rPr>
                <w:sz w:val="22"/>
                <w:szCs w:val="22"/>
                <w:rtl/>
                <w:lang w:bidi="ar-SA"/>
              </w:rPr>
            </w:pPr>
            <w:r w:rsidRPr="00212D00">
              <w:rPr>
                <w:rFonts w:hint="cs"/>
                <w:sz w:val="22"/>
                <w:szCs w:val="22"/>
                <w:rtl/>
                <w:lang w:bidi="ar-SA"/>
              </w:rPr>
              <w:t>توان اجرایی و تیم عملیاتی</w:t>
            </w:r>
          </w:p>
        </w:tc>
        <w:tc>
          <w:tcPr>
            <w:tcW w:w="2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788E64" w14:textId="77777777" w:rsidR="00E34EBB" w:rsidRPr="00212D00" w:rsidRDefault="00E34EBB" w:rsidP="0071376A">
            <w:pPr>
              <w:jc w:val="center"/>
              <w:rPr>
                <w:sz w:val="22"/>
                <w:szCs w:val="22"/>
                <w:rtl/>
                <w:lang w:bidi="ar-SA"/>
              </w:rPr>
            </w:pPr>
            <w:r w:rsidRPr="00212D00">
              <w:rPr>
                <w:rFonts w:hint="cs"/>
                <w:sz w:val="22"/>
                <w:szCs w:val="22"/>
                <w:rtl/>
                <w:lang w:bidi="ar-SA"/>
              </w:rPr>
              <w:t>ساختار تیم، نقش‌ها، تجربه اجرایی و پایداری تیم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FB704A" w14:textId="400E1289" w:rsidR="00E34EBB" w:rsidRPr="00212D00" w:rsidRDefault="00E34EBB" w:rsidP="0071376A">
            <w:pPr>
              <w:jc w:val="center"/>
              <w:rPr>
                <w:sz w:val="22"/>
                <w:szCs w:val="22"/>
                <w:rtl/>
                <w:lang w:bidi="ar-SA"/>
              </w:rPr>
            </w:pPr>
            <w:r>
              <w:rPr>
                <w:rFonts w:hint="cs"/>
                <w:sz w:val="22"/>
                <w:szCs w:val="22"/>
                <w:rtl/>
                <w:lang w:bidi="ar-SA"/>
              </w:rPr>
              <w:t>10</w:t>
            </w:r>
          </w:p>
        </w:tc>
        <w:tc>
          <w:tcPr>
            <w:tcW w:w="3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70F982E" w14:textId="77777777" w:rsidR="00E34EBB" w:rsidRPr="00212D00" w:rsidRDefault="00E34EBB" w:rsidP="0071376A">
            <w:pPr>
              <w:jc w:val="center"/>
              <w:rPr>
                <w:rFonts w:asciiTheme="majorBidi" w:hAnsiTheme="majorBidi"/>
                <w:b w:val="0"/>
                <w:sz w:val="22"/>
                <w:szCs w:val="22"/>
                <w:rtl/>
                <w:lang w:bidi="ar-SA"/>
              </w:rPr>
            </w:pPr>
            <w:r w:rsidRPr="00212D00">
              <w:rPr>
                <w:rFonts w:asciiTheme="majorBidi" w:hAnsiTheme="majorBidi"/>
                <w:b w:val="0"/>
                <w:sz w:val="22"/>
                <w:szCs w:val="22"/>
                <w:rtl/>
                <w:lang w:bidi="ar-SA"/>
              </w:rPr>
              <w:t>چارت سازمانی، رزومه تخصصی اعضای کلیدی (</w:t>
            </w:r>
            <w:r w:rsidRPr="00212D00">
              <w:rPr>
                <w:rFonts w:asciiTheme="majorBidi" w:hAnsiTheme="majorBidi"/>
                <w:b w:val="0"/>
                <w:sz w:val="22"/>
                <w:szCs w:val="22"/>
                <w:lang w:bidi="ar-SA"/>
              </w:rPr>
              <w:t>CV</w:t>
            </w:r>
            <w:r w:rsidRPr="00212D00">
              <w:rPr>
                <w:rFonts w:asciiTheme="majorBidi" w:hAnsiTheme="majorBidi"/>
                <w:b w:val="0"/>
                <w:sz w:val="22"/>
                <w:szCs w:val="22"/>
                <w:rtl/>
                <w:lang w:bidi="ar-SA"/>
              </w:rPr>
              <w:t>)، لیست بیمه پرسنل، اجاره‌نامه یا سند مالکیت دفتر.</w:t>
            </w:r>
          </w:p>
        </w:tc>
      </w:tr>
      <w:tr w:rsidR="00570AEC" w:rsidRPr="00212D00" w14:paraId="47F749B7" w14:textId="77777777" w:rsidTr="00250680">
        <w:trPr>
          <w:gridBefore w:val="1"/>
          <w:wBefore w:w="546" w:type="dxa"/>
          <w:trHeight w:val="593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6E2B99" w14:textId="77777777" w:rsidR="00E34EBB" w:rsidRPr="00212D00" w:rsidRDefault="00E34EBB" w:rsidP="0071376A">
            <w:pPr>
              <w:jc w:val="center"/>
              <w:rPr>
                <w:sz w:val="22"/>
                <w:szCs w:val="22"/>
                <w:lang w:bidi="ar-SA"/>
              </w:rPr>
            </w:pPr>
            <w:r w:rsidRPr="00212D00">
              <w:rPr>
                <w:rFonts w:hint="cs"/>
                <w:sz w:val="22"/>
                <w:szCs w:val="22"/>
                <w:rtl/>
                <w:lang w:bidi="ar-SA"/>
              </w:rPr>
              <w:t>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B8B302C" w14:textId="77777777" w:rsidR="00E34EBB" w:rsidRPr="00212D00" w:rsidRDefault="00E34EBB" w:rsidP="0071376A">
            <w:pPr>
              <w:jc w:val="center"/>
              <w:rPr>
                <w:sz w:val="22"/>
                <w:szCs w:val="22"/>
                <w:rtl/>
                <w:lang w:bidi="ar-SA"/>
              </w:rPr>
            </w:pPr>
            <w:r w:rsidRPr="00212D00">
              <w:rPr>
                <w:rFonts w:hint="cs"/>
                <w:sz w:val="22"/>
                <w:szCs w:val="22"/>
                <w:rtl/>
                <w:lang w:bidi="ar-SA"/>
              </w:rPr>
              <w:t>حجم کاربران فعال فعلی</w:t>
            </w:r>
          </w:p>
        </w:tc>
        <w:tc>
          <w:tcPr>
            <w:tcW w:w="2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5C3EC8A" w14:textId="77777777" w:rsidR="00E34EBB" w:rsidRPr="00212D00" w:rsidRDefault="00E34EBB" w:rsidP="0071376A">
            <w:pPr>
              <w:jc w:val="center"/>
              <w:rPr>
                <w:sz w:val="22"/>
                <w:szCs w:val="22"/>
                <w:rtl/>
                <w:lang w:bidi="ar-SA"/>
              </w:rPr>
            </w:pPr>
            <w:r w:rsidRPr="00212D00">
              <w:rPr>
                <w:rFonts w:hint="cs"/>
                <w:sz w:val="22"/>
                <w:szCs w:val="22"/>
                <w:rtl/>
                <w:lang w:bidi="ar-SA"/>
              </w:rPr>
              <w:t>تعداد کاربران پلتفرم فعال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8563AD5" w14:textId="77777777" w:rsidR="00E34EBB" w:rsidRPr="00212D00" w:rsidRDefault="00E34EBB" w:rsidP="0071376A">
            <w:pPr>
              <w:jc w:val="center"/>
              <w:rPr>
                <w:sz w:val="22"/>
                <w:szCs w:val="22"/>
                <w:lang w:bidi="ar-SA"/>
              </w:rPr>
            </w:pPr>
            <w:r w:rsidRPr="00212D00">
              <w:rPr>
                <w:rFonts w:hint="cs"/>
                <w:sz w:val="22"/>
                <w:szCs w:val="22"/>
                <w:rtl/>
                <w:lang w:bidi="ar-SA"/>
              </w:rPr>
              <w:t>5</w:t>
            </w:r>
          </w:p>
        </w:tc>
        <w:tc>
          <w:tcPr>
            <w:tcW w:w="3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F1BC8E8" w14:textId="77777777" w:rsidR="00E34EBB" w:rsidRPr="00212D00" w:rsidRDefault="00E34EBB" w:rsidP="0071376A">
            <w:pPr>
              <w:jc w:val="center"/>
              <w:rPr>
                <w:rFonts w:asciiTheme="majorBidi" w:hAnsiTheme="majorBidi"/>
                <w:b w:val="0"/>
                <w:sz w:val="22"/>
                <w:szCs w:val="22"/>
                <w:rtl/>
                <w:lang w:bidi="ar-SA"/>
              </w:rPr>
            </w:pPr>
            <w:r w:rsidRPr="00212D00">
              <w:rPr>
                <w:rFonts w:asciiTheme="majorBidi" w:hAnsiTheme="majorBidi"/>
                <w:b w:val="0"/>
                <w:sz w:val="22"/>
                <w:szCs w:val="22"/>
                <w:rtl/>
                <w:lang w:bidi="ar-SA"/>
              </w:rPr>
              <w:t>گزارش خروجی پایگاه داده (</w:t>
            </w:r>
            <w:r w:rsidRPr="00212D00">
              <w:rPr>
                <w:rFonts w:asciiTheme="majorBidi" w:hAnsiTheme="majorBidi"/>
                <w:b w:val="0"/>
                <w:sz w:val="22"/>
                <w:szCs w:val="22"/>
                <w:lang w:bidi="ar-SA"/>
              </w:rPr>
              <w:t>Export</w:t>
            </w:r>
            <w:r w:rsidRPr="00212D00">
              <w:rPr>
                <w:rFonts w:asciiTheme="majorBidi" w:hAnsiTheme="majorBidi"/>
                <w:b w:val="0"/>
                <w:sz w:val="22"/>
                <w:szCs w:val="22"/>
                <w:rtl/>
                <w:lang w:bidi="ar-SA"/>
              </w:rPr>
              <w:t>) از سیستم مدیریت یادگیری (</w:t>
            </w:r>
            <w:r w:rsidRPr="00212D00">
              <w:rPr>
                <w:rFonts w:asciiTheme="majorBidi" w:hAnsiTheme="majorBidi"/>
                <w:b w:val="0"/>
                <w:sz w:val="22"/>
                <w:szCs w:val="22"/>
                <w:lang w:bidi="ar-SA"/>
              </w:rPr>
              <w:t>LMS</w:t>
            </w:r>
            <w:r w:rsidRPr="00212D00">
              <w:rPr>
                <w:rFonts w:asciiTheme="majorBidi" w:hAnsiTheme="majorBidi"/>
                <w:b w:val="0"/>
                <w:sz w:val="22"/>
                <w:szCs w:val="22"/>
                <w:rtl/>
                <w:lang w:bidi="ar-SA"/>
              </w:rPr>
              <w:t>)، گزارش‌های تحلیلی پلتفرم (</w:t>
            </w:r>
            <w:r w:rsidRPr="00212D00">
              <w:rPr>
                <w:rFonts w:asciiTheme="majorBidi" w:hAnsiTheme="majorBidi"/>
                <w:b w:val="0"/>
                <w:sz w:val="22"/>
                <w:szCs w:val="22"/>
                <w:lang w:bidi="ar-SA"/>
              </w:rPr>
              <w:t>Analytics</w:t>
            </w:r>
            <w:r w:rsidRPr="00212D00">
              <w:rPr>
                <w:rFonts w:asciiTheme="majorBidi" w:hAnsiTheme="majorBidi"/>
                <w:b w:val="0"/>
                <w:sz w:val="22"/>
                <w:szCs w:val="22"/>
                <w:rtl/>
                <w:lang w:bidi="ar-SA"/>
              </w:rPr>
              <w:t>).</w:t>
            </w:r>
          </w:p>
        </w:tc>
      </w:tr>
      <w:tr w:rsidR="00570AEC" w:rsidRPr="00212D00" w14:paraId="4383D2C8" w14:textId="77777777" w:rsidTr="00250680">
        <w:trPr>
          <w:gridBefore w:val="1"/>
          <w:wBefore w:w="546" w:type="dxa"/>
          <w:trHeight w:val="593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D3DEB9" w14:textId="77777777" w:rsidR="00E34EBB" w:rsidRPr="00212D00" w:rsidRDefault="00E34EBB" w:rsidP="0071376A">
            <w:pPr>
              <w:jc w:val="center"/>
              <w:rPr>
                <w:sz w:val="22"/>
                <w:szCs w:val="22"/>
                <w:rtl/>
                <w:lang w:bidi="ar-SA"/>
              </w:rPr>
            </w:pPr>
            <w:r w:rsidRPr="00212D00">
              <w:rPr>
                <w:rFonts w:hint="cs"/>
                <w:sz w:val="22"/>
                <w:szCs w:val="22"/>
                <w:rtl/>
                <w:lang w:bidi="ar-SA"/>
              </w:rPr>
              <w:t>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1458F6" w14:textId="77777777" w:rsidR="00E34EBB" w:rsidRPr="00212D00" w:rsidRDefault="00E34EBB" w:rsidP="0071376A">
            <w:pPr>
              <w:jc w:val="center"/>
              <w:rPr>
                <w:sz w:val="22"/>
                <w:szCs w:val="22"/>
                <w:rtl/>
                <w:lang w:bidi="ar-SA"/>
              </w:rPr>
            </w:pPr>
            <w:r w:rsidRPr="00212D00">
              <w:rPr>
                <w:rFonts w:hint="cs"/>
                <w:sz w:val="22"/>
                <w:szCs w:val="22"/>
                <w:rtl/>
                <w:lang w:bidi="ar-SA"/>
              </w:rPr>
              <w:t>کیفیت طرح اجرایی</w:t>
            </w:r>
          </w:p>
        </w:tc>
        <w:tc>
          <w:tcPr>
            <w:tcW w:w="2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A5DC03" w14:textId="77777777" w:rsidR="00E34EBB" w:rsidRPr="00212D00" w:rsidRDefault="00E34EBB" w:rsidP="0071376A">
            <w:pPr>
              <w:jc w:val="center"/>
              <w:rPr>
                <w:sz w:val="22"/>
                <w:szCs w:val="22"/>
                <w:rtl/>
                <w:lang w:bidi="ar-SA"/>
              </w:rPr>
            </w:pPr>
            <w:r w:rsidRPr="00212D00">
              <w:rPr>
                <w:rFonts w:hint="cs"/>
                <w:sz w:val="22"/>
                <w:szCs w:val="22"/>
                <w:rtl/>
                <w:lang w:bidi="ar-SA"/>
              </w:rPr>
              <w:t>واقع‌بینی، شفافیت و قابلیت اجرای طرح پیشنهادی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F648AA" w14:textId="77777777" w:rsidR="00E34EBB" w:rsidRPr="00212D00" w:rsidRDefault="00E34EBB" w:rsidP="0071376A">
            <w:pPr>
              <w:jc w:val="center"/>
              <w:rPr>
                <w:sz w:val="22"/>
                <w:szCs w:val="22"/>
                <w:rtl/>
                <w:lang w:bidi="ar-SA"/>
              </w:rPr>
            </w:pPr>
            <w:r w:rsidRPr="00212D00">
              <w:rPr>
                <w:rFonts w:hint="cs"/>
                <w:sz w:val="22"/>
                <w:szCs w:val="22"/>
                <w:rtl/>
                <w:lang w:bidi="ar-SA"/>
              </w:rPr>
              <w:t>10</w:t>
            </w:r>
          </w:p>
        </w:tc>
        <w:tc>
          <w:tcPr>
            <w:tcW w:w="3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E4E78FA" w14:textId="77777777" w:rsidR="00E34EBB" w:rsidRPr="00212D00" w:rsidRDefault="00E34EBB" w:rsidP="0071376A">
            <w:pPr>
              <w:jc w:val="center"/>
              <w:rPr>
                <w:rFonts w:asciiTheme="majorBidi" w:hAnsiTheme="majorBidi"/>
                <w:b w:val="0"/>
                <w:sz w:val="22"/>
                <w:szCs w:val="22"/>
                <w:rtl/>
                <w:lang w:bidi="ar-SA"/>
              </w:rPr>
            </w:pPr>
            <w:r w:rsidRPr="00212D00">
              <w:rPr>
                <w:rFonts w:asciiTheme="majorBidi" w:hAnsiTheme="majorBidi"/>
                <w:b w:val="0"/>
                <w:sz w:val="22"/>
                <w:szCs w:val="22"/>
                <w:rtl/>
                <w:lang w:bidi="ar-SA"/>
              </w:rPr>
              <w:t>پروپوزال (</w:t>
            </w:r>
            <w:r w:rsidRPr="00212D00">
              <w:rPr>
                <w:rFonts w:asciiTheme="majorBidi" w:hAnsiTheme="majorBidi"/>
                <w:b w:val="0"/>
                <w:sz w:val="22"/>
                <w:szCs w:val="22"/>
                <w:lang w:bidi="ar-SA"/>
              </w:rPr>
              <w:t>Proposal</w:t>
            </w:r>
            <w:r w:rsidRPr="00212D00">
              <w:rPr>
                <w:rFonts w:asciiTheme="majorBidi" w:hAnsiTheme="majorBidi"/>
                <w:b w:val="0"/>
                <w:sz w:val="22"/>
                <w:szCs w:val="22"/>
                <w:rtl/>
                <w:lang w:bidi="ar-SA"/>
              </w:rPr>
              <w:t>) دقیق، گانت‌چارت (</w:t>
            </w:r>
            <w:r w:rsidRPr="00212D00">
              <w:rPr>
                <w:rFonts w:asciiTheme="majorBidi" w:hAnsiTheme="majorBidi"/>
                <w:b w:val="0"/>
                <w:sz w:val="22"/>
                <w:szCs w:val="22"/>
                <w:lang w:bidi="ar-SA"/>
              </w:rPr>
              <w:t>Gantt Chart</w:t>
            </w:r>
            <w:r w:rsidRPr="00212D00">
              <w:rPr>
                <w:rFonts w:asciiTheme="majorBidi" w:hAnsiTheme="majorBidi"/>
                <w:b w:val="0"/>
                <w:sz w:val="22"/>
                <w:szCs w:val="22"/>
                <w:rtl/>
                <w:lang w:bidi="ar-SA"/>
              </w:rPr>
              <w:t>) زمان‌بندی، تحلیل ریسک پروژه (</w:t>
            </w:r>
            <w:r w:rsidRPr="00212D00">
              <w:rPr>
                <w:rFonts w:asciiTheme="majorBidi" w:hAnsiTheme="majorBidi"/>
                <w:b w:val="0"/>
                <w:sz w:val="22"/>
                <w:szCs w:val="22"/>
                <w:lang w:bidi="ar-SA"/>
              </w:rPr>
              <w:t>Risk Assessment</w:t>
            </w:r>
            <w:r w:rsidRPr="00212D00">
              <w:rPr>
                <w:rFonts w:asciiTheme="majorBidi" w:hAnsiTheme="majorBidi"/>
                <w:b w:val="0"/>
                <w:sz w:val="22"/>
                <w:szCs w:val="22"/>
                <w:rtl/>
                <w:lang w:bidi="ar-SA"/>
              </w:rPr>
              <w:t>).</w:t>
            </w:r>
          </w:p>
        </w:tc>
      </w:tr>
      <w:tr w:rsidR="00570AEC" w:rsidRPr="00212D00" w14:paraId="18DFE3A7" w14:textId="77777777" w:rsidTr="00250680">
        <w:trPr>
          <w:gridBefore w:val="1"/>
          <w:wBefore w:w="546" w:type="dxa"/>
          <w:trHeight w:val="593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3A12D5" w14:textId="77777777" w:rsidR="00E34EBB" w:rsidRPr="00212D00" w:rsidRDefault="00E34EBB" w:rsidP="0071376A">
            <w:pPr>
              <w:jc w:val="center"/>
              <w:rPr>
                <w:sz w:val="22"/>
                <w:szCs w:val="22"/>
                <w:rtl/>
                <w:lang w:bidi="ar-SA"/>
              </w:rPr>
            </w:pPr>
            <w:r w:rsidRPr="00212D00">
              <w:rPr>
                <w:rFonts w:hint="cs"/>
                <w:sz w:val="22"/>
                <w:szCs w:val="22"/>
                <w:rtl/>
                <w:lang w:bidi="ar-SA"/>
              </w:rPr>
              <w:t>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F1367E" w14:textId="77777777" w:rsidR="00E34EBB" w:rsidRPr="00212D00" w:rsidRDefault="00E34EBB" w:rsidP="0071376A">
            <w:pPr>
              <w:jc w:val="center"/>
              <w:rPr>
                <w:sz w:val="22"/>
                <w:szCs w:val="22"/>
                <w:rtl/>
                <w:lang w:bidi="ar-SA"/>
              </w:rPr>
            </w:pPr>
            <w:r w:rsidRPr="00212D00">
              <w:rPr>
                <w:rFonts w:hint="cs"/>
                <w:sz w:val="22"/>
                <w:szCs w:val="22"/>
                <w:rtl/>
                <w:lang w:bidi="ar-SA"/>
              </w:rPr>
              <w:t>شفافیت و انطباق با الزامات سازمان</w:t>
            </w:r>
          </w:p>
        </w:tc>
        <w:tc>
          <w:tcPr>
            <w:tcW w:w="2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C453B2" w14:textId="77777777" w:rsidR="00E34EBB" w:rsidRPr="00212D00" w:rsidRDefault="00E34EBB" w:rsidP="0071376A">
            <w:pPr>
              <w:jc w:val="center"/>
              <w:rPr>
                <w:sz w:val="22"/>
                <w:szCs w:val="22"/>
                <w:rtl/>
                <w:lang w:bidi="ar-SA"/>
              </w:rPr>
            </w:pPr>
            <w:r w:rsidRPr="00212D00">
              <w:rPr>
                <w:rFonts w:hint="cs"/>
                <w:sz w:val="22"/>
                <w:szCs w:val="22"/>
                <w:rtl/>
                <w:lang w:bidi="ar-SA"/>
              </w:rPr>
              <w:t>شفافیت گزارش‌دهی، انطباق با نقش نظارتی سازمان و پذیرش ضوابط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CB97EE" w14:textId="01A8E5CB" w:rsidR="00E34EBB" w:rsidRPr="00212D00" w:rsidRDefault="00E34EBB" w:rsidP="0071376A">
            <w:pPr>
              <w:jc w:val="center"/>
              <w:rPr>
                <w:sz w:val="22"/>
                <w:szCs w:val="22"/>
                <w:rtl/>
                <w:lang w:bidi="ar-SA"/>
              </w:rPr>
            </w:pPr>
            <w:r>
              <w:rPr>
                <w:rFonts w:hint="cs"/>
                <w:sz w:val="22"/>
                <w:szCs w:val="22"/>
                <w:rtl/>
                <w:lang w:bidi="ar-SA"/>
              </w:rPr>
              <w:t>10</w:t>
            </w:r>
          </w:p>
        </w:tc>
        <w:tc>
          <w:tcPr>
            <w:tcW w:w="3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49024C8" w14:textId="77777777" w:rsidR="00E34EBB" w:rsidRPr="00212D00" w:rsidRDefault="00E34EBB" w:rsidP="0071376A">
            <w:pPr>
              <w:jc w:val="center"/>
              <w:rPr>
                <w:rFonts w:asciiTheme="majorBidi" w:hAnsiTheme="majorBidi"/>
                <w:b w:val="0"/>
                <w:sz w:val="22"/>
                <w:szCs w:val="22"/>
                <w:rtl/>
                <w:lang w:bidi="ar-SA"/>
              </w:rPr>
            </w:pPr>
            <w:r w:rsidRPr="00212D00">
              <w:rPr>
                <w:rFonts w:asciiTheme="majorBidi" w:hAnsiTheme="majorBidi"/>
                <w:b w:val="0"/>
                <w:sz w:val="22"/>
                <w:szCs w:val="22"/>
                <w:rtl/>
                <w:lang w:bidi="ar-SA"/>
              </w:rPr>
              <w:t>تعهدنامه رعایت ضوابط سازمان، منشور اخلاقی پروژه، سند طرح نظارت و بازرسی داخلی.</w:t>
            </w:r>
          </w:p>
        </w:tc>
      </w:tr>
      <w:tr w:rsidR="00570AEC" w:rsidRPr="00212D00" w14:paraId="33DE34C8" w14:textId="77777777" w:rsidTr="00250680">
        <w:trPr>
          <w:gridBefore w:val="1"/>
          <w:wBefore w:w="546" w:type="dxa"/>
          <w:trHeight w:val="530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2D2CB9" w14:textId="77777777" w:rsidR="00E34EBB" w:rsidRPr="00212D00" w:rsidRDefault="00E34EBB" w:rsidP="0071376A">
            <w:pPr>
              <w:jc w:val="center"/>
              <w:rPr>
                <w:sz w:val="22"/>
                <w:szCs w:val="22"/>
                <w:lang w:bidi="ar-SA"/>
              </w:rPr>
            </w:pPr>
            <w:r w:rsidRPr="00212D00">
              <w:rPr>
                <w:rFonts w:hint="cs"/>
                <w:sz w:val="22"/>
                <w:szCs w:val="22"/>
                <w:rtl/>
                <w:lang w:bidi="ar-SA"/>
              </w:rPr>
              <w:t>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01991BE" w14:textId="77777777" w:rsidR="00E34EBB" w:rsidRPr="00212D00" w:rsidRDefault="00E34EBB" w:rsidP="0071376A">
            <w:pPr>
              <w:jc w:val="center"/>
              <w:rPr>
                <w:sz w:val="22"/>
                <w:szCs w:val="22"/>
                <w:rtl/>
                <w:lang w:bidi="ar-SA"/>
              </w:rPr>
            </w:pPr>
            <w:r w:rsidRPr="00212D00">
              <w:rPr>
                <w:rFonts w:hint="cs"/>
                <w:sz w:val="22"/>
                <w:szCs w:val="22"/>
                <w:rtl/>
                <w:lang w:bidi="ar-SA"/>
              </w:rPr>
              <w:t>پیشنهاد مالی</w:t>
            </w:r>
          </w:p>
        </w:tc>
        <w:tc>
          <w:tcPr>
            <w:tcW w:w="2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FF90C60" w14:textId="77777777" w:rsidR="00E34EBB" w:rsidRPr="00212D00" w:rsidRDefault="00E34EBB" w:rsidP="0071376A">
            <w:pPr>
              <w:jc w:val="center"/>
              <w:rPr>
                <w:sz w:val="22"/>
                <w:szCs w:val="22"/>
                <w:rtl/>
                <w:lang w:bidi="ar-SA"/>
              </w:rPr>
            </w:pPr>
            <w:r w:rsidRPr="00212D00">
              <w:rPr>
                <w:rFonts w:hint="cs"/>
                <w:sz w:val="22"/>
                <w:szCs w:val="22"/>
                <w:rtl/>
                <w:lang w:bidi="ar-SA"/>
              </w:rPr>
              <w:t>پیشنهاد منجر به افزایش درآمد سازمان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05C9D5D" w14:textId="77777777" w:rsidR="00E34EBB" w:rsidRPr="00212D00" w:rsidRDefault="00E34EBB" w:rsidP="0071376A">
            <w:pPr>
              <w:jc w:val="center"/>
              <w:rPr>
                <w:sz w:val="22"/>
                <w:szCs w:val="22"/>
                <w:lang w:bidi="ar-SA"/>
              </w:rPr>
            </w:pPr>
            <w:r w:rsidRPr="00212D00">
              <w:rPr>
                <w:rFonts w:hint="cs"/>
                <w:sz w:val="22"/>
                <w:szCs w:val="22"/>
                <w:rtl/>
                <w:lang w:bidi="ar-SA"/>
              </w:rPr>
              <w:t>5</w:t>
            </w:r>
          </w:p>
        </w:tc>
        <w:tc>
          <w:tcPr>
            <w:tcW w:w="3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C0DAE21" w14:textId="77777777" w:rsidR="00E34EBB" w:rsidRPr="00212D00" w:rsidRDefault="00E34EBB" w:rsidP="0071376A">
            <w:pPr>
              <w:jc w:val="center"/>
              <w:rPr>
                <w:rFonts w:asciiTheme="majorBidi" w:hAnsiTheme="majorBidi"/>
                <w:b w:val="0"/>
                <w:sz w:val="22"/>
                <w:szCs w:val="22"/>
                <w:rtl/>
                <w:lang w:bidi="ar-SA"/>
              </w:rPr>
            </w:pPr>
            <w:r w:rsidRPr="00212D00">
              <w:rPr>
                <w:rFonts w:asciiTheme="majorBidi" w:hAnsiTheme="majorBidi"/>
                <w:b w:val="0"/>
                <w:sz w:val="22"/>
                <w:szCs w:val="22"/>
                <w:rtl/>
                <w:lang w:bidi="ar-SA"/>
              </w:rPr>
              <w:t>جدول هزینه‌کرد و سود، مدل درآمدی (</w:t>
            </w:r>
            <w:r w:rsidRPr="00212D00">
              <w:rPr>
                <w:rFonts w:asciiTheme="majorBidi" w:hAnsiTheme="majorBidi"/>
                <w:b w:val="0"/>
                <w:sz w:val="22"/>
                <w:szCs w:val="22"/>
                <w:lang w:bidi="ar-SA"/>
              </w:rPr>
              <w:t>Revenue Model</w:t>
            </w:r>
            <w:r w:rsidRPr="00212D00">
              <w:rPr>
                <w:rFonts w:asciiTheme="majorBidi" w:hAnsiTheme="majorBidi"/>
                <w:b w:val="0"/>
                <w:sz w:val="22"/>
                <w:szCs w:val="22"/>
                <w:rtl/>
                <w:lang w:bidi="ar-SA"/>
              </w:rPr>
              <w:t>) پیشنهادی برای سازمان، تحلیل بازگشت سرمایه (</w:t>
            </w:r>
            <w:r w:rsidRPr="00212D00">
              <w:rPr>
                <w:rFonts w:asciiTheme="majorBidi" w:hAnsiTheme="majorBidi"/>
                <w:b w:val="0"/>
                <w:sz w:val="22"/>
                <w:szCs w:val="22"/>
                <w:lang w:bidi="ar-SA"/>
              </w:rPr>
              <w:t>ROI</w:t>
            </w:r>
            <w:r w:rsidRPr="00212D00">
              <w:rPr>
                <w:rFonts w:asciiTheme="majorBidi" w:hAnsiTheme="majorBidi"/>
                <w:b w:val="0"/>
                <w:sz w:val="22"/>
                <w:szCs w:val="22"/>
                <w:rtl/>
                <w:lang w:bidi="ar-SA"/>
              </w:rPr>
              <w:t>).</w:t>
            </w:r>
          </w:p>
        </w:tc>
      </w:tr>
      <w:tr w:rsidR="00E34EBB" w:rsidRPr="00212D00" w14:paraId="2277C3AC" w14:textId="77777777" w:rsidTr="00250680">
        <w:trPr>
          <w:trHeight w:val="387"/>
        </w:trPr>
        <w:tc>
          <w:tcPr>
            <w:tcW w:w="5856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9BAA34" w14:textId="77777777" w:rsidR="00E34EBB" w:rsidRPr="00212D00" w:rsidRDefault="00E34EBB" w:rsidP="0071376A">
            <w:pPr>
              <w:rPr>
                <w:sz w:val="22"/>
                <w:szCs w:val="22"/>
                <w:rtl/>
                <w:lang w:bidi="ar-SA"/>
              </w:rPr>
            </w:pPr>
            <w:r w:rsidRPr="00212D00">
              <w:rPr>
                <w:rFonts w:hint="cs"/>
                <w:sz w:val="22"/>
                <w:szCs w:val="22"/>
                <w:rtl/>
                <w:lang w:bidi="ar-SA"/>
              </w:rPr>
              <w:t>جمع</w:t>
            </w:r>
          </w:p>
        </w:tc>
        <w:tc>
          <w:tcPr>
            <w:tcW w:w="507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DD8D04" w14:textId="754BD402" w:rsidR="00E34EBB" w:rsidRPr="00212D00" w:rsidRDefault="00E34EBB" w:rsidP="0071376A">
            <w:pPr>
              <w:jc w:val="center"/>
              <w:rPr>
                <w:rFonts w:asciiTheme="minorHAnsi" w:hAnsiTheme="minorHAnsi"/>
                <w:b w:val="0"/>
                <w:sz w:val="22"/>
                <w:szCs w:val="22"/>
                <w:rtl/>
              </w:rPr>
            </w:pPr>
            <w:r>
              <w:rPr>
                <w:rFonts w:hint="cs"/>
                <w:b w:val="0"/>
                <w:sz w:val="22"/>
                <w:szCs w:val="22"/>
                <w:rtl/>
                <w:lang w:bidi="ar-SA"/>
              </w:rPr>
              <w:t>100</w:t>
            </w:r>
          </w:p>
        </w:tc>
      </w:tr>
    </w:tbl>
    <w:p w14:paraId="7197812A" w14:textId="134381F6" w:rsidR="00E34EBB" w:rsidRDefault="00250680" w:rsidP="00E34EBB">
      <w:pPr>
        <w:rPr>
          <w:rFonts w:eastAsia="MS Mincho"/>
          <w:sz w:val="24"/>
          <w:rtl/>
        </w:rPr>
      </w:pPr>
      <w:r w:rsidRPr="00250680">
        <w:rPr>
          <w:rFonts w:eastAsia="MS Mincho"/>
          <w:sz w:val="24"/>
          <w:rtl/>
        </w:rPr>
        <w:t>تبصره: حداقل امت</w:t>
      </w:r>
      <w:r w:rsidRPr="00250680">
        <w:rPr>
          <w:rFonts w:eastAsia="MS Mincho" w:hint="cs"/>
          <w:sz w:val="24"/>
          <w:rtl/>
        </w:rPr>
        <w:t>یاز</w:t>
      </w:r>
      <w:r w:rsidRPr="00250680">
        <w:rPr>
          <w:rFonts w:eastAsia="MS Mincho"/>
          <w:sz w:val="24"/>
          <w:rtl/>
        </w:rPr>
        <w:t xml:space="preserve"> قابل قبول برا</w:t>
      </w:r>
      <w:r w:rsidRPr="00250680">
        <w:rPr>
          <w:rFonts w:eastAsia="MS Mincho" w:hint="cs"/>
          <w:sz w:val="24"/>
          <w:rtl/>
        </w:rPr>
        <w:t>ی</w:t>
      </w:r>
      <w:r w:rsidRPr="00250680">
        <w:rPr>
          <w:rFonts w:eastAsia="MS Mincho"/>
          <w:sz w:val="24"/>
          <w:rtl/>
        </w:rPr>
        <w:t xml:space="preserve"> ورود به مرحله نها</w:t>
      </w:r>
      <w:r w:rsidRPr="00250680">
        <w:rPr>
          <w:rFonts w:eastAsia="MS Mincho" w:hint="cs"/>
          <w:sz w:val="24"/>
          <w:rtl/>
        </w:rPr>
        <w:t>یی</w:t>
      </w:r>
      <w:r w:rsidRPr="00250680">
        <w:rPr>
          <w:rFonts w:eastAsia="MS Mincho"/>
          <w:sz w:val="24"/>
          <w:rtl/>
        </w:rPr>
        <w:t xml:space="preserve"> انتخاب، کسب 60 درصد از مجموع امت</w:t>
      </w:r>
      <w:r w:rsidRPr="00250680">
        <w:rPr>
          <w:rFonts w:eastAsia="MS Mincho" w:hint="cs"/>
          <w:sz w:val="24"/>
          <w:rtl/>
        </w:rPr>
        <w:t>یازات</w:t>
      </w:r>
      <w:r w:rsidRPr="00250680">
        <w:rPr>
          <w:rFonts w:eastAsia="MS Mincho"/>
          <w:sz w:val="24"/>
          <w:rtl/>
        </w:rPr>
        <w:t xml:space="preserve"> م</w:t>
      </w:r>
      <w:r w:rsidRPr="00250680">
        <w:rPr>
          <w:rFonts w:eastAsia="MS Mincho" w:hint="cs"/>
          <w:sz w:val="24"/>
          <w:rtl/>
        </w:rPr>
        <w:t>ی‌باشد</w:t>
      </w:r>
      <w:r w:rsidRPr="00250680">
        <w:rPr>
          <w:rFonts w:eastAsia="MS Mincho"/>
          <w:sz w:val="24"/>
          <w:rtl/>
        </w:rPr>
        <w:t>.</w:t>
      </w:r>
      <w:r>
        <w:rPr>
          <w:rFonts w:eastAsia="MS Mincho" w:hint="cs"/>
          <w:sz w:val="24"/>
          <w:rtl/>
        </w:rPr>
        <w:t xml:space="preserve"> .</w:t>
      </w:r>
    </w:p>
    <w:p w14:paraId="09392621" w14:textId="77777777" w:rsidR="00250680" w:rsidRPr="00250680" w:rsidRDefault="00250680" w:rsidP="00250680">
      <w:pPr>
        <w:rPr>
          <w:rFonts w:eastAsia="MS Mincho"/>
          <w:b w:val="0"/>
          <w:bCs/>
          <w:sz w:val="24"/>
          <w:rtl/>
        </w:rPr>
      </w:pPr>
      <w:r w:rsidRPr="00250680">
        <w:rPr>
          <w:rFonts w:eastAsia="MS Mincho"/>
          <w:b w:val="0"/>
          <w:bCs/>
          <w:sz w:val="24"/>
          <w:rtl/>
        </w:rPr>
        <w:lastRenderedPageBreak/>
        <w:t>جدول مستندات فن</w:t>
      </w:r>
      <w:r w:rsidRPr="00250680">
        <w:rPr>
          <w:rFonts w:eastAsia="MS Mincho" w:hint="cs"/>
          <w:b w:val="0"/>
          <w:bCs/>
          <w:sz w:val="24"/>
          <w:rtl/>
        </w:rPr>
        <w:t>ی</w:t>
      </w:r>
      <w:r w:rsidRPr="00250680">
        <w:rPr>
          <w:rFonts w:eastAsia="MS Mincho"/>
          <w:b w:val="0"/>
          <w:bCs/>
          <w:sz w:val="24"/>
          <w:rtl/>
        </w:rPr>
        <w:t xml:space="preserve"> و ز</w:t>
      </w:r>
      <w:r w:rsidRPr="00250680">
        <w:rPr>
          <w:rFonts w:eastAsia="MS Mincho" w:hint="cs"/>
          <w:b w:val="0"/>
          <w:bCs/>
          <w:sz w:val="24"/>
          <w:rtl/>
        </w:rPr>
        <w:t>یرساختی</w:t>
      </w:r>
      <w:r w:rsidRPr="00250680">
        <w:rPr>
          <w:rFonts w:eastAsia="MS Mincho"/>
          <w:b w:val="0"/>
          <w:bCs/>
          <w:sz w:val="24"/>
          <w:rtl/>
        </w:rPr>
        <w:t xml:space="preserve"> (برا</w:t>
      </w:r>
      <w:r w:rsidRPr="00250680">
        <w:rPr>
          <w:rFonts w:eastAsia="MS Mincho" w:hint="cs"/>
          <w:b w:val="0"/>
          <w:bCs/>
          <w:sz w:val="24"/>
          <w:rtl/>
        </w:rPr>
        <w:t>ی</w:t>
      </w:r>
      <w:r w:rsidRPr="00250680">
        <w:rPr>
          <w:rFonts w:eastAsia="MS Mincho"/>
          <w:b w:val="0"/>
          <w:bCs/>
          <w:sz w:val="24"/>
          <w:rtl/>
        </w:rPr>
        <w:t xml:space="preserve"> ارز</w:t>
      </w:r>
      <w:r w:rsidRPr="00250680">
        <w:rPr>
          <w:rFonts w:eastAsia="MS Mincho" w:hint="cs"/>
          <w:b w:val="0"/>
          <w:bCs/>
          <w:sz w:val="24"/>
          <w:rtl/>
        </w:rPr>
        <w:t>یابی</w:t>
      </w:r>
      <w:r w:rsidRPr="00250680">
        <w:rPr>
          <w:rFonts w:eastAsia="MS Mincho"/>
          <w:b w:val="0"/>
          <w:bCs/>
          <w:sz w:val="24"/>
          <w:rtl/>
        </w:rPr>
        <w:t xml:space="preserve"> کارگزاران)</w:t>
      </w:r>
    </w:p>
    <w:p w14:paraId="0012A298" w14:textId="707880CC" w:rsidR="00E34EBB" w:rsidRPr="00250680" w:rsidRDefault="00250680" w:rsidP="00250680">
      <w:pPr>
        <w:rPr>
          <w:rFonts w:eastAsia="MS Mincho"/>
          <w:b w:val="0"/>
          <w:bCs/>
          <w:sz w:val="24"/>
          <w:rtl/>
        </w:rPr>
      </w:pPr>
      <w:r w:rsidRPr="00250680">
        <w:rPr>
          <w:rFonts w:eastAsia="MS Mincho" w:hint="cs"/>
          <w:b w:val="0"/>
          <w:bCs/>
          <w:sz w:val="24"/>
          <w:rtl/>
        </w:rPr>
        <w:t>جدول</w:t>
      </w:r>
      <w:r w:rsidRPr="00250680">
        <w:rPr>
          <w:rFonts w:eastAsia="MS Mincho"/>
          <w:b w:val="0"/>
          <w:bCs/>
          <w:sz w:val="24"/>
          <w:rtl/>
        </w:rPr>
        <w:t xml:space="preserve"> 2- مستندات قابل ارائه برا</w:t>
      </w:r>
      <w:r w:rsidRPr="00250680">
        <w:rPr>
          <w:rFonts w:eastAsia="MS Mincho" w:hint="cs"/>
          <w:b w:val="0"/>
          <w:bCs/>
          <w:sz w:val="24"/>
          <w:rtl/>
        </w:rPr>
        <w:t>ی</w:t>
      </w:r>
      <w:r w:rsidRPr="00250680">
        <w:rPr>
          <w:rFonts w:eastAsia="MS Mincho"/>
          <w:b w:val="0"/>
          <w:bCs/>
          <w:sz w:val="24"/>
          <w:rtl/>
        </w:rPr>
        <w:t xml:space="preserve"> هر </w:t>
      </w:r>
      <w:r w:rsidRPr="00250680">
        <w:rPr>
          <w:rFonts w:eastAsia="MS Mincho" w:hint="cs"/>
          <w:b w:val="0"/>
          <w:bCs/>
          <w:sz w:val="24"/>
          <w:rtl/>
        </w:rPr>
        <w:t>یک</w:t>
      </w:r>
      <w:r w:rsidRPr="00250680">
        <w:rPr>
          <w:rFonts w:eastAsia="MS Mincho"/>
          <w:b w:val="0"/>
          <w:bCs/>
          <w:sz w:val="24"/>
          <w:rtl/>
        </w:rPr>
        <w:t xml:space="preserve"> از محورها</w:t>
      </w:r>
      <w:r w:rsidRPr="00250680">
        <w:rPr>
          <w:rFonts w:eastAsia="MS Mincho" w:hint="cs"/>
          <w:b w:val="0"/>
          <w:bCs/>
          <w:sz w:val="24"/>
          <w:rtl/>
        </w:rPr>
        <w:t>ی</w:t>
      </w:r>
      <w:r w:rsidRPr="00250680">
        <w:rPr>
          <w:rFonts w:eastAsia="MS Mincho"/>
          <w:b w:val="0"/>
          <w:bCs/>
          <w:sz w:val="24"/>
          <w:rtl/>
        </w:rPr>
        <w:t xml:space="preserve"> ارز</w:t>
      </w:r>
      <w:r w:rsidRPr="00250680">
        <w:rPr>
          <w:rFonts w:eastAsia="MS Mincho" w:hint="cs"/>
          <w:b w:val="0"/>
          <w:bCs/>
          <w:sz w:val="24"/>
          <w:rtl/>
        </w:rPr>
        <w:t>یابی</w:t>
      </w:r>
      <w:r w:rsidRPr="00250680">
        <w:rPr>
          <w:rFonts w:eastAsia="MS Mincho"/>
          <w:b w:val="0"/>
          <w:bCs/>
          <w:sz w:val="24"/>
          <w:rtl/>
        </w:rPr>
        <w:t xml:space="preserve"> ق</w:t>
      </w:r>
      <w:r w:rsidRPr="00250680">
        <w:rPr>
          <w:rFonts w:eastAsia="MS Mincho" w:hint="cs"/>
          <w:b w:val="0"/>
          <w:bCs/>
          <w:sz w:val="24"/>
          <w:rtl/>
        </w:rPr>
        <w:t>ید</w:t>
      </w:r>
      <w:r w:rsidRPr="00250680">
        <w:rPr>
          <w:rFonts w:eastAsia="MS Mincho"/>
          <w:b w:val="0"/>
          <w:bCs/>
          <w:sz w:val="24"/>
          <w:rtl/>
        </w:rPr>
        <w:t xml:space="preserve"> شده در جدول ارسال شود.</w:t>
      </w:r>
    </w:p>
    <w:tbl>
      <w:tblPr>
        <w:bidiVisual/>
        <w:tblW w:w="10273" w:type="dxa"/>
        <w:jc w:val="center"/>
        <w:tblLook w:val="04A0" w:firstRow="1" w:lastRow="0" w:firstColumn="1" w:lastColumn="0" w:noHBand="0" w:noVBand="1"/>
      </w:tblPr>
      <w:tblGrid>
        <w:gridCol w:w="28"/>
        <w:gridCol w:w="1142"/>
        <w:gridCol w:w="1915"/>
        <w:gridCol w:w="1909"/>
        <w:gridCol w:w="29"/>
        <w:gridCol w:w="1662"/>
        <w:gridCol w:w="3588"/>
      </w:tblGrid>
      <w:tr w:rsidR="00D53660" w:rsidRPr="009D079E" w14:paraId="1C611B00" w14:textId="77777777" w:rsidTr="00250680">
        <w:trPr>
          <w:trHeight w:val="661"/>
          <w:jc w:val="center"/>
        </w:trPr>
        <w:tc>
          <w:tcPr>
            <w:tcW w:w="117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vAlign w:val="center"/>
            <w:hideMark/>
          </w:tcPr>
          <w:p w14:paraId="6B0E31C5" w14:textId="77777777" w:rsidR="00D53660" w:rsidRPr="009E4A2B" w:rsidRDefault="00D53660" w:rsidP="00250680">
            <w:pPr>
              <w:spacing w:after="200"/>
              <w:jc w:val="center"/>
              <w:rPr>
                <w:rFonts w:ascii="Aptos" w:eastAsia="Aptos" w:hAnsi="Aptos" w:cs="Nazanin"/>
                <w:bCs/>
                <w:szCs w:val="20"/>
                <w:lang w:bidi="ar-SA"/>
              </w:rPr>
            </w:pPr>
            <w:r w:rsidRPr="009E4A2B">
              <w:rPr>
                <w:rFonts w:ascii="Aptos" w:eastAsia="Aptos" w:hAnsi="Aptos" w:cs="Nazanin" w:hint="cs"/>
                <w:bCs/>
                <w:szCs w:val="20"/>
                <w:rtl/>
                <w:lang w:bidi="ar-SA"/>
              </w:rPr>
              <w:t>ردیف</w:t>
            </w:r>
          </w:p>
        </w:tc>
        <w:tc>
          <w:tcPr>
            <w:tcW w:w="19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vAlign w:val="center"/>
            <w:hideMark/>
          </w:tcPr>
          <w:p w14:paraId="1A984C54" w14:textId="77777777" w:rsidR="00D53660" w:rsidRPr="009E4A2B" w:rsidRDefault="00D53660" w:rsidP="00250680">
            <w:pPr>
              <w:spacing w:after="200"/>
              <w:jc w:val="center"/>
              <w:rPr>
                <w:rFonts w:ascii="Aptos" w:eastAsia="Aptos" w:hAnsi="Aptos" w:cs="Nazanin"/>
                <w:bCs/>
                <w:szCs w:val="20"/>
                <w:rtl/>
                <w:lang w:bidi="ar-SA"/>
              </w:rPr>
            </w:pPr>
            <w:r w:rsidRPr="009E4A2B">
              <w:rPr>
                <w:rFonts w:ascii="Aptos" w:eastAsia="Aptos" w:hAnsi="Aptos" w:cs="Nazanin" w:hint="cs"/>
                <w:bCs/>
                <w:szCs w:val="20"/>
                <w:rtl/>
                <w:lang w:bidi="ar-SA"/>
              </w:rPr>
              <w:t>محور ارزیابی</w:t>
            </w:r>
          </w:p>
        </w:tc>
        <w:tc>
          <w:tcPr>
            <w:tcW w:w="19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vAlign w:val="center"/>
            <w:hideMark/>
          </w:tcPr>
          <w:p w14:paraId="5FB4EC6F" w14:textId="77777777" w:rsidR="00D53660" w:rsidRPr="009E4A2B" w:rsidRDefault="00D53660" w:rsidP="00250680">
            <w:pPr>
              <w:spacing w:after="200"/>
              <w:jc w:val="center"/>
              <w:rPr>
                <w:rFonts w:ascii="Aptos" w:eastAsia="Aptos" w:hAnsi="Aptos" w:cs="Nazanin"/>
                <w:bCs/>
                <w:szCs w:val="20"/>
                <w:rtl/>
                <w:lang w:bidi="ar-SA"/>
              </w:rPr>
            </w:pPr>
            <w:r w:rsidRPr="009E4A2B">
              <w:rPr>
                <w:rFonts w:ascii="Aptos" w:eastAsia="Aptos" w:hAnsi="Aptos" w:cs="Nazanin" w:hint="cs"/>
                <w:bCs/>
                <w:szCs w:val="20"/>
                <w:rtl/>
                <w:lang w:bidi="ar-SA"/>
              </w:rPr>
              <w:t>شاخص‌های ارزیابی</w:t>
            </w:r>
          </w:p>
        </w:tc>
        <w:tc>
          <w:tcPr>
            <w:tcW w:w="169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vAlign w:val="center"/>
            <w:hideMark/>
          </w:tcPr>
          <w:p w14:paraId="3ADF47D3" w14:textId="77777777" w:rsidR="00D53660" w:rsidRPr="009E4A2B" w:rsidRDefault="00D53660" w:rsidP="00250680">
            <w:pPr>
              <w:spacing w:after="200"/>
              <w:jc w:val="center"/>
              <w:rPr>
                <w:rFonts w:ascii="Aptos" w:eastAsia="Aptos" w:hAnsi="Aptos" w:cs="Nazanin"/>
                <w:bCs/>
                <w:szCs w:val="20"/>
                <w:rtl/>
                <w:lang w:bidi="ar-SA"/>
              </w:rPr>
            </w:pPr>
            <w:r w:rsidRPr="009E4A2B">
              <w:rPr>
                <w:rFonts w:ascii="Aptos" w:eastAsia="Aptos" w:hAnsi="Aptos" w:cs="Nazanin" w:hint="cs"/>
                <w:bCs/>
                <w:szCs w:val="20"/>
                <w:rtl/>
                <w:lang w:bidi="ar-SA"/>
              </w:rPr>
              <w:t>امتیاز (%)</w:t>
            </w:r>
          </w:p>
        </w:tc>
        <w:tc>
          <w:tcPr>
            <w:tcW w:w="35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hideMark/>
          </w:tcPr>
          <w:p w14:paraId="22D339E7" w14:textId="77777777" w:rsidR="00D53660" w:rsidRPr="009D079E" w:rsidRDefault="00D53660" w:rsidP="00250680">
            <w:pPr>
              <w:spacing w:after="200"/>
              <w:jc w:val="center"/>
              <w:rPr>
                <w:rFonts w:ascii="Aptos" w:eastAsia="Aptos" w:hAnsi="Aptos" w:cs="Nazanin"/>
                <w:bCs/>
                <w:szCs w:val="20"/>
                <w:rtl/>
                <w:lang w:bidi="ar-SA"/>
              </w:rPr>
            </w:pPr>
            <w:r w:rsidRPr="009D079E">
              <w:rPr>
                <w:rFonts w:ascii="Aptos" w:eastAsia="Aptos" w:hAnsi="Aptos" w:cs="Nazanin"/>
                <w:bCs/>
                <w:szCs w:val="20"/>
                <w:rtl/>
                <w:lang w:bidi="ar-SA"/>
              </w:rPr>
              <w:t>مستندات مثبته و شواهد فنی مورد نیاز</w:t>
            </w:r>
          </w:p>
        </w:tc>
      </w:tr>
      <w:tr w:rsidR="00D53660" w:rsidRPr="009E4A2B" w14:paraId="3A888CA0" w14:textId="77777777" w:rsidTr="00250680">
        <w:trPr>
          <w:trHeight w:val="1020"/>
          <w:jc w:val="center"/>
        </w:trPr>
        <w:tc>
          <w:tcPr>
            <w:tcW w:w="117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559ECC" w14:textId="77777777" w:rsidR="00D53660" w:rsidRPr="009E4A2B" w:rsidRDefault="00D53660" w:rsidP="00250680">
            <w:pPr>
              <w:spacing w:after="200"/>
              <w:jc w:val="center"/>
              <w:rPr>
                <w:rFonts w:ascii="Aptos" w:eastAsia="Aptos" w:hAnsi="Aptos" w:cs="Nazanin"/>
                <w:b w:val="0"/>
                <w:szCs w:val="20"/>
                <w:rtl/>
                <w:lang w:bidi="ar-SA"/>
              </w:rPr>
            </w:pPr>
            <w:r w:rsidRPr="009E4A2B">
              <w:rPr>
                <w:rFonts w:ascii="Aptos" w:eastAsia="Aptos" w:hAnsi="Aptos" w:cs="Nazanin" w:hint="cs"/>
                <w:b w:val="0"/>
                <w:szCs w:val="20"/>
                <w:rtl/>
                <w:lang w:bidi="ar-SA"/>
              </w:rPr>
              <w:t>1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B9E31B" w14:textId="77777777" w:rsidR="00D53660" w:rsidRPr="009E4A2B" w:rsidRDefault="00D53660" w:rsidP="00250680">
            <w:pPr>
              <w:spacing w:after="200"/>
              <w:jc w:val="center"/>
              <w:rPr>
                <w:rFonts w:ascii="Aptos" w:eastAsia="Aptos" w:hAnsi="Aptos" w:cs="Nazanin"/>
                <w:b w:val="0"/>
                <w:szCs w:val="20"/>
                <w:rtl/>
                <w:lang w:bidi="ar-SA"/>
              </w:rPr>
            </w:pPr>
            <w:r w:rsidRPr="009E4A2B">
              <w:rPr>
                <w:rFonts w:ascii="Aptos" w:eastAsia="Aptos" w:hAnsi="Aptos" w:cs="Nazanin"/>
                <w:b w:val="0"/>
                <w:szCs w:val="20"/>
                <w:rtl/>
                <w:lang w:bidi="ar-SA"/>
              </w:rPr>
              <w:t>توانمندی</w:t>
            </w:r>
            <w:r w:rsidRPr="009E4A2B">
              <w:rPr>
                <w:rFonts w:ascii="Aptos" w:eastAsia="Aptos" w:hAnsi="Aptos" w:cs="Nazanin"/>
                <w:b w:val="0"/>
                <w:szCs w:val="20"/>
                <w:lang w:bidi="ar-SA"/>
              </w:rPr>
              <w:t xml:space="preserve"> </w:t>
            </w:r>
            <w:r w:rsidRPr="009E4A2B">
              <w:rPr>
                <w:rFonts w:ascii="Aptos" w:eastAsia="Aptos" w:hAnsi="Aptos" w:cs="Nazanin"/>
                <w:b w:val="0"/>
                <w:szCs w:val="20"/>
                <w:rtl/>
                <w:lang w:bidi="ar-SA"/>
              </w:rPr>
              <w:t>فنی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4A6B56" w14:textId="77777777" w:rsidR="00D53660" w:rsidRPr="009E4A2B" w:rsidRDefault="00D53660" w:rsidP="00250680">
            <w:pPr>
              <w:spacing w:after="200"/>
              <w:jc w:val="center"/>
              <w:rPr>
                <w:rFonts w:ascii="Aptos" w:eastAsia="Aptos" w:hAnsi="Aptos" w:cs="Nazanin"/>
                <w:b w:val="0"/>
                <w:szCs w:val="20"/>
                <w:rtl/>
                <w:lang w:bidi="ar-SA"/>
              </w:rPr>
            </w:pPr>
            <w:r w:rsidRPr="009E4A2B">
              <w:rPr>
                <w:rFonts w:ascii="Aptos" w:eastAsia="Aptos" w:hAnsi="Aptos" w:cs="Nazanin" w:hint="cs"/>
                <w:b w:val="0"/>
                <w:szCs w:val="20"/>
                <w:rtl/>
                <w:lang w:bidi="ar-SA"/>
              </w:rPr>
              <w:t>سابقه فعالیت مستند در حوزه آموزش‌های مجازی از نظر فنی و مهندسی ، مانند اسناد تجزیه و تحلی، طراحی، توسعه و پشتیبانی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0484B4" w14:textId="77777777" w:rsidR="00D53660" w:rsidRPr="009E4A2B" w:rsidRDefault="00D53660" w:rsidP="00250680">
            <w:pPr>
              <w:spacing w:after="200"/>
              <w:jc w:val="center"/>
              <w:rPr>
                <w:rFonts w:ascii="Aptos" w:eastAsia="Aptos" w:hAnsi="Aptos" w:cs="Nazanin"/>
                <w:b w:val="0"/>
                <w:szCs w:val="20"/>
                <w:rtl/>
              </w:rPr>
            </w:pPr>
            <w:r w:rsidRPr="009E4A2B">
              <w:rPr>
                <w:rFonts w:ascii="Aptos" w:eastAsia="Aptos" w:hAnsi="Aptos" w:cs="Nazanin" w:hint="cs"/>
                <w:b w:val="0"/>
                <w:szCs w:val="20"/>
                <w:rtl/>
                <w:lang w:bidi="ar-SA"/>
              </w:rPr>
              <w:t>20</w:t>
            </w:r>
          </w:p>
        </w:tc>
        <w:tc>
          <w:tcPr>
            <w:tcW w:w="3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763CBA7" w14:textId="77777777" w:rsidR="00D53660" w:rsidRPr="009D079E" w:rsidRDefault="00D53660" w:rsidP="00250680">
            <w:pPr>
              <w:spacing w:after="200"/>
              <w:jc w:val="center"/>
              <w:rPr>
                <w:rFonts w:ascii="Aptos" w:eastAsia="Aptos" w:hAnsi="Aptos" w:cs="Nazanin"/>
                <w:b w:val="0"/>
                <w:szCs w:val="20"/>
                <w:rtl/>
                <w:lang w:bidi="ar-SA"/>
              </w:rPr>
            </w:pPr>
            <w:r w:rsidRPr="009D079E">
              <w:rPr>
                <w:rFonts w:ascii="Aptos" w:eastAsia="Aptos" w:hAnsi="Aptos" w:cs="Nazanin"/>
                <w:b w:val="0"/>
                <w:szCs w:val="20"/>
                <w:rtl/>
                <w:lang w:bidi="ar-SA"/>
              </w:rPr>
              <w:t>مستندات معماری سامانه</w:t>
            </w:r>
            <w:r w:rsidRPr="009D079E">
              <w:rPr>
                <w:rFonts w:ascii="Aptos" w:eastAsia="Aptos" w:hAnsi="Aptos" w:cs="Nazanin"/>
                <w:b w:val="0"/>
                <w:szCs w:val="20"/>
                <w:lang w:bidi="ar-SA"/>
              </w:rPr>
              <w:t xml:space="preserve"> (System Architecture)</w:t>
            </w:r>
            <w:r w:rsidRPr="009D079E">
              <w:rPr>
                <w:rFonts w:ascii="Aptos" w:eastAsia="Aptos" w:hAnsi="Aptos" w:cs="Nazanin"/>
                <w:b w:val="0"/>
                <w:szCs w:val="20"/>
                <w:rtl/>
                <w:lang w:bidi="ar-SA"/>
              </w:rPr>
              <w:t>، لیست پروژه‌های مشابه (توسعه و پشتیبانی)، گواهی‌نامه ثبت نرم‌افزار</w:t>
            </w:r>
            <w:r w:rsidRPr="009D079E">
              <w:rPr>
                <w:rFonts w:ascii="Aptos" w:eastAsia="Aptos" w:hAnsi="Aptos" w:cs="Nazanin"/>
                <w:b w:val="0"/>
                <w:szCs w:val="20"/>
                <w:lang w:bidi="ar-SA"/>
              </w:rPr>
              <w:t>.</w:t>
            </w:r>
          </w:p>
        </w:tc>
      </w:tr>
      <w:tr w:rsidR="00D53660" w:rsidRPr="009E4A2B" w14:paraId="32E11505" w14:textId="77777777" w:rsidTr="00250680">
        <w:trPr>
          <w:trHeight w:val="661"/>
          <w:jc w:val="center"/>
        </w:trPr>
        <w:tc>
          <w:tcPr>
            <w:tcW w:w="117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87B07E" w14:textId="77777777" w:rsidR="00D53660" w:rsidRPr="009E4A2B" w:rsidRDefault="00D53660" w:rsidP="00250680">
            <w:pPr>
              <w:spacing w:after="200"/>
              <w:jc w:val="center"/>
              <w:rPr>
                <w:rFonts w:ascii="Aptos" w:eastAsia="Aptos" w:hAnsi="Aptos" w:cs="Nazanin"/>
                <w:b w:val="0"/>
                <w:szCs w:val="20"/>
                <w:rtl/>
                <w:lang w:bidi="ar-SA"/>
              </w:rPr>
            </w:pPr>
            <w:r w:rsidRPr="009E4A2B">
              <w:rPr>
                <w:rFonts w:ascii="Aptos" w:eastAsia="Aptos" w:hAnsi="Aptos" w:cs="Nazanin" w:hint="cs"/>
                <w:b w:val="0"/>
                <w:szCs w:val="20"/>
                <w:rtl/>
                <w:lang w:bidi="ar-SA"/>
              </w:rPr>
              <w:t>2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8A8780" w14:textId="77777777" w:rsidR="00D53660" w:rsidRPr="009E4A2B" w:rsidRDefault="00D53660" w:rsidP="00250680">
            <w:pPr>
              <w:spacing w:after="200"/>
              <w:jc w:val="center"/>
              <w:rPr>
                <w:rFonts w:ascii="Aptos" w:eastAsia="Aptos" w:hAnsi="Aptos" w:cs="Nazanin"/>
                <w:b w:val="0"/>
                <w:szCs w:val="20"/>
                <w:rtl/>
                <w:lang w:bidi="ar-SA"/>
              </w:rPr>
            </w:pPr>
            <w:r w:rsidRPr="009E4A2B">
              <w:rPr>
                <w:rFonts w:ascii="Aptos" w:eastAsia="Aptos" w:hAnsi="Aptos" w:cs="Nazanin"/>
                <w:b w:val="0"/>
                <w:szCs w:val="20"/>
                <w:rtl/>
                <w:lang w:bidi="ar-SA"/>
              </w:rPr>
              <w:t>نوآوری</w:t>
            </w:r>
            <w:r w:rsidRPr="009E4A2B">
              <w:rPr>
                <w:rFonts w:ascii="Aptos" w:eastAsia="Aptos" w:hAnsi="Aptos" w:cs="Nazanin"/>
                <w:b w:val="0"/>
                <w:szCs w:val="20"/>
                <w:lang w:bidi="ar-SA"/>
              </w:rPr>
              <w:t xml:space="preserve"> </w:t>
            </w:r>
            <w:r w:rsidRPr="009E4A2B">
              <w:rPr>
                <w:rFonts w:ascii="Aptos" w:eastAsia="Aptos" w:hAnsi="Aptos" w:cs="Nazanin"/>
                <w:b w:val="0"/>
                <w:szCs w:val="20"/>
                <w:rtl/>
                <w:lang w:bidi="ar-SA"/>
              </w:rPr>
              <w:t>و</w:t>
            </w:r>
            <w:r w:rsidRPr="009E4A2B">
              <w:rPr>
                <w:rFonts w:ascii="Aptos" w:eastAsia="Aptos" w:hAnsi="Aptos" w:cs="Nazanin"/>
                <w:b w:val="0"/>
                <w:szCs w:val="20"/>
                <w:lang w:bidi="ar-SA"/>
              </w:rPr>
              <w:t xml:space="preserve"> </w:t>
            </w:r>
            <w:r w:rsidRPr="009E4A2B">
              <w:rPr>
                <w:rFonts w:ascii="Aptos" w:eastAsia="Aptos" w:hAnsi="Aptos" w:cs="Nazanin"/>
                <w:b w:val="0"/>
                <w:szCs w:val="20"/>
                <w:rtl/>
                <w:lang w:bidi="ar-SA"/>
              </w:rPr>
              <w:t>فناوری</w:t>
            </w:r>
            <w:r w:rsidRPr="009E4A2B">
              <w:rPr>
                <w:rFonts w:ascii="Aptos" w:eastAsia="Aptos" w:hAnsi="Aptos" w:cs="Nazanin"/>
                <w:b w:val="0"/>
                <w:szCs w:val="20"/>
                <w:lang w:bidi="ar-SA"/>
              </w:rPr>
              <w:t>‌</w:t>
            </w:r>
            <w:r w:rsidRPr="009E4A2B">
              <w:rPr>
                <w:rFonts w:ascii="Aptos" w:eastAsia="Aptos" w:hAnsi="Aptos" w:cs="Nazanin"/>
                <w:b w:val="0"/>
                <w:szCs w:val="20"/>
                <w:rtl/>
                <w:lang w:bidi="ar-SA"/>
              </w:rPr>
              <w:t>های</w:t>
            </w:r>
            <w:r w:rsidRPr="009E4A2B">
              <w:rPr>
                <w:rFonts w:ascii="Aptos" w:eastAsia="Aptos" w:hAnsi="Aptos" w:cs="Nazanin"/>
                <w:b w:val="0"/>
                <w:szCs w:val="20"/>
                <w:lang w:bidi="ar-SA"/>
              </w:rPr>
              <w:t xml:space="preserve"> </w:t>
            </w:r>
            <w:r w:rsidRPr="009E4A2B">
              <w:rPr>
                <w:rFonts w:ascii="Aptos" w:eastAsia="Aptos" w:hAnsi="Aptos" w:cs="Nazanin"/>
                <w:b w:val="0"/>
                <w:szCs w:val="20"/>
                <w:rtl/>
                <w:lang w:bidi="ar-SA"/>
              </w:rPr>
              <w:t>آینده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7CF60C" w14:textId="77777777" w:rsidR="00D53660" w:rsidRPr="009E4A2B" w:rsidRDefault="00D53660" w:rsidP="00250680">
            <w:pPr>
              <w:spacing w:after="200"/>
              <w:jc w:val="center"/>
              <w:rPr>
                <w:rFonts w:ascii="Aptos" w:eastAsia="Aptos" w:hAnsi="Aptos" w:cs="Nazanin"/>
                <w:b w:val="0"/>
                <w:szCs w:val="20"/>
                <w:rtl/>
                <w:lang w:bidi="ar-SA"/>
              </w:rPr>
            </w:pPr>
            <w:r w:rsidRPr="009E4A2B">
              <w:rPr>
                <w:rFonts w:ascii="Aptos" w:eastAsia="Aptos" w:hAnsi="Aptos" w:cs="Nazanin" w:hint="cs"/>
                <w:b w:val="0"/>
                <w:szCs w:val="20"/>
                <w:rtl/>
                <w:lang w:bidi="ar-SA"/>
              </w:rPr>
              <w:t>ارائه نوآوری های و خلاقیت ها و بکارگیری استعدادهای جدید در پلتفرم در راستای تولید و مدیریت چرخه عمر آموزش مجازی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F7D4D8" w14:textId="77777777" w:rsidR="00D53660" w:rsidRPr="009E4A2B" w:rsidRDefault="00D53660" w:rsidP="00250680">
            <w:pPr>
              <w:spacing w:after="200"/>
              <w:jc w:val="center"/>
              <w:rPr>
                <w:rFonts w:ascii="Aptos" w:eastAsia="Aptos" w:hAnsi="Aptos" w:cs="Nazanin"/>
                <w:b w:val="0"/>
                <w:szCs w:val="20"/>
                <w:rtl/>
                <w:lang w:bidi="ar-SA"/>
              </w:rPr>
            </w:pPr>
            <w:r w:rsidRPr="009E4A2B">
              <w:rPr>
                <w:rFonts w:ascii="Aptos" w:eastAsia="Aptos" w:hAnsi="Aptos" w:cs="Nazanin" w:hint="cs"/>
                <w:b w:val="0"/>
                <w:szCs w:val="20"/>
                <w:rtl/>
                <w:lang w:bidi="ar-SA"/>
              </w:rPr>
              <w:t>15</w:t>
            </w:r>
          </w:p>
        </w:tc>
        <w:tc>
          <w:tcPr>
            <w:tcW w:w="3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AAD3BF0" w14:textId="77777777" w:rsidR="00D53660" w:rsidRPr="009D079E" w:rsidRDefault="00D53660" w:rsidP="00250680">
            <w:pPr>
              <w:spacing w:after="200"/>
              <w:jc w:val="center"/>
              <w:rPr>
                <w:rFonts w:ascii="Aptos" w:eastAsia="Aptos" w:hAnsi="Aptos" w:cs="Nazanin"/>
                <w:b w:val="0"/>
                <w:szCs w:val="20"/>
                <w:rtl/>
                <w:lang w:bidi="ar-SA"/>
              </w:rPr>
            </w:pPr>
            <w:r w:rsidRPr="009D079E">
              <w:rPr>
                <w:rFonts w:ascii="Aptos" w:eastAsia="Aptos" w:hAnsi="Aptos" w:cs="Nazanin"/>
                <w:b w:val="0"/>
                <w:szCs w:val="20"/>
                <w:rtl/>
                <w:lang w:bidi="ar-SA"/>
              </w:rPr>
              <w:t>گزارش تحقیق و توسعه</w:t>
            </w:r>
            <w:r w:rsidRPr="009D079E">
              <w:rPr>
                <w:rFonts w:ascii="Aptos" w:eastAsia="Aptos" w:hAnsi="Aptos" w:cs="Nazanin"/>
                <w:b w:val="0"/>
                <w:szCs w:val="20"/>
                <w:lang w:bidi="ar-SA"/>
              </w:rPr>
              <w:t xml:space="preserve"> (R&amp;D Report)</w:t>
            </w:r>
            <w:r w:rsidRPr="009D079E">
              <w:rPr>
                <w:rFonts w:ascii="Aptos" w:eastAsia="Aptos" w:hAnsi="Aptos" w:cs="Nazanin"/>
                <w:b w:val="0"/>
                <w:szCs w:val="20"/>
                <w:rtl/>
                <w:lang w:bidi="ar-SA"/>
              </w:rPr>
              <w:t>، حق اختراع</w:t>
            </w:r>
            <w:r w:rsidRPr="009D079E">
              <w:rPr>
                <w:rFonts w:ascii="Aptos" w:eastAsia="Aptos" w:hAnsi="Aptos" w:cs="Nazanin"/>
                <w:b w:val="0"/>
                <w:szCs w:val="20"/>
                <w:lang w:bidi="ar-SA"/>
              </w:rPr>
              <w:t xml:space="preserve"> (Patent) </w:t>
            </w:r>
            <w:r w:rsidRPr="009D079E">
              <w:rPr>
                <w:rFonts w:ascii="Aptos" w:eastAsia="Aptos" w:hAnsi="Aptos" w:cs="Nazanin"/>
                <w:b w:val="0"/>
                <w:szCs w:val="20"/>
                <w:rtl/>
                <w:lang w:bidi="ar-SA"/>
              </w:rPr>
              <w:t>در صورت وجود، دموی ویدئویی از قابلیت‌های نوآورانه در</w:t>
            </w:r>
            <w:r w:rsidRPr="009D079E">
              <w:rPr>
                <w:rFonts w:ascii="Aptos" w:eastAsia="Aptos" w:hAnsi="Aptos" w:cs="Nazanin"/>
                <w:b w:val="0"/>
                <w:szCs w:val="20"/>
                <w:lang w:bidi="ar-SA"/>
              </w:rPr>
              <w:t xml:space="preserve"> LMS.</w:t>
            </w:r>
          </w:p>
        </w:tc>
      </w:tr>
      <w:tr w:rsidR="00D53660" w:rsidRPr="009E4A2B" w14:paraId="0A40877B" w14:textId="77777777" w:rsidTr="00250680">
        <w:trPr>
          <w:trHeight w:val="661"/>
          <w:jc w:val="center"/>
        </w:trPr>
        <w:tc>
          <w:tcPr>
            <w:tcW w:w="117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F02872" w14:textId="77777777" w:rsidR="00D53660" w:rsidRPr="009E4A2B" w:rsidRDefault="00D53660" w:rsidP="00250680">
            <w:pPr>
              <w:spacing w:after="200"/>
              <w:jc w:val="center"/>
              <w:rPr>
                <w:rFonts w:ascii="Aptos" w:eastAsia="Aptos" w:hAnsi="Aptos" w:cs="Nazanin"/>
                <w:b w:val="0"/>
                <w:szCs w:val="20"/>
                <w:rtl/>
                <w:lang w:bidi="ar-SA"/>
              </w:rPr>
            </w:pPr>
            <w:r w:rsidRPr="009E4A2B">
              <w:rPr>
                <w:rFonts w:ascii="Aptos" w:eastAsia="Aptos" w:hAnsi="Aptos" w:cs="Nazanin" w:hint="cs"/>
                <w:b w:val="0"/>
                <w:szCs w:val="20"/>
                <w:rtl/>
                <w:lang w:bidi="ar-SA"/>
              </w:rPr>
              <w:t>3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4C9021" w14:textId="77777777" w:rsidR="00D53660" w:rsidRPr="009E4A2B" w:rsidRDefault="00D53660" w:rsidP="00250680">
            <w:pPr>
              <w:spacing w:after="200"/>
              <w:jc w:val="center"/>
              <w:rPr>
                <w:rFonts w:ascii="Aptos" w:eastAsia="Aptos" w:hAnsi="Aptos" w:cs="Nazanin"/>
                <w:b w:val="0"/>
                <w:szCs w:val="20"/>
                <w:rtl/>
                <w:lang w:bidi="ar-SA"/>
              </w:rPr>
            </w:pPr>
            <w:r w:rsidRPr="009E4A2B">
              <w:rPr>
                <w:rFonts w:ascii="Aptos" w:eastAsia="Aptos" w:hAnsi="Aptos" w:cs="Nazanin" w:hint="cs"/>
                <w:b w:val="0"/>
                <w:szCs w:val="20"/>
                <w:rtl/>
                <w:lang w:bidi="ar-SA"/>
              </w:rPr>
              <w:t>حجم کاربران فعال فعلی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421F6E" w14:textId="77777777" w:rsidR="00D53660" w:rsidRPr="009E4A2B" w:rsidRDefault="00D53660" w:rsidP="00250680">
            <w:pPr>
              <w:spacing w:after="200"/>
              <w:jc w:val="center"/>
              <w:rPr>
                <w:rFonts w:ascii="Aptos" w:eastAsia="Aptos" w:hAnsi="Aptos" w:cs="Nazanin"/>
                <w:b w:val="0"/>
                <w:szCs w:val="20"/>
                <w:rtl/>
                <w:lang w:bidi="ar-SA"/>
              </w:rPr>
            </w:pPr>
            <w:r w:rsidRPr="009E4A2B">
              <w:rPr>
                <w:rFonts w:ascii="Aptos" w:eastAsia="Aptos" w:hAnsi="Aptos" w:cs="Nazanin" w:hint="cs"/>
                <w:b w:val="0"/>
                <w:szCs w:val="20"/>
                <w:rtl/>
                <w:lang w:bidi="ar-SA"/>
              </w:rPr>
              <w:t>تعداد کاربران ثبت نام شده، فعال و میزان استفاده کاربران فعال از آموزش مجازی نفر ساعت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BC5F7C" w14:textId="77777777" w:rsidR="00D53660" w:rsidRPr="009E4A2B" w:rsidRDefault="00D53660" w:rsidP="00250680">
            <w:pPr>
              <w:spacing w:after="200"/>
              <w:jc w:val="center"/>
              <w:rPr>
                <w:rFonts w:ascii="Aptos" w:eastAsia="Aptos" w:hAnsi="Aptos" w:cs="Nazanin"/>
                <w:b w:val="0"/>
                <w:szCs w:val="20"/>
                <w:rtl/>
                <w:lang w:bidi="ar-SA"/>
              </w:rPr>
            </w:pPr>
            <w:r w:rsidRPr="009E4A2B">
              <w:rPr>
                <w:rFonts w:ascii="Aptos" w:eastAsia="Aptos" w:hAnsi="Aptos" w:cs="Nazanin" w:hint="cs"/>
                <w:b w:val="0"/>
                <w:szCs w:val="20"/>
                <w:rtl/>
                <w:lang w:bidi="ar-SA"/>
              </w:rPr>
              <w:t>10</w:t>
            </w:r>
          </w:p>
        </w:tc>
        <w:tc>
          <w:tcPr>
            <w:tcW w:w="3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7A7C515" w14:textId="77777777" w:rsidR="00D53660" w:rsidRPr="009D079E" w:rsidRDefault="00D53660" w:rsidP="00250680">
            <w:pPr>
              <w:spacing w:after="200"/>
              <w:jc w:val="center"/>
              <w:rPr>
                <w:rFonts w:ascii="Aptos" w:eastAsia="Aptos" w:hAnsi="Aptos" w:cs="Nazanin"/>
                <w:b w:val="0"/>
                <w:szCs w:val="20"/>
                <w:rtl/>
                <w:lang w:bidi="ar-SA"/>
              </w:rPr>
            </w:pPr>
            <w:r w:rsidRPr="009D079E">
              <w:rPr>
                <w:rFonts w:ascii="Aptos" w:eastAsia="Aptos" w:hAnsi="Aptos" w:cs="Nazanin"/>
                <w:b w:val="0"/>
                <w:szCs w:val="20"/>
                <w:rtl/>
                <w:lang w:bidi="ar-SA"/>
              </w:rPr>
              <w:t>داشبورد مدیریتی</w:t>
            </w:r>
            <w:r w:rsidRPr="009D079E">
              <w:rPr>
                <w:rFonts w:ascii="Aptos" w:eastAsia="Aptos" w:hAnsi="Aptos" w:cs="Nazanin"/>
                <w:b w:val="0"/>
                <w:szCs w:val="20"/>
                <w:lang w:bidi="ar-SA"/>
              </w:rPr>
              <w:t xml:space="preserve"> (Snapshot)</w:t>
            </w:r>
            <w:r w:rsidRPr="009D079E">
              <w:rPr>
                <w:rFonts w:ascii="Aptos" w:eastAsia="Aptos" w:hAnsi="Aptos" w:cs="Nazanin"/>
                <w:b w:val="0"/>
                <w:szCs w:val="20"/>
                <w:rtl/>
                <w:lang w:bidi="ar-SA"/>
              </w:rPr>
              <w:t>، گزارش ترافیک سرور</w:t>
            </w:r>
            <w:r w:rsidRPr="009D079E">
              <w:rPr>
                <w:rFonts w:ascii="Aptos" w:eastAsia="Aptos" w:hAnsi="Aptos" w:cs="Nazanin"/>
                <w:b w:val="0"/>
                <w:szCs w:val="20"/>
                <w:lang w:bidi="ar-SA"/>
              </w:rPr>
              <w:t xml:space="preserve"> (Traffic Logs)</w:t>
            </w:r>
            <w:r w:rsidRPr="009D079E">
              <w:rPr>
                <w:rFonts w:ascii="Aptos" w:eastAsia="Aptos" w:hAnsi="Aptos" w:cs="Nazanin"/>
                <w:b w:val="0"/>
                <w:szCs w:val="20"/>
                <w:rtl/>
                <w:lang w:bidi="ar-SA"/>
              </w:rPr>
              <w:t>، گزارش کاربران یکتا</w:t>
            </w:r>
            <w:r w:rsidRPr="009D079E">
              <w:rPr>
                <w:rFonts w:ascii="Aptos" w:eastAsia="Aptos" w:hAnsi="Aptos" w:cs="Nazanin"/>
                <w:b w:val="0"/>
                <w:szCs w:val="20"/>
                <w:lang w:bidi="ar-SA"/>
              </w:rPr>
              <w:t xml:space="preserve"> (DAU/MAU).</w:t>
            </w:r>
          </w:p>
        </w:tc>
      </w:tr>
      <w:tr w:rsidR="00D53660" w:rsidRPr="009E4A2B" w14:paraId="6278008D" w14:textId="77777777" w:rsidTr="00250680">
        <w:trPr>
          <w:trHeight w:val="661"/>
          <w:jc w:val="center"/>
        </w:trPr>
        <w:tc>
          <w:tcPr>
            <w:tcW w:w="117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9A2CC8" w14:textId="77777777" w:rsidR="00D53660" w:rsidRPr="009E4A2B" w:rsidRDefault="00D53660" w:rsidP="00250680">
            <w:pPr>
              <w:spacing w:after="200"/>
              <w:jc w:val="center"/>
              <w:rPr>
                <w:rFonts w:ascii="Aptos" w:eastAsia="Aptos" w:hAnsi="Aptos" w:cs="Nazanin"/>
                <w:b w:val="0"/>
                <w:szCs w:val="20"/>
                <w:rtl/>
                <w:lang w:bidi="ar-SA"/>
              </w:rPr>
            </w:pPr>
            <w:r w:rsidRPr="009E4A2B">
              <w:rPr>
                <w:rFonts w:ascii="Aptos" w:eastAsia="Aptos" w:hAnsi="Aptos" w:cs="Nazanin" w:hint="cs"/>
                <w:b w:val="0"/>
                <w:szCs w:val="20"/>
                <w:rtl/>
                <w:lang w:bidi="ar-SA"/>
              </w:rPr>
              <w:t>4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B4F036" w14:textId="77777777" w:rsidR="00D53660" w:rsidRPr="009E4A2B" w:rsidRDefault="00D53660" w:rsidP="00250680">
            <w:pPr>
              <w:spacing w:after="200"/>
              <w:jc w:val="center"/>
              <w:rPr>
                <w:rFonts w:ascii="Aptos" w:eastAsia="Aptos" w:hAnsi="Aptos" w:cs="Nazanin"/>
                <w:b w:val="0"/>
                <w:szCs w:val="20"/>
                <w:rtl/>
                <w:lang w:bidi="ar-SA"/>
              </w:rPr>
            </w:pPr>
            <w:r w:rsidRPr="009E4A2B">
              <w:rPr>
                <w:rFonts w:ascii="Aptos" w:eastAsia="Aptos" w:hAnsi="Aptos" w:cs="Nazanin"/>
                <w:b w:val="0"/>
                <w:szCs w:val="20"/>
                <w:rtl/>
                <w:lang w:bidi="ar-SA"/>
              </w:rPr>
              <w:t>تجربه</w:t>
            </w:r>
            <w:r w:rsidRPr="009E4A2B">
              <w:rPr>
                <w:rFonts w:ascii="Aptos" w:eastAsia="Aptos" w:hAnsi="Aptos" w:cs="Nazanin"/>
                <w:b w:val="0"/>
                <w:szCs w:val="20"/>
                <w:lang w:bidi="ar-SA"/>
              </w:rPr>
              <w:t xml:space="preserve"> </w:t>
            </w:r>
            <w:r w:rsidRPr="009E4A2B">
              <w:rPr>
                <w:rFonts w:ascii="Aptos" w:eastAsia="Aptos" w:hAnsi="Aptos" w:cs="Nazanin"/>
                <w:b w:val="0"/>
                <w:szCs w:val="20"/>
                <w:rtl/>
                <w:lang w:bidi="ar-SA"/>
              </w:rPr>
              <w:t>اجرایی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70359D" w14:textId="77777777" w:rsidR="00D53660" w:rsidRPr="009E4A2B" w:rsidRDefault="00D53660" w:rsidP="00250680">
            <w:pPr>
              <w:spacing w:after="200"/>
              <w:jc w:val="center"/>
              <w:rPr>
                <w:rFonts w:ascii="Aptos" w:eastAsia="Aptos" w:hAnsi="Aptos" w:cs="Nazanin"/>
                <w:b w:val="0"/>
                <w:szCs w:val="20"/>
                <w:rtl/>
                <w:lang w:bidi="ar-SA"/>
              </w:rPr>
            </w:pPr>
            <w:r w:rsidRPr="009E4A2B">
              <w:rPr>
                <w:rFonts w:ascii="Aptos" w:eastAsia="Aptos" w:hAnsi="Aptos" w:cs="Nazanin" w:hint="cs"/>
                <w:b w:val="0"/>
                <w:szCs w:val="20"/>
                <w:rtl/>
                <w:lang w:bidi="ar-SA"/>
              </w:rPr>
              <w:t>چه مدت آموزش مجازی در حال اجرا و بهره برداری است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C59463" w14:textId="77777777" w:rsidR="00D53660" w:rsidRPr="009E4A2B" w:rsidRDefault="00D53660" w:rsidP="00250680">
            <w:pPr>
              <w:spacing w:after="200"/>
              <w:jc w:val="center"/>
              <w:rPr>
                <w:rFonts w:ascii="Aptos" w:eastAsia="Aptos" w:hAnsi="Aptos" w:cs="Nazanin"/>
                <w:b w:val="0"/>
                <w:szCs w:val="20"/>
                <w:rtl/>
                <w:lang w:bidi="ar-SA"/>
              </w:rPr>
            </w:pPr>
            <w:r w:rsidRPr="009E4A2B">
              <w:rPr>
                <w:rFonts w:ascii="Aptos" w:eastAsia="Aptos" w:hAnsi="Aptos" w:cs="Nazanin" w:hint="cs"/>
                <w:b w:val="0"/>
                <w:szCs w:val="20"/>
                <w:rtl/>
                <w:lang w:bidi="ar-SA"/>
              </w:rPr>
              <w:t>10</w:t>
            </w:r>
          </w:p>
        </w:tc>
        <w:tc>
          <w:tcPr>
            <w:tcW w:w="3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EDA7752" w14:textId="77777777" w:rsidR="00D53660" w:rsidRDefault="00D53660" w:rsidP="00250680">
            <w:pPr>
              <w:spacing w:after="200"/>
              <w:jc w:val="center"/>
              <w:rPr>
                <w:rFonts w:ascii="Aptos" w:eastAsia="Aptos" w:hAnsi="Aptos" w:cs="Nazanin"/>
                <w:b w:val="0"/>
                <w:szCs w:val="20"/>
                <w:lang w:bidi="ar-SA"/>
              </w:rPr>
            </w:pPr>
            <w:r w:rsidRPr="009D079E">
              <w:rPr>
                <w:rFonts w:ascii="Aptos" w:eastAsia="Aptos" w:hAnsi="Aptos" w:cs="Nazanin"/>
                <w:b w:val="0"/>
                <w:szCs w:val="20"/>
                <w:rtl/>
                <w:lang w:bidi="ar-SA"/>
              </w:rPr>
              <w:t>تاییدیه مدت زمان بهره‌برداری</w:t>
            </w:r>
          </w:p>
          <w:p w14:paraId="1E20916F" w14:textId="52F2427E" w:rsidR="00D53660" w:rsidRPr="009D079E" w:rsidRDefault="00D53660" w:rsidP="00250680">
            <w:pPr>
              <w:spacing w:after="200"/>
              <w:jc w:val="center"/>
              <w:rPr>
                <w:rFonts w:ascii="Aptos" w:eastAsia="Aptos" w:hAnsi="Aptos" w:cs="Nazanin"/>
                <w:b w:val="0"/>
                <w:szCs w:val="20"/>
                <w:rtl/>
                <w:lang w:bidi="ar-SA"/>
              </w:rPr>
            </w:pPr>
            <w:r w:rsidRPr="009D079E">
              <w:rPr>
                <w:rFonts w:ascii="Aptos" w:eastAsia="Aptos" w:hAnsi="Aptos" w:cs="Nazanin"/>
                <w:b w:val="0"/>
                <w:szCs w:val="20"/>
                <w:lang w:bidi="ar-SA"/>
              </w:rPr>
              <w:t>(Uptime Report)</w:t>
            </w:r>
            <w:r w:rsidRPr="009D079E">
              <w:rPr>
                <w:rFonts w:ascii="Aptos" w:eastAsia="Aptos" w:hAnsi="Aptos" w:cs="Nazanin"/>
                <w:b w:val="0"/>
                <w:szCs w:val="20"/>
                <w:rtl/>
                <w:lang w:bidi="ar-SA"/>
              </w:rPr>
              <w:t>، سوابق قراردادهای عملیاتی، گزارش‌های</w:t>
            </w:r>
            <w:r w:rsidRPr="009D079E">
              <w:rPr>
                <w:rFonts w:ascii="Aptos" w:eastAsia="Aptos" w:hAnsi="Aptos" w:cs="Nazanin"/>
                <w:b w:val="0"/>
                <w:szCs w:val="20"/>
                <w:lang w:bidi="ar-SA"/>
              </w:rPr>
              <w:t xml:space="preserve"> SLA </w:t>
            </w:r>
            <w:r>
              <w:rPr>
                <w:rFonts w:ascii="Aptos" w:eastAsia="Aptos" w:hAnsi="Aptos" w:cs="Nazanin"/>
                <w:b w:val="0"/>
                <w:szCs w:val="20"/>
                <w:lang w:bidi="ar-SA"/>
              </w:rPr>
              <w:t>)</w:t>
            </w:r>
            <w:r w:rsidRPr="009D079E">
              <w:rPr>
                <w:rFonts w:ascii="Aptos" w:eastAsia="Aptos" w:hAnsi="Aptos" w:cs="Nazanin"/>
                <w:b w:val="0"/>
                <w:szCs w:val="20"/>
                <w:rtl/>
                <w:lang w:bidi="ar-SA"/>
              </w:rPr>
              <w:t>سطح خدمات</w:t>
            </w:r>
            <w:r>
              <w:rPr>
                <w:rFonts w:ascii="Aptos" w:eastAsia="Aptos" w:hAnsi="Aptos" w:cs="Nazanin"/>
                <w:b w:val="0"/>
                <w:szCs w:val="20"/>
                <w:lang w:bidi="ar-SA"/>
              </w:rPr>
              <w:t>(</w:t>
            </w:r>
          </w:p>
        </w:tc>
      </w:tr>
      <w:tr w:rsidR="00D53660" w:rsidRPr="009E4A2B" w14:paraId="0C712D91" w14:textId="77777777" w:rsidTr="00250680">
        <w:trPr>
          <w:trHeight w:val="661"/>
          <w:jc w:val="center"/>
        </w:trPr>
        <w:tc>
          <w:tcPr>
            <w:tcW w:w="117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BA0807" w14:textId="77777777" w:rsidR="00D53660" w:rsidRPr="009E4A2B" w:rsidRDefault="00D53660" w:rsidP="00250680">
            <w:pPr>
              <w:spacing w:after="200"/>
              <w:jc w:val="center"/>
              <w:rPr>
                <w:rFonts w:ascii="Aptos" w:eastAsia="Aptos" w:hAnsi="Aptos" w:cs="Nazanin"/>
                <w:b w:val="0"/>
                <w:szCs w:val="20"/>
                <w:rtl/>
                <w:lang w:bidi="ar-SA"/>
              </w:rPr>
            </w:pPr>
            <w:r w:rsidRPr="009E4A2B">
              <w:rPr>
                <w:rFonts w:ascii="Aptos" w:eastAsia="Aptos" w:hAnsi="Aptos" w:cs="Nazanin" w:hint="cs"/>
                <w:b w:val="0"/>
                <w:szCs w:val="20"/>
                <w:rtl/>
                <w:lang w:bidi="ar-SA"/>
              </w:rPr>
              <w:t>5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D2B01C" w14:textId="77777777" w:rsidR="00D53660" w:rsidRPr="009E4A2B" w:rsidRDefault="00D53660" w:rsidP="00250680">
            <w:pPr>
              <w:spacing w:after="200"/>
              <w:jc w:val="center"/>
              <w:rPr>
                <w:rFonts w:ascii="Aptos" w:eastAsia="Aptos" w:hAnsi="Aptos" w:cs="Nazanin"/>
                <w:b w:val="0"/>
                <w:szCs w:val="20"/>
                <w:rtl/>
                <w:lang w:bidi="ar-SA"/>
              </w:rPr>
            </w:pPr>
            <w:r w:rsidRPr="009E4A2B">
              <w:rPr>
                <w:rFonts w:ascii="Aptos" w:eastAsia="Aptos" w:hAnsi="Aptos" w:cs="Nazanin"/>
                <w:b w:val="0"/>
                <w:szCs w:val="20"/>
                <w:rtl/>
                <w:lang w:bidi="ar-SA"/>
              </w:rPr>
              <w:t>کیفیت</w:t>
            </w:r>
            <w:r w:rsidRPr="009E4A2B">
              <w:rPr>
                <w:rFonts w:ascii="Aptos" w:eastAsia="Aptos" w:hAnsi="Aptos" w:cs="Nazanin"/>
                <w:b w:val="0"/>
                <w:szCs w:val="20"/>
                <w:lang w:bidi="ar-SA"/>
              </w:rPr>
              <w:t xml:space="preserve"> </w:t>
            </w:r>
            <w:r w:rsidRPr="009E4A2B">
              <w:rPr>
                <w:rFonts w:ascii="Aptos" w:eastAsia="Aptos" w:hAnsi="Aptos" w:cs="Nazanin"/>
                <w:b w:val="0"/>
                <w:szCs w:val="20"/>
                <w:rtl/>
                <w:lang w:bidi="ar-SA"/>
              </w:rPr>
              <w:t>پلتفرم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BB0B86" w14:textId="77777777" w:rsidR="00D53660" w:rsidRPr="009E4A2B" w:rsidRDefault="00D53660" w:rsidP="00250680">
            <w:pPr>
              <w:spacing w:after="200"/>
              <w:jc w:val="center"/>
              <w:rPr>
                <w:rFonts w:ascii="Aptos" w:eastAsia="Aptos" w:hAnsi="Aptos" w:cs="Nazanin"/>
                <w:b w:val="0"/>
                <w:szCs w:val="20"/>
                <w:rtl/>
                <w:lang w:bidi="ar-SA"/>
              </w:rPr>
            </w:pPr>
            <w:r w:rsidRPr="009E4A2B">
              <w:rPr>
                <w:rFonts w:ascii="Aptos" w:eastAsia="Aptos" w:hAnsi="Aptos" w:cs="Nazanin" w:hint="cs"/>
                <w:b w:val="0"/>
                <w:szCs w:val="20"/>
                <w:rtl/>
                <w:lang w:bidi="ar-SA"/>
              </w:rPr>
              <w:t>از نظر کیفی در پلتفرم چه مواردی شاخص است و با چه استاندارهای جهانی کیفیت ارزیابی شده است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B5D623" w14:textId="77777777" w:rsidR="00D53660" w:rsidRPr="009E4A2B" w:rsidRDefault="00D53660" w:rsidP="00250680">
            <w:pPr>
              <w:spacing w:after="200"/>
              <w:jc w:val="center"/>
              <w:rPr>
                <w:rFonts w:ascii="Aptos" w:eastAsia="Aptos" w:hAnsi="Aptos" w:cs="Nazanin"/>
                <w:b w:val="0"/>
                <w:szCs w:val="20"/>
                <w:rtl/>
                <w:lang w:bidi="ar-SA"/>
              </w:rPr>
            </w:pPr>
            <w:r w:rsidRPr="009E4A2B">
              <w:rPr>
                <w:rFonts w:ascii="Aptos" w:eastAsia="Aptos" w:hAnsi="Aptos" w:cs="Nazanin" w:hint="cs"/>
                <w:b w:val="0"/>
                <w:szCs w:val="20"/>
                <w:rtl/>
                <w:lang w:bidi="ar-SA"/>
              </w:rPr>
              <w:t>10</w:t>
            </w:r>
          </w:p>
        </w:tc>
        <w:tc>
          <w:tcPr>
            <w:tcW w:w="3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0E50157" w14:textId="77777777" w:rsidR="00D53660" w:rsidRPr="009D079E" w:rsidRDefault="00D53660" w:rsidP="00250680">
            <w:pPr>
              <w:spacing w:after="200"/>
              <w:jc w:val="center"/>
              <w:rPr>
                <w:rFonts w:ascii="Aptos" w:eastAsia="Aptos" w:hAnsi="Aptos" w:cs="Nazanin"/>
                <w:b w:val="0"/>
                <w:szCs w:val="20"/>
                <w:rtl/>
                <w:lang w:bidi="ar-SA"/>
              </w:rPr>
            </w:pPr>
            <w:r w:rsidRPr="009D079E">
              <w:rPr>
                <w:rFonts w:ascii="Aptos" w:eastAsia="Aptos" w:hAnsi="Aptos" w:cs="Nazanin"/>
                <w:b w:val="0"/>
                <w:szCs w:val="20"/>
                <w:rtl/>
                <w:lang w:bidi="ar-SA"/>
              </w:rPr>
              <w:t>گواهی‌نامه استانداردهای وب</w:t>
            </w:r>
            <w:r w:rsidRPr="009D079E">
              <w:rPr>
                <w:rFonts w:ascii="Aptos" w:eastAsia="Aptos" w:hAnsi="Aptos" w:cs="Nazanin"/>
                <w:b w:val="0"/>
                <w:szCs w:val="20"/>
                <w:lang w:bidi="ar-SA"/>
              </w:rPr>
              <w:t xml:space="preserve"> (</w:t>
            </w:r>
            <w:r w:rsidRPr="009D079E">
              <w:rPr>
                <w:rFonts w:ascii="Aptos" w:eastAsia="Aptos" w:hAnsi="Aptos" w:cs="Nazanin"/>
                <w:b w:val="0"/>
                <w:szCs w:val="20"/>
                <w:rtl/>
                <w:lang w:bidi="ar-SA"/>
              </w:rPr>
              <w:t>مثل</w:t>
            </w:r>
            <w:r w:rsidRPr="009D079E">
              <w:rPr>
                <w:rFonts w:ascii="Aptos" w:eastAsia="Aptos" w:hAnsi="Aptos" w:cs="Nazanin"/>
                <w:b w:val="0"/>
                <w:szCs w:val="20"/>
                <w:lang w:bidi="ar-SA"/>
              </w:rPr>
              <w:t xml:space="preserve"> WCAG </w:t>
            </w:r>
            <w:r w:rsidRPr="009D079E">
              <w:rPr>
                <w:rFonts w:ascii="Aptos" w:eastAsia="Aptos" w:hAnsi="Aptos" w:cs="Nazanin"/>
                <w:b w:val="0"/>
                <w:szCs w:val="20"/>
                <w:rtl/>
                <w:lang w:bidi="ar-SA"/>
              </w:rPr>
              <w:t>برای دسترس‌پذیری یا</w:t>
            </w:r>
            <w:r w:rsidRPr="009D079E">
              <w:rPr>
                <w:rFonts w:ascii="Aptos" w:eastAsia="Aptos" w:hAnsi="Aptos" w:cs="Nazanin"/>
                <w:b w:val="0"/>
                <w:szCs w:val="20"/>
                <w:lang w:bidi="ar-SA"/>
              </w:rPr>
              <w:t xml:space="preserve"> ISO 25010)</w:t>
            </w:r>
            <w:r w:rsidRPr="009D079E">
              <w:rPr>
                <w:rFonts w:ascii="Aptos" w:eastAsia="Aptos" w:hAnsi="Aptos" w:cs="Nazanin"/>
                <w:b w:val="0"/>
                <w:szCs w:val="20"/>
                <w:rtl/>
                <w:lang w:bidi="ar-SA"/>
              </w:rPr>
              <w:t>، گزارش تست نفوذ</w:t>
            </w:r>
            <w:r w:rsidRPr="009D079E">
              <w:rPr>
                <w:rFonts w:ascii="Aptos" w:eastAsia="Aptos" w:hAnsi="Aptos" w:cs="Nazanin"/>
                <w:b w:val="0"/>
                <w:szCs w:val="20"/>
                <w:lang w:bidi="ar-SA"/>
              </w:rPr>
              <w:t xml:space="preserve"> (Penetration Test) </w:t>
            </w:r>
            <w:r w:rsidRPr="009D079E">
              <w:rPr>
                <w:rFonts w:ascii="Aptos" w:eastAsia="Aptos" w:hAnsi="Aptos" w:cs="Nazanin"/>
                <w:b w:val="0"/>
                <w:szCs w:val="20"/>
                <w:rtl/>
                <w:lang w:bidi="ar-SA"/>
              </w:rPr>
              <w:t>در صورت وجود</w:t>
            </w:r>
            <w:r w:rsidRPr="009D079E">
              <w:rPr>
                <w:rFonts w:ascii="Aptos" w:eastAsia="Aptos" w:hAnsi="Aptos" w:cs="Nazanin"/>
                <w:b w:val="0"/>
                <w:szCs w:val="20"/>
                <w:lang w:bidi="ar-SA"/>
              </w:rPr>
              <w:t>.</w:t>
            </w:r>
          </w:p>
        </w:tc>
      </w:tr>
      <w:tr w:rsidR="00D53660" w:rsidRPr="009E4A2B" w14:paraId="039E868D" w14:textId="77777777" w:rsidTr="00250680">
        <w:trPr>
          <w:trHeight w:val="661"/>
          <w:jc w:val="center"/>
        </w:trPr>
        <w:tc>
          <w:tcPr>
            <w:tcW w:w="117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EDC7AC" w14:textId="77777777" w:rsidR="00D53660" w:rsidRPr="009E4A2B" w:rsidRDefault="00D53660" w:rsidP="00250680">
            <w:pPr>
              <w:spacing w:after="200"/>
              <w:jc w:val="center"/>
              <w:rPr>
                <w:rFonts w:ascii="Aptos" w:eastAsia="Aptos" w:hAnsi="Aptos" w:cs="Nazanin"/>
                <w:b w:val="0"/>
                <w:szCs w:val="20"/>
                <w:rtl/>
                <w:lang w:bidi="ar-SA"/>
              </w:rPr>
            </w:pPr>
            <w:r w:rsidRPr="009E4A2B">
              <w:rPr>
                <w:rFonts w:ascii="Aptos" w:eastAsia="Aptos" w:hAnsi="Aptos" w:cs="Nazanin" w:hint="cs"/>
                <w:b w:val="0"/>
                <w:szCs w:val="20"/>
                <w:rtl/>
                <w:lang w:bidi="ar-SA"/>
              </w:rPr>
              <w:t>6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1213EE" w14:textId="77777777" w:rsidR="00D53660" w:rsidRPr="009E4A2B" w:rsidRDefault="00D53660" w:rsidP="00250680">
            <w:pPr>
              <w:spacing w:after="200"/>
              <w:jc w:val="center"/>
              <w:rPr>
                <w:rFonts w:ascii="Aptos" w:eastAsia="Aptos" w:hAnsi="Aptos" w:cs="Nazanin"/>
                <w:b w:val="0"/>
                <w:szCs w:val="20"/>
                <w:rtl/>
                <w:lang w:bidi="ar-SA"/>
              </w:rPr>
            </w:pPr>
            <w:r w:rsidRPr="009E4A2B">
              <w:rPr>
                <w:rFonts w:ascii="Aptos" w:eastAsia="Aptos" w:hAnsi="Aptos" w:cs="Nazanin"/>
                <w:b w:val="0"/>
                <w:szCs w:val="20"/>
                <w:rtl/>
                <w:lang w:bidi="ar-SA"/>
              </w:rPr>
              <w:t>امنیت</w:t>
            </w:r>
            <w:r w:rsidRPr="009E4A2B">
              <w:rPr>
                <w:rFonts w:ascii="Aptos" w:eastAsia="Aptos" w:hAnsi="Aptos" w:cs="Nazanin"/>
                <w:b w:val="0"/>
                <w:szCs w:val="20"/>
                <w:lang w:bidi="ar-SA"/>
              </w:rPr>
              <w:t xml:space="preserve"> </w:t>
            </w:r>
            <w:r w:rsidRPr="009E4A2B">
              <w:rPr>
                <w:rFonts w:ascii="Aptos" w:eastAsia="Aptos" w:hAnsi="Aptos" w:cs="Nazanin"/>
                <w:b w:val="0"/>
                <w:szCs w:val="20"/>
                <w:rtl/>
                <w:lang w:bidi="ar-SA"/>
              </w:rPr>
              <w:t>اطلاعات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939ACE" w14:textId="77777777" w:rsidR="00D53660" w:rsidRPr="009E4A2B" w:rsidRDefault="00D53660" w:rsidP="00250680">
            <w:pPr>
              <w:spacing w:after="200"/>
              <w:jc w:val="center"/>
              <w:rPr>
                <w:rFonts w:ascii="Aptos" w:eastAsia="Aptos" w:hAnsi="Aptos" w:cs="Nazanin"/>
                <w:b w:val="0"/>
                <w:szCs w:val="20"/>
                <w:rtl/>
              </w:rPr>
            </w:pPr>
            <w:r w:rsidRPr="009E4A2B">
              <w:rPr>
                <w:rFonts w:ascii="Aptos" w:eastAsia="Aptos" w:hAnsi="Aptos" w:cs="Nazanin" w:hint="cs"/>
                <w:b w:val="0"/>
                <w:szCs w:val="20"/>
                <w:rtl/>
                <w:lang w:bidi="ar-SA"/>
              </w:rPr>
              <w:t xml:space="preserve">امنیت کاربران و سیستم های </w:t>
            </w:r>
            <w:r w:rsidRPr="009E4A2B">
              <w:rPr>
                <w:rFonts w:ascii="Aptos" w:eastAsia="Aptos" w:hAnsi="Aptos" w:cs="Nazanin"/>
                <w:b w:val="0"/>
                <w:szCs w:val="20"/>
                <w:lang w:bidi="ar-SA"/>
              </w:rPr>
              <w:t xml:space="preserve">Backend </w:t>
            </w:r>
            <w:r w:rsidRPr="009E4A2B">
              <w:rPr>
                <w:rFonts w:ascii="Aptos" w:eastAsia="Aptos" w:hAnsi="Aptos" w:cs="Nazanin" w:hint="cs"/>
                <w:b w:val="0"/>
                <w:szCs w:val="20"/>
                <w:rtl/>
                <w:lang w:bidi="ar-SA"/>
              </w:rPr>
              <w:t xml:space="preserve"> و </w:t>
            </w:r>
            <w:r w:rsidRPr="009E4A2B">
              <w:rPr>
                <w:rFonts w:ascii="Aptos" w:eastAsia="Aptos" w:hAnsi="Aptos" w:cs="Nazanin"/>
                <w:b w:val="0"/>
                <w:szCs w:val="20"/>
                <w:lang w:bidi="ar-SA"/>
              </w:rPr>
              <w:t xml:space="preserve">Frontend </w:t>
            </w:r>
            <w:r w:rsidRPr="009E4A2B">
              <w:rPr>
                <w:rFonts w:ascii="Aptos" w:eastAsia="Aptos" w:hAnsi="Aptos" w:cs="Nazanin" w:hint="cs"/>
                <w:b w:val="0"/>
                <w:szCs w:val="20"/>
                <w:rtl/>
                <w:lang w:bidi="ar-SA"/>
              </w:rPr>
              <w:t xml:space="preserve"> با چه استراتژی برقرار است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A6A8BA" w14:textId="77777777" w:rsidR="00D53660" w:rsidRPr="009E4A2B" w:rsidRDefault="00D53660" w:rsidP="00250680">
            <w:pPr>
              <w:spacing w:after="200"/>
              <w:jc w:val="center"/>
              <w:rPr>
                <w:rFonts w:ascii="Aptos" w:eastAsia="Aptos" w:hAnsi="Aptos" w:cs="Nazanin"/>
                <w:b w:val="0"/>
                <w:szCs w:val="20"/>
                <w:rtl/>
                <w:lang w:bidi="ar-SA"/>
              </w:rPr>
            </w:pPr>
            <w:r w:rsidRPr="009E4A2B">
              <w:rPr>
                <w:rFonts w:ascii="Aptos" w:eastAsia="Aptos" w:hAnsi="Aptos" w:cs="Nazanin" w:hint="cs"/>
                <w:b w:val="0"/>
                <w:szCs w:val="20"/>
                <w:rtl/>
                <w:lang w:bidi="ar-SA"/>
              </w:rPr>
              <w:t>10</w:t>
            </w:r>
          </w:p>
        </w:tc>
        <w:tc>
          <w:tcPr>
            <w:tcW w:w="3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6A3C3E1" w14:textId="77777777" w:rsidR="00D53660" w:rsidRPr="009D079E" w:rsidRDefault="00D53660" w:rsidP="00250680">
            <w:pPr>
              <w:spacing w:after="200"/>
              <w:jc w:val="center"/>
              <w:rPr>
                <w:rFonts w:ascii="Aptos" w:eastAsia="Aptos" w:hAnsi="Aptos" w:cs="Nazanin"/>
                <w:b w:val="0"/>
                <w:szCs w:val="20"/>
                <w:rtl/>
                <w:lang w:bidi="ar-SA"/>
              </w:rPr>
            </w:pPr>
            <w:r w:rsidRPr="009D079E">
              <w:rPr>
                <w:rFonts w:ascii="Aptos" w:eastAsia="Aptos" w:hAnsi="Aptos" w:cs="Nazanin"/>
                <w:b w:val="0"/>
                <w:szCs w:val="20"/>
                <w:rtl/>
                <w:lang w:bidi="ar-SA"/>
              </w:rPr>
              <w:t>پروتکل‌های رمزنگاری</w:t>
            </w:r>
            <w:r w:rsidRPr="009D079E">
              <w:rPr>
                <w:rFonts w:ascii="Aptos" w:eastAsia="Aptos" w:hAnsi="Aptos" w:cs="Nazanin"/>
                <w:b w:val="0"/>
                <w:szCs w:val="20"/>
                <w:lang w:bidi="ar-SA"/>
              </w:rPr>
              <w:t xml:space="preserve"> (SSL/TLS)</w:t>
            </w:r>
            <w:r w:rsidRPr="009D079E">
              <w:rPr>
                <w:rFonts w:ascii="Aptos" w:eastAsia="Aptos" w:hAnsi="Aptos" w:cs="Nazanin"/>
                <w:b w:val="0"/>
                <w:szCs w:val="20"/>
                <w:rtl/>
                <w:lang w:bidi="ar-SA"/>
              </w:rPr>
              <w:t>، گواهی‌نامه افتا (اگر موجود باشد)، گزارش ممیزی امنیتی فایروال و دیتابیس</w:t>
            </w:r>
            <w:r w:rsidRPr="009D079E">
              <w:rPr>
                <w:rFonts w:ascii="Aptos" w:eastAsia="Aptos" w:hAnsi="Aptos" w:cs="Nazanin"/>
                <w:b w:val="0"/>
                <w:szCs w:val="20"/>
                <w:lang w:bidi="ar-SA"/>
              </w:rPr>
              <w:t>.</w:t>
            </w:r>
          </w:p>
        </w:tc>
      </w:tr>
      <w:tr w:rsidR="00D53660" w:rsidRPr="009E4A2B" w14:paraId="1F929FDF" w14:textId="77777777" w:rsidTr="00250680">
        <w:trPr>
          <w:trHeight w:val="661"/>
          <w:jc w:val="center"/>
        </w:trPr>
        <w:tc>
          <w:tcPr>
            <w:tcW w:w="117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9C93C7" w14:textId="77777777" w:rsidR="00D53660" w:rsidRPr="009E4A2B" w:rsidRDefault="00D53660" w:rsidP="00250680">
            <w:pPr>
              <w:spacing w:after="200"/>
              <w:jc w:val="center"/>
              <w:rPr>
                <w:rFonts w:ascii="Aptos" w:eastAsia="Aptos" w:hAnsi="Aptos" w:cs="Nazanin"/>
                <w:b w:val="0"/>
                <w:szCs w:val="20"/>
                <w:rtl/>
                <w:lang w:bidi="ar-SA"/>
              </w:rPr>
            </w:pPr>
            <w:r w:rsidRPr="009E4A2B">
              <w:rPr>
                <w:rFonts w:ascii="Aptos" w:eastAsia="Aptos" w:hAnsi="Aptos" w:cs="Nazanin" w:hint="cs"/>
                <w:b w:val="0"/>
                <w:szCs w:val="20"/>
                <w:rtl/>
                <w:lang w:bidi="ar-SA"/>
              </w:rPr>
              <w:lastRenderedPageBreak/>
              <w:t>7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DE4136" w14:textId="77777777" w:rsidR="00D53660" w:rsidRPr="009E4A2B" w:rsidRDefault="00D53660" w:rsidP="00250680">
            <w:pPr>
              <w:spacing w:after="200"/>
              <w:jc w:val="center"/>
              <w:rPr>
                <w:rFonts w:ascii="Aptos" w:eastAsia="Aptos" w:hAnsi="Aptos" w:cs="Nazanin"/>
                <w:b w:val="0"/>
                <w:szCs w:val="20"/>
                <w:rtl/>
                <w:lang w:bidi="ar-SA"/>
              </w:rPr>
            </w:pPr>
            <w:r w:rsidRPr="009E4A2B">
              <w:rPr>
                <w:rFonts w:ascii="Aptos" w:eastAsia="Aptos" w:hAnsi="Aptos" w:cs="Nazanin"/>
                <w:b w:val="0"/>
                <w:szCs w:val="20"/>
                <w:rtl/>
                <w:lang w:bidi="ar-SA"/>
              </w:rPr>
              <w:t>توان</w:t>
            </w:r>
            <w:r w:rsidRPr="009E4A2B">
              <w:rPr>
                <w:rFonts w:ascii="Aptos" w:eastAsia="Aptos" w:hAnsi="Aptos" w:cs="Nazanin"/>
                <w:b w:val="0"/>
                <w:szCs w:val="20"/>
                <w:lang w:bidi="ar-SA"/>
              </w:rPr>
              <w:t xml:space="preserve"> </w:t>
            </w:r>
            <w:r w:rsidRPr="009E4A2B">
              <w:rPr>
                <w:rFonts w:ascii="Aptos" w:eastAsia="Aptos" w:hAnsi="Aptos" w:cs="Nazanin"/>
                <w:b w:val="0"/>
                <w:szCs w:val="20"/>
                <w:rtl/>
                <w:lang w:bidi="ar-SA"/>
              </w:rPr>
              <w:t>تولید</w:t>
            </w:r>
            <w:r w:rsidRPr="009E4A2B">
              <w:rPr>
                <w:rFonts w:ascii="Aptos" w:eastAsia="Aptos" w:hAnsi="Aptos" w:cs="Nazanin"/>
                <w:b w:val="0"/>
                <w:szCs w:val="20"/>
                <w:lang w:bidi="ar-SA"/>
              </w:rPr>
              <w:t xml:space="preserve"> </w:t>
            </w:r>
            <w:r w:rsidRPr="009E4A2B">
              <w:rPr>
                <w:rFonts w:ascii="Aptos" w:eastAsia="Aptos" w:hAnsi="Aptos" w:cs="Nazanin"/>
                <w:b w:val="0"/>
                <w:szCs w:val="20"/>
                <w:rtl/>
                <w:lang w:bidi="ar-SA"/>
              </w:rPr>
              <w:t>محتوا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78A1A3" w14:textId="77777777" w:rsidR="00D53660" w:rsidRPr="009E4A2B" w:rsidRDefault="00D53660" w:rsidP="00250680">
            <w:pPr>
              <w:spacing w:after="200"/>
              <w:jc w:val="center"/>
              <w:rPr>
                <w:rFonts w:ascii="Aptos" w:eastAsia="Aptos" w:hAnsi="Aptos" w:cs="Nazanin"/>
                <w:b w:val="0"/>
                <w:szCs w:val="20"/>
                <w:rtl/>
                <w:lang w:bidi="ar-SA"/>
              </w:rPr>
            </w:pPr>
            <w:r w:rsidRPr="009E4A2B">
              <w:rPr>
                <w:rFonts w:ascii="Aptos" w:eastAsia="Aptos" w:hAnsi="Aptos" w:cs="Nazanin" w:hint="cs"/>
                <w:b w:val="0"/>
                <w:szCs w:val="20"/>
                <w:rtl/>
                <w:lang w:bidi="ar-SA"/>
              </w:rPr>
              <w:t>تولید محتوا بر پایه و اساس چه استاندارهایی انجام شده و میزان محتوای تولید شده، امکانات و ابزارهای سخت افزاری و نرم افزاری و نیروی آموزشی مشخص شود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DDCF11" w14:textId="77777777" w:rsidR="00D53660" w:rsidRPr="009E4A2B" w:rsidRDefault="00D53660" w:rsidP="00250680">
            <w:pPr>
              <w:spacing w:after="200"/>
              <w:jc w:val="center"/>
              <w:rPr>
                <w:rFonts w:ascii="Aptos" w:eastAsia="Aptos" w:hAnsi="Aptos" w:cs="Nazanin"/>
                <w:b w:val="0"/>
                <w:szCs w:val="20"/>
                <w:rtl/>
                <w:lang w:bidi="ar-SA"/>
              </w:rPr>
            </w:pPr>
            <w:r w:rsidRPr="009E4A2B">
              <w:rPr>
                <w:rFonts w:ascii="Aptos" w:eastAsia="Aptos" w:hAnsi="Aptos" w:cs="Nazanin" w:hint="cs"/>
                <w:b w:val="0"/>
                <w:szCs w:val="20"/>
                <w:rtl/>
                <w:lang w:bidi="ar-SA"/>
              </w:rPr>
              <w:t>10</w:t>
            </w:r>
          </w:p>
        </w:tc>
        <w:tc>
          <w:tcPr>
            <w:tcW w:w="3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75DABBF" w14:textId="77777777" w:rsidR="00D53660" w:rsidRPr="009D079E" w:rsidRDefault="00D53660" w:rsidP="00250680">
            <w:pPr>
              <w:spacing w:after="200"/>
              <w:jc w:val="center"/>
              <w:rPr>
                <w:rFonts w:ascii="Aptos" w:eastAsia="Aptos" w:hAnsi="Aptos" w:cs="Nazanin"/>
                <w:b w:val="0"/>
                <w:szCs w:val="20"/>
                <w:rtl/>
                <w:lang w:bidi="ar-SA"/>
              </w:rPr>
            </w:pPr>
            <w:r w:rsidRPr="009D079E">
              <w:rPr>
                <w:rFonts w:ascii="Aptos" w:eastAsia="Aptos" w:hAnsi="Aptos" w:cs="Nazanin"/>
                <w:b w:val="0"/>
                <w:szCs w:val="20"/>
                <w:rtl/>
                <w:lang w:bidi="ar-SA"/>
              </w:rPr>
              <w:t>گزارش ظرفیت تولید (تعداد ساعت/دقیقه در ماه)، لیست تجهیزات استودیویی، نمونه‌های تولید شده</w:t>
            </w:r>
            <w:r w:rsidRPr="009D079E">
              <w:rPr>
                <w:rFonts w:ascii="Aptos" w:eastAsia="Aptos" w:hAnsi="Aptos" w:cs="Nazanin"/>
                <w:b w:val="0"/>
                <w:szCs w:val="20"/>
                <w:lang w:bidi="ar-SA"/>
              </w:rPr>
              <w:t xml:space="preserve"> (SCORM compliant).</w:t>
            </w:r>
          </w:p>
        </w:tc>
      </w:tr>
      <w:tr w:rsidR="00D53660" w:rsidRPr="009E4A2B" w14:paraId="11C94952" w14:textId="77777777" w:rsidTr="00250680">
        <w:trPr>
          <w:trHeight w:val="661"/>
          <w:jc w:val="center"/>
        </w:trPr>
        <w:tc>
          <w:tcPr>
            <w:tcW w:w="117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0BED8D" w14:textId="77777777" w:rsidR="00D53660" w:rsidRPr="009E4A2B" w:rsidRDefault="00D53660" w:rsidP="00250680">
            <w:pPr>
              <w:spacing w:after="200"/>
              <w:jc w:val="center"/>
              <w:rPr>
                <w:rFonts w:ascii="Aptos" w:eastAsia="Aptos" w:hAnsi="Aptos" w:cs="Nazanin"/>
                <w:bCs/>
                <w:szCs w:val="20"/>
                <w:lang w:bidi="ar-SA"/>
              </w:rPr>
            </w:pPr>
            <w:r w:rsidRPr="009E4A2B">
              <w:rPr>
                <w:rFonts w:ascii="Aptos" w:eastAsia="Aptos" w:hAnsi="Aptos" w:cs="Nazanin" w:hint="cs"/>
                <w:bCs/>
                <w:szCs w:val="20"/>
                <w:rtl/>
                <w:lang w:bidi="ar-SA"/>
              </w:rPr>
              <w:t>8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FA51542" w14:textId="77777777" w:rsidR="00D53660" w:rsidRPr="009E4A2B" w:rsidRDefault="00D53660" w:rsidP="00250680">
            <w:pPr>
              <w:spacing w:after="200"/>
              <w:jc w:val="center"/>
              <w:rPr>
                <w:rFonts w:ascii="Aptos" w:eastAsia="Aptos" w:hAnsi="Aptos" w:cs="Nazanin"/>
                <w:b w:val="0"/>
                <w:szCs w:val="20"/>
                <w:rtl/>
                <w:lang w:bidi="ar-SA"/>
              </w:rPr>
            </w:pPr>
            <w:r w:rsidRPr="009E4A2B">
              <w:rPr>
                <w:rFonts w:ascii="Aptos" w:eastAsia="Aptos" w:hAnsi="Aptos" w:cs="Nazanin"/>
                <w:b w:val="0"/>
                <w:szCs w:val="20"/>
                <w:rtl/>
                <w:lang w:bidi="ar-SA"/>
              </w:rPr>
              <w:t>خدمات</w:t>
            </w:r>
            <w:r w:rsidRPr="009E4A2B">
              <w:rPr>
                <w:rFonts w:ascii="Aptos" w:eastAsia="Aptos" w:hAnsi="Aptos" w:cs="Nazanin"/>
                <w:b w:val="0"/>
                <w:szCs w:val="20"/>
                <w:lang w:bidi="ar-SA"/>
              </w:rPr>
              <w:t xml:space="preserve"> </w:t>
            </w:r>
            <w:r w:rsidRPr="009E4A2B">
              <w:rPr>
                <w:rFonts w:ascii="Aptos" w:eastAsia="Aptos" w:hAnsi="Aptos" w:cs="Nazanin"/>
                <w:b w:val="0"/>
                <w:szCs w:val="20"/>
                <w:rtl/>
                <w:lang w:bidi="ar-SA"/>
              </w:rPr>
              <w:t>پشتیبانی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B2D7969" w14:textId="77777777" w:rsidR="00D53660" w:rsidRPr="009E4A2B" w:rsidRDefault="00D53660" w:rsidP="00250680">
            <w:pPr>
              <w:spacing w:after="200"/>
              <w:jc w:val="center"/>
              <w:rPr>
                <w:rFonts w:ascii="Aptos" w:eastAsia="Aptos" w:hAnsi="Aptos" w:cs="Nazanin"/>
                <w:b w:val="0"/>
                <w:szCs w:val="20"/>
                <w:rtl/>
                <w:lang w:bidi="ar-SA"/>
              </w:rPr>
            </w:pPr>
            <w:r w:rsidRPr="009E4A2B">
              <w:rPr>
                <w:rFonts w:ascii="Aptos" w:eastAsia="Aptos" w:hAnsi="Aptos" w:cs="Nazanin" w:hint="cs"/>
                <w:b w:val="0"/>
                <w:szCs w:val="20"/>
                <w:rtl/>
                <w:lang w:bidi="ar-SA"/>
              </w:rPr>
              <w:t>فرآیند، سناریوها، برنامه ریزی و چگونگی خدمات پشتیبانی مشخص شود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A97BBD7" w14:textId="77777777" w:rsidR="00D53660" w:rsidRPr="009E4A2B" w:rsidRDefault="00D53660" w:rsidP="00250680">
            <w:pPr>
              <w:spacing w:after="200"/>
              <w:jc w:val="center"/>
              <w:rPr>
                <w:rFonts w:ascii="Aptos" w:eastAsia="Aptos" w:hAnsi="Aptos" w:cs="Nazanin"/>
                <w:b w:val="0"/>
                <w:szCs w:val="20"/>
                <w:lang w:bidi="ar-SA"/>
              </w:rPr>
            </w:pPr>
            <w:r w:rsidRPr="009E4A2B">
              <w:rPr>
                <w:rFonts w:ascii="Aptos" w:eastAsia="Aptos" w:hAnsi="Aptos" w:cs="Nazanin" w:hint="cs"/>
                <w:b w:val="0"/>
                <w:szCs w:val="20"/>
                <w:rtl/>
                <w:lang w:bidi="ar-SA"/>
              </w:rPr>
              <w:t>5</w:t>
            </w:r>
          </w:p>
        </w:tc>
        <w:tc>
          <w:tcPr>
            <w:tcW w:w="3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A0DE2F9" w14:textId="77777777" w:rsidR="00D53660" w:rsidRPr="009D079E" w:rsidRDefault="00D53660" w:rsidP="00250680">
            <w:pPr>
              <w:spacing w:after="200"/>
              <w:jc w:val="center"/>
              <w:rPr>
                <w:rFonts w:ascii="Aptos" w:eastAsia="Aptos" w:hAnsi="Aptos" w:cs="Nazanin"/>
                <w:b w:val="0"/>
                <w:szCs w:val="20"/>
                <w:rtl/>
                <w:lang w:bidi="ar-SA"/>
              </w:rPr>
            </w:pPr>
            <w:r w:rsidRPr="009D079E">
              <w:rPr>
                <w:rFonts w:ascii="Aptos" w:eastAsia="Aptos" w:hAnsi="Aptos" w:cs="Nazanin"/>
                <w:b w:val="0"/>
                <w:szCs w:val="20"/>
                <w:rtl/>
                <w:lang w:bidi="ar-SA"/>
              </w:rPr>
              <w:t>سند</w:t>
            </w:r>
            <w:r w:rsidRPr="009D079E">
              <w:rPr>
                <w:rFonts w:ascii="Aptos" w:eastAsia="Aptos" w:hAnsi="Aptos" w:cs="Nazanin"/>
                <w:b w:val="0"/>
                <w:szCs w:val="20"/>
                <w:lang w:bidi="ar-SA"/>
              </w:rPr>
              <w:t xml:space="preserve"> SLA </w:t>
            </w:r>
            <w:r w:rsidRPr="009D079E">
              <w:rPr>
                <w:rFonts w:ascii="Aptos" w:eastAsia="Aptos" w:hAnsi="Aptos" w:cs="Nazanin"/>
                <w:b w:val="0"/>
                <w:szCs w:val="20"/>
                <w:rtl/>
                <w:lang w:bidi="ar-SA"/>
              </w:rPr>
              <w:t>(توافق‌نامه سطح خدمات)، چارت فرآیند تیکتینگ</w:t>
            </w:r>
            <w:r w:rsidRPr="009D079E">
              <w:rPr>
                <w:rFonts w:ascii="Aptos" w:eastAsia="Aptos" w:hAnsi="Aptos" w:cs="Nazanin"/>
                <w:b w:val="0"/>
                <w:szCs w:val="20"/>
                <w:lang w:bidi="ar-SA"/>
              </w:rPr>
              <w:t xml:space="preserve"> (Ticketing System)</w:t>
            </w:r>
            <w:r w:rsidRPr="009D079E">
              <w:rPr>
                <w:rFonts w:ascii="Aptos" w:eastAsia="Aptos" w:hAnsi="Aptos" w:cs="Nazanin"/>
                <w:b w:val="0"/>
                <w:szCs w:val="20"/>
                <w:rtl/>
                <w:lang w:bidi="ar-SA"/>
              </w:rPr>
              <w:t>، گزارش زمان پاسخگویی به کاربران</w:t>
            </w:r>
            <w:r w:rsidRPr="009D079E">
              <w:rPr>
                <w:rFonts w:ascii="Aptos" w:eastAsia="Aptos" w:hAnsi="Aptos" w:cs="Nazanin"/>
                <w:b w:val="0"/>
                <w:szCs w:val="20"/>
                <w:lang w:bidi="ar-SA"/>
              </w:rPr>
              <w:t>.</w:t>
            </w:r>
          </w:p>
        </w:tc>
      </w:tr>
      <w:tr w:rsidR="00D53660" w:rsidRPr="009E4A2B" w14:paraId="31E2BE04" w14:textId="77777777" w:rsidTr="00250680">
        <w:trPr>
          <w:trHeight w:val="661"/>
          <w:jc w:val="center"/>
        </w:trPr>
        <w:tc>
          <w:tcPr>
            <w:tcW w:w="117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0E809D" w14:textId="77777777" w:rsidR="00D53660" w:rsidRPr="009E4A2B" w:rsidRDefault="00D53660" w:rsidP="00250680">
            <w:pPr>
              <w:spacing w:after="200"/>
              <w:jc w:val="center"/>
              <w:rPr>
                <w:rFonts w:ascii="Aptos" w:eastAsia="Aptos" w:hAnsi="Aptos" w:cs="Nazanin"/>
                <w:bCs/>
                <w:szCs w:val="20"/>
                <w:lang w:bidi="ar-SA"/>
              </w:rPr>
            </w:pPr>
            <w:r w:rsidRPr="009E4A2B">
              <w:rPr>
                <w:rFonts w:ascii="Aptos" w:eastAsia="Aptos" w:hAnsi="Aptos" w:cs="Nazanin" w:hint="cs"/>
                <w:bCs/>
                <w:szCs w:val="20"/>
                <w:rtl/>
                <w:lang w:bidi="ar-SA"/>
              </w:rPr>
              <w:t>9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168FF39" w14:textId="77777777" w:rsidR="00D53660" w:rsidRPr="009E4A2B" w:rsidRDefault="00D53660" w:rsidP="00250680">
            <w:pPr>
              <w:spacing w:after="200"/>
              <w:jc w:val="center"/>
              <w:rPr>
                <w:rFonts w:ascii="Aptos" w:eastAsia="Aptos" w:hAnsi="Aptos" w:cs="Nazanin"/>
                <w:b w:val="0"/>
                <w:szCs w:val="20"/>
                <w:rtl/>
                <w:lang w:bidi="ar-SA"/>
              </w:rPr>
            </w:pPr>
            <w:r w:rsidRPr="009E4A2B">
              <w:rPr>
                <w:rFonts w:ascii="Aptos" w:eastAsia="Aptos" w:hAnsi="Aptos" w:cs="Nazanin"/>
                <w:b w:val="0"/>
                <w:szCs w:val="20"/>
                <w:rtl/>
                <w:lang w:bidi="ar-SA"/>
              </w:rPr>
              <w:t>برنامه</w:t>
            </w:r>
            <w:r w:rsidRPr="009E4A2B">
              <w:rPr>
                <w:rFonts w:ascii="Aptos" w:eastAsia="Aptos" w:hAnsi="Aptos" w:cs="Nazanin"/>
                <w:b w:val="0"/>
                <w:szCs w:val="20"/>
                <w:lang w:bidi="ar-SA"/>
              </w:rPr>
              <w:t xml:space="preserve"> </w:t>
            </w:r>
            <w:r w:rsidRPr="009E4A2B">
              <w:rPr>
                <w:rFonts w:ascii="Aptos" w:eastAsia="Aptos" w:hAnsi="Aptos" w:cs="Nazanin"/>
                <w:b w:val="0"/>
                <w:szCs w:val="20"/>
                <w:rtl/>
                <w:lang w:bidi="ar-SA"/>
              </w:rPr>
              <w:t>انتقال</w:t>
            </w:r>
            <w:r w:rsidRPr="009E4A2B">
              <w:rPr>
                <w:rFonts w:ascii="Aptos" w:eastAsia="Aptos" w:hAnsi="Aptos" w:cs="Nazanin"/>
                <w:b w:val="0"/>
                <w:szCs w:val="20"/>
                <w:lang w:bidi="ar-SA"/>
              </w:rPr>
              <w:t xml:space="preserve"> </w:t>
            </w:r>
            <w:r w:rsidRPr="009E4A2B">
              <w:rPr>
                <w:rFonts w:ascii="Aptos" w:eastAsia="Aptos" w:hAnsi="Aptos" w:cs="Nazanin"/>
                <w:b w:val="0"/>
                <w:szCs w:val="20"/>
                <w:rtl/>
                <w:lang w:bidi="ar-SA"/>
              </w:rPr>
              <w:t>دانش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413EEAC" w14:textId="77777777" w:rsidR="00D53660" w:rsidRPr="009E4A2B" w:rsidRDefault="00D53660" w:rsidP="00250680">
            <w:pPr>
              <w:spacing w:after="200"/>
              <w:jc w:val="center"/>
              <w:rPr>
                <w:rFonts w:ascii="Aptos" w:eastAsia="Aptos" w:hAnsi="Aptos" w:cs="Nazanin"/>
                <w:b w:val="0"/>
                <w:szCs w:val="20"/>
                <w:rtl/>
                <w:lang w:bidi="ar-SA"/>
              </w:rPr>
            </w:pPr>
            <w:r w:rsidRPr="009E4A2B">
              <w:rPr>
                <w:rFonts w:ascii="Aptos" w:eastAsia="Aptos" w:hAnsi="Aptos" w:cs="Nazanin" w:hint="cs"/>
                <w:b w:val="0"/>
                <w:szCs w:val="20"/>
                <w:rtl/>
                <w:lang w:bidi="ar-SA"/>
              </w:rPr>
              <w:t>متدولوژی، برنامه ریزی، کیفیت و کمیت انتقال دانش مشخص گردد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BB80278" w14:textId="77777777" w:rsidR="00D53660" w:rsidRPr="009E4A2B" w:rsidRDefault="00D53660" w:rsidP="00250680">
            <w:pPr>
              <w:spacing w:after="200"/>
              <w:jc w:val="center"/>
              <w:rPr>
                <w:rFonts w:ascii="Aptos" w:eastAsia="Aptos" w:hAnsi="Aptos" w:cs="Nazanin"/>
                <w:b w:val="0"/>
                <w:szCs w:val="20"/>
                <w:lang w:bidi="ar-SA"/>
              </w:rPr>
            </w:pPr>
            <w:r w:rsidRPr="009E4A2B">
              <w:rPr>
                <w:rFonts w:ascii="Aptos" w:eastAsia="Aptos" w:hAnsi="Aptos" w:cs="Nazanin" w:hint="cs"/>
                <w:b w:val="0"/>
                <w:szCs w:val="20"/>
                <w:rtl/>
                <w:lang w:bidi="ar-SA"/>
              </w:rPr>
              <w:t>5</w:t>
            </w:r>
          </w:p>
        </w:tc>
        <w:tc>
          <w:tcPr>
            <w:tcW w:w="3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D438218" w14:textId="77777777" w:rsidR="00D53660" w:rsidRPr="009D079E" w:rsidRDefault="00D53660" w:rsidP="00250680">
            <w:pPr>
              <w:spacing w:after="200"/>
              <w:jc w:val="center"/>
              <w:rPr>
                <w:rFonts w:ascii="Aptos" w:eastAsia="Aptos" w:hAnsi="Aptos" w:cs="Nazanin"/>
                <w:b w:val="0"/>
                <w:szCs w:val="20"/>
                <w:rtl/>
                <w:lang w:bidi="ar-SA"/>
              </w:rPr>
            </w:pPr>
            <w:r w:rsidRPr="009D079E">
              <w:rPr>
                <w:rFonts w:ascii="Aptos" w:eastAsia="Aptos" w:hAnsi="Aptos" w:cs="Nazanin"/>
                <w:b w:val="0"/>
                <w:szCs w:val="20"/>
                <w:rtl/>
                <w:lang w:bidi="ar-SA"/>
              </w:rPr>
              <w:t>سرفصل‌های آموزشی برای کاربران (کارآموزان/مدرسین)، مستندات آموزشی</w:t>
            </w:r>
            <w:r w:rsidRPr="009D079E">
              <w:rPr>
                <w:rFonts w:ascii="Aptos" w:eastAsia="Aptos" w:hAnsi="Aptos" w:cs="Nazanin"/>
                <w:b w:val="0"/>
                <w:szCs w:val="20"/>
                <w:lang w:bidi="ar-SA"/>
              </w:rPr>
              <w:t xml:space="preserve"> (Manuals)</w:t>
            </w:r>
            <w:r w:rsidRPr="009D079E">
              <w:rPr>
                <w:rFonts w:ascii="Aptos" w:eastAsia="Aptos" w:hAnsi="Aptos" w:cs="Nazanin"/>
                <w:b w:val="0"/>
                <w:szCs w:val="20"/>
                <w:rtl/>
                <w:lang w:bidi="ar-SA"/>
              </w:rPr>
              <w:t>، برنامه زمان‌بندی برگزاری وبینارها</w:t>
            </w:r>
            <w:r w:rsidRPr="009D079E">
              <w:rPr>
                <w:rFonts w:ascii="Aptos" w:eastAsia="Aptos" w:hAnsi="Aptos" w:cs="Nazanin"/>
                <w:b w:val="0"/>
                <w:szCs w:val="20"/>
                <w:lang w:bidi="ar-SA"/>
              </w:rPr>
              <w:t>.</w:t>
            </w:r>
          </w:p>
        </w:tc>
      </w:tr>
      <w:tr w:rsidR="00D53660" w:rsidRPr="009E4A2B" w14:paraId="5757F633" w14:textId="77777777" w:rsidTr="00250680">
        <w:trPr>
          <w:trHeight w:val="661"/>
          <w:jc w:val="center"/>
        </w:trPr>
        <w:tc>
          <w:tcPr>
            <w:tcW w:w="117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A07D7D" w14:textId="77777777" w:rsidR="00D53660" w:rsidRPr="009E4A2B" w:rsidRDefault="00D53660" w:rsidP="00250680">
            <w:pPr>
              <w:spacing w:after="200"/>
              <w:jc w:val="center"/>
              <w:rPr>
                <w:rFonts w:ascii="Aptos" w:eastAsia="Aptos" w:hAnsi="Aptos" w:cs="Nazanin"/>
                <w:bCs/>
                <w:szCs w:val="20"/>
                <w:lang w:bidi="ar-SA"/>
              </w:rPr>
            </w:pPr>
            <w:r w:rsidRPr="009E4A2B">
              <w:rPr>
                <w:rFonts w:ascii="Aptos" w:eastAsia="Aptos" w:hAnsi="Aptos" w:cs="Nazanin" w:hint="cs"/>
                <w:bCs/>
                <w:szCs w:val="20"/>
                <w:rtl/>
                <w:lang w:bidi="ar-SA"/>
              </w:rPr>
              <w:t>10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1FAFCAD" w14:textId="77777777" w:rsidR="00D53660" w:rsidRPr="009E4A2B" w:rsidRDefault="00D53660" w:rsidP="00250680">
            <w:pPr>
              <w:spacing w:after="200"/>
              <w:jc w:val="center"/>
              <w:rPr>
                <w:rFonts w:ascii="Aptos" w:eastAsia="Aptos" w:hAnsi="Aptos" w:cs="Nazanin"/>
                <w:b w:val="0"/>
                <w:szCs w:val="20"/>
                <w:rtl/>
                <w:lang w:bidi="ar-SA"/>
              </w:rPr>
            </w:pPr>
            <w:r w:rsidRPr="009E4A2B">
              <w:rPr>
                <w:rFonts w:ascii="Aptos" w:eastAsia="Aptos" w:hAnsi="Aptos" w:cs="Nazanin"/>
                <w:b w:val="0"/>
                <w:szCs w:val="20"/>
                <w:rtl/>
                <w:lang w:bidi="ar-SA"/>
              </w:rPr>
              <w:t>پیشنهاد</w:t>
            </w:r>
            <w:r w:rsidRPr="009E4A2B">
              <w:rPr>
                <w:rFonts w:ascii="Aptos" w:eastAsia="Aptos" w:hAnsi="Aptos" w:cs="Nazanin"/>
                <w:b w:val="0"/>
                <w:szCs w:val="20"/>
                <w:lang w:bidi="ar-SA"/>
              </w:rPr>
              <w:t xml:space="preserve"> </w:t>
            </w:r>
            <w:r w:rsidRPr="009E4A2B">
              <w:rPr>
                <w:rFonts w:ascii="Aptos" w:eastAsia="Aptos" w:hAnsi="Aptos" w:cs="Nazanin"/>
                <w:b w:val="0"/>
                <w:szCs w:val="20"/>
                <w:rtl/>
                <w:lang w:bidi="ar-SA"/>
              </w:rPr>
              <w:t>مالی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4BC51A3" w14:textId="77777777" w:rsidR="00D53660" w:rsidRPr="009E4A2B" w:rsidRDefault="00D53660" w:rsidP="00250680">
            <w:pPr>
              <w:spacing w:after="200"/>
              <w:jc w:val="center"/>
              <w:rPr>
                <w:rFonts w:ascii="Aptos" w:eastAsia="Aptos" w:hAnsi="Aptos" w:cs="Nazanin"/>
                <w:b w:val="0"/>
                <w:szCs w:val="20"/>
                <w:rtl/>
                <w:lang w:bidi="ar-SA"/>
              </w:rPr>
            </w:pPr>
            <w:r w:rsidRPr="009E4A2B">
              <w:rPr>
                <w:rFonts w:ascii="Aptos" w:eastAsia="Aptos" w:hAnsi="Aptos" w:cs="Nazanin" w:hint="cs"/>
                <w:b w:val="0"/>
                <w:szCs w:val="20"/>
                <w:rtl/>
                <w:lang w:bidi="ar-SA"/>
              </w:rPr>
              <w:t>مدل کسب و کار و مدل درآمدی پلتفرم تهیه و تنطیم و مشخص گردد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794BD6B" w14:textId="77777777" w:rsidR="00D53660" w:rsidRPr="009E4A2B" w:rsidRDefault="00D53660" w:rsidP="00250680">
            <w:pPr>
              <w:spacing w:after="200"/>
              <w:jc w:val="center"/>
              <w:rPr>
                <w:rFonts w:ascii="Aptos" w:eastAsia="Aptos" w:hAnsi="Aptos" w:cs="Nazanin"/>
                <w:b w:val="0"/>
                <w:szCs w:val="20"/>
                <w:lang w:bidi="ar-SA"/>
              </w:rPr>
            </w:pPr>
            <w:r w:rsidRPr="009E4A2B">
              <w:rPr>
                <w:rFonts w:ascii="Aptos" w:eastAsia="Aptos" w:hAnsi="Aptos" w:cs="Nazanin" w:hint="cs"/>
                <w:b w:val="0"/>
                <w:szCs w:val="20"/>
                <w:rtl/>
                <w:lang w:bidi="ar-SA"/>
              </w:rPr>
              <w:t>5</w:t>
            </w:r>
          </w:p>
        </w:tc>
        <w:tc>
          <w:tcPr>
            <w:tcW w:w="3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0339E99" w14:textId="77777777" w:rsidR="00D53660" w:rsidRPr="009D079E" w:rsidRDefault="00D53660" w:rsidP="00250680">
            <w:pPr>
              <w:spacing w:after="200"/>
              <w:jc w:val="center"/>
              <w:rPr>
                <w:rFonts w:ascii="Aptos" w:eastAsia="Aptos" w:hAnsi="Aptos" w:cs="Nazanin"/>
                <w:b w:val="0"/>
                <w:szCs w:val="20"/>
                <w:rtl/>
                <w:lang w:bidi="ar-SA"/>
              </w:rPr>
            </w:pPr>
            <w:r w:rsidRPr="009D079E">
              <w:rPr>
                <w:rFonts w:ascii="Aptos" w:eastAsia="Aptos" w:hAnsi="Aptos" w:cs="Nazanin"/>
                <w:b w:val="0"/>
                <w:szCs w:val="20"/>
                <w:rtl/>
                <w:lang w:bidi="ar-SA"/>
              </w:rPr>
              <w:t>بیزینس پلن</w:t>
            </w:r>
            <w:r w:rsidRPr="009D079E">
              <w:rPr>
                <w:rFonts w:ascii="Aptos" w:eastAsia="Aptos" w:hAnsi="Aptos" w:cs="Nazanin"/>
                <w:b w:val="0"/>
                <w:szCs w:val="20"/>
                <w:lang w:bidi="ar-SA"/>
              </w:rPr>
              <w:t xml:space="preserve"> (Business Plan)</w:t>
            </w:r>
            <w:r w:rsidRPr="009D079E">
              <w:rPr>
                <w:rFonts w:ascii="Aptos" w:eastAsia="Aptos" w:hAnsi="Aptos" w:cs="Nazanin"/>
                <w:b w:val="0"/>
                <w:szCs w:val="20"/>
                <w:rtl/>
                <w:lang w:bidi="ar-SA"/>
              </w:rPr>
              <w:t>، مدل هزینه-فایده</w:t>
            </w:r>
            <w:r w:rsidRPr="009D079E">
              <w:rPr>
                <w:rFonts w:ascii="Aptos" w:eastAsia="Aptos" w:hAnsi="Aptos" w:cs="Nazanin"/>
                <w:b w:val="0"/>
                <w:szCs w:val="20"/>
                <w:lang w:bidi="ar-SA"/>
              </w:rPr>
              <w:t xml:space="preserve"> (Cost-Benefit Analysis)</w:t>
            </w:r>
            <w:r w:rsidRPr="009D079E">
              <w:rPr>
                <w:rFonts w:ascii="Aptos" w:eastAsia="Aptos" w:hAnsi="Aptos" w:cs="Nazanin"/>
                <w:b w:val="0"/>
                <w:szCs w:val="20"/>
                <w:rtl/>
                <w:lang w:bidi="ar-SA"/>
              </w:rPr>
              <w:t>، مدل اشتراکی یا درصدی</w:t>
            </w:r>
            <w:r w:rsidRPr="009D079E">
              <w:rPr>
                <w:rFonts w:ascii="Aptos" w:eastAsia="Aptos" w:hAnsi="Aptos" w:cs="Nazanin"/>
                <w:b w:val="0"/>
                <w:szCs w:val="20"/>
                <w:lang w:bidi="ar-SA"/>
              </w:rPr>
              <w:t xml:space="preserve"> (Revenue Share Model).</w:t>
            </w:r>
          </w:p>
        </w:tc>
      </w:tr>
      <w:tr w:rsidR="00D53660" w:rsidRPr="009E4A2B" w14:paraId="71DB8070" w14:textId="77777777" w:rsidTr="005C63F2">
        <w:trPr>
          <w:gridBefore w:val="1"/>
          <w:wBefore w:w="28" w:type="dxa"/>
          <w:trHeight w:val="661"/>
          <w:jc w:val="center"/>
        </w:trPr>
        <w:tc>
          <w:tcPr>
            <w:tcW w:w="4995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8CD938" w14:textId="77777777" w:rsidR="00D53660" w:rsidRPr="009E4A2B" w:rsidRDefault="00D53660" w:rsidP="00250680">
            <w:pPr>
              <w:spacing w:after="200"/>
              <w:jc w:val="center"/>
              <w:rPr>
                <w:rFonts w:ascii="Aptos" w:eastAsia="Aptos" w:hAnsi="Aptos" w:cs="Nazanin"/>
                <w:b w:val="0"/>
                <w:szCs w:val="20"/>
                <w:rtl/>
                <w:lang w:bidi="ar-SA"/>
              </w:rPr>
            </w:pPr>
            <w:r w:rsidRPr="009E4A2B">
              <w:rPr>
                <w:rFonts w:ascii="Aptos" w:eastAsia="Aptos" w:hAnsi="Aptos" w:cs="Nazanin" w:hint="cs"/>
                <w:b w:val="0"/>
                <w:szCs w:val="20"/>
                <w:rtl/>
                <w:lang w:bidi="ar-SA"/>
              </w:rPr>
              <w:t>جمع</w:t>
            </w:r>
          </w:p>
        </w:tc>
        <w:tc>
          <w:tcPr>
            <w:tcW w:w="52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7627A4" w14:textId="77777777" w:rsidR="00D53660" w:rsidRPr="009D079E" w:rsidRDefault="00D53660" w:rsidP="00250680">
            <w:pPr>
              <w:spacing w:after="200"/>
              <w:jc w:val="center"/>
              <w:rPr>
                <w:rFonts w:ascii="Aptos" w:eastAsia="Aptos" w:hAnsi="Aptos" w:cs="Nazanin"/>
                <w:b w:val="0"/>
                <w:szCs w:val="20"/>
                <w:rtl/>
                <w:lang w:bidi="ar-SA"/>
              </w:rPr>
            </w:pPr>
            <w:r w:rsidRPr="009D079E">
              <w:rPr>
                <w:rFonts w:ascii="Aptos" w:eastAsia="Aptos" w:hAnsi="Aptos" w:cs="Nazanin"/>
                <w:b w:val="0"/>
                <w:szCs w:val="20"/>
                <w:rtl/>
                <w:lang w:bidi="ar-SA"/>
              </w:rPr>
              <w:t>100</w:t>
            </w:r>
          </w:p>
        </w:tc>
      </w:tr>
    </w:tbl>
    <w:p w14:paraId="37993E5C" w14:textId="2C070E69" w:rsidR="00E34EBB" w:rsidRDefault="00E34EBB" w:rsidP="00E34EBB">
      <w:pPr>
        <w:rPr>
          <w:rFonts w:eastAsia="MS Mincho"/>
          <w:sz w:val="24"/>
          <w:rtl/>
        </w:rPr>
      </w:pPr>
    </w:p>
    <w:p w14:paraId="25C09EF3" w14:textId="42CF79B3" w:rsidR="00E34EBB" w:rsidRDefault="00250680" w:rsidP="00E34EBB">
      <w:pPr>
        <w:rPr>
          <w:rFonts w:eastAsia="MS Mincho"/>
          <w:sz w:val="24"/>
          <w:rtl/>
        </w:rPr>
      </w:pPr>
      <w:r w:rsidRPr="00250680">
        <w:rPr>
          <w:rFonts w:eastAsia="MS Mincho"/>
          <w:sz w:val="24"/>
          <w:rtl/>
        </w:rPr>
        <w:t>تبصره: حداقل امت</w:t>
      </w:r>
      <w:r w:rsidRPr="00250680">
        <w:rPr>
          <w:rFonts w:eastAsia="MS Mincho" w:hint="cs"/>
          <w:sz w:val="24"/>
          <w:rtl/>
        </w:rPr>
        <w:t>یاز</w:t>
      </w:r>
      <w:r w:rsidRPr="00250680">
        <w:rPr>
          <w:rFonts w:eastAsia="MS Mincho"/>
          <w:sz w:val="24"/>
          <w:rtl/>
        </w:rPr>
        <w:t xml:space="preserve"> قابل قبول برا</w:t>
      </w:r>
      <w:r w:rsidRPr="00250680">
        <w:rPr>
          <w:rFonts w:eastAsia="MS Mincho" w:hint="cs"/>
          <w:sz w:val="24"/>
          <w:rtl/>
        </w:rPr>
        <w:t>ی</w:t>
      </w:r>
      <w:r w:rsidRPr="00250680">
        <w:rPr>
          <w:rFonts w:eastAsia="MS Mincho"/>
          <w:sz w:val="24"/>
          <w:rtl/>
        </w:rPr>
        <w:t xml:space="preserve"> ورود به مرحله نها</w:t>
      </w:r>
      <w:r w:rsidRPr="00250680">
        <w:rPr>
          <w:rFonts w:eastAsia="MS Mincho" w:hint="cs"/>
          <w:sz w:val="24"/>
          <w:rtl/>
        </w:rPr>
        <w:t>یی</w:t>
      </w:r>
      <w:r w:rsidRPr="00250680">
        <w:rPr>
          <w:rFonts w:eastAsia="MS Mincho"/>
          <w:sz w:val="24"/>
          <w:rtl/>
        </w:rPr>
        <w:t xml:space="preserve"> انتخاب، کسب 70 درصد از مجموع امت</w:t>
      </w:r>
      <w:r w:rsidRPr="00250680">
        <w:rPr>
          <w:rFonts w:eastAsia="MS Mincho" w:hint="cs"/>
          <w:sz w:val="24"/>
          <w:rtl/>
        </w:rPr>
        <w:t>یازات</w:t>
      </w:r>
      <w:r w:rsidRPr="00250680">
        <w:rPr>
          <w:rFonts w:eastAsia="MS Mincho"/>
          <w:sz w:val="24"/>
          <w:rtl/>
        </w:rPr>
        <w:t xml:space="preserve"> م</w:t>
      </w:r>
      <w:r w:rsidRPr="00250680">
        <w:rPr>
          <w:rFonts w:eastAsia="MS Mincho" w:hint="cs"/>
          <w:sz w:val="24"/>
          <w:rtl/>
        </w:rPr>
        <w:t>ی‌باشد</w:t>
      </w:r>
      <w:r w:rsidRPr="00250680">
        <w:rPr>
          <w:rFonts w:eastAsia="MS Mincho"/>
          <w:sz w:val="24"/>
          <w:rtl/>
        </w:rPr>
        <w:t>.</w:t>
      </w:r>
    </w:p>
    <w:p w14:paraId="79C34BDE" w14:textId="0E1B0814" w:rsidR="0071376A" w:rsidRDefault="0071376A" w:rsidP="00E34EBB">
      <w:pPr>
        <w:rPr>
          <w:rFonts w:eastAsia="MS Mincho"/>
          <w:sz w:val="24"/>
          <w:rtl/>
        </w:rPr>
      </w:pPr>
    </w:p>
    <w:p w14:paraId="4DEA74E8" w14:textId="77777777" w:rsidR="0071376A" w:rsidRPr="0071376A" w:rsidRDefault="0071376A" w:rsidP="0071376A">
      <w:pPr>
        <w:rPr>
          <w:rFonts w:eastAsia="MS Mincho"/>
          <w:sz w:val="24"/>
          <w:rtl/>
        </w:rPr>
      </w:pPr>
    </w:p>
    <w:p w14:paraId="5D3794AF" w14:textId="77777777" w:rsidR="0071376A" w:rsidRPr="0071376A" w:rsidRDefault="0071376A" w:rsidP="0071376A">
      <w:pPr>
        <w:rPr>
          <w:rFonts w:eastAsia="MS Mincho"/>
          <w:sz w:val="24"/>
          <w:rtl/>
        </w:rPr>
      </w:pPr>
    </w:p>
    <w:p w14:paraId="6AA02853" w14:textId="77777777" w:rsidR="0071376A" w:rsidRPr="0071376A" w:rsidRDefault="0071376A" w:rsidP="0071376A">
      <w:pPr>
        <w:rPr>
          <w:rFonts w:eastAsia="MS Mincho"/>
          <w:sz w:val="24"/>
          <w:rtl/>
        </w:rPr>
      </w:pPr>
    </w:p>
    <w:p w14:paraId="0331DB6C" w14:textId="77777777" w:rsidR="0071376A" w:rsidRPr="0071376A" w:rsidRDefault="0071376A" w:rsidP="0071376A">
      <w:pPr>
        <w:rPr>
          <w:rFonts w:eastAsia="MS Mincho"/>
          <w:sz w:val="24"/>
          <w:rtl/>
        </w:rPr>
      </w:pPr>
    </w:p>
    <w:p w14:paraId="72B0142E" w14:textId="77777777" w:rsidR="0071376A" w:rsidRPr="0071376A" w:rsidRDefault="0071376A" w:rsidP="0071376A">
      <w:pPr>
        <w:rPr>
          <w:rFonts w:eastAsia="MS Mincho"/>
          <w:sz w:val="24"/>
          <w:rtl/>
        </w:rPr>
      </w:pPr>
    </w:p>
    <w:p w14:paraId="58A7D465" w14:textId="77777777" w:rsidR="0071376A" w:rsidRPr="0071376A" w:rsidRDefault="0071376A" w:rsidP="0071376A">
      <w:pPr>
        <w:rPr>
          <w:rFonts w:eastAsia="MS Mincho"/>
          <w:sz w:val="24"/>
          <w:rtl/>
        </w:rPr>
      </w:pPr>
    </w:p>
    <w:p w14:paraId="4F5B60C5" w14:textId="77777777" w:rsidR="0071376A" w:rsidRPr="0071376A" w:rsidRDefault="0071376A" w:rsidP="0071376A">
      <w:pPr>
        <w:rPr>
          <w:rFonts w:eastAsia="MS Mincho"/>
          <w:sz w:val="24"/>
          <w:rtl/>
        </w:rPr>
      </w:pPr>
    </w:p>
    <w:p w14:paraId="29615D22" w14:textId="5BF5C777" w:rsidR="0071376A" w:rsidRDefault="0071376A" w:rsidP="0071376A">
      <w:pPr>
        <w:rPr>
          <w:rFonts w:eastAsia="MS Mincho"/>
          <w:sz w:val="24"/>
          <w:rtl/>
        </w:rPr>
      </w:pPr>
    </w:p>
    <w:p w14:paraId="7EF1F652" w14:textId="77777777" w:rsidR="0071376A" w:rsidRPr="0071376A" w:rsidRDefault="0071376A" w:rsidP="0071376A">
      <w:pPr>
        <w:rPr>
          <w:rFonts w:eastAsia="MS Mincho"/>
          <w:sz w:val="24"/>
          <w:rtl/>
        </w:rPr>
      </w:pPr>
    </w:p>
    <w:p w14:paraId="5C32DD63" w14:textId="77777777" w:rsidR="0071376A" w:rsidRPr="0071376A" w:rsidRDefault="0071376A" w:rsidP="0071376A">
      <w:pPr>
        <w:rPr>
          <w:rFonts w:eastAsia="MS Mincho"/>
          <w:sz w:val="24"/>
          <w:rtl/>
        </w:rPr>
      </w:pPr>
    </w:p>
    <w:p w14:paraId="64B443DA" w14:textId="77777777" w:rsidR="0071376A" w:rsidRPr="0071376A" w:rsidRDefault="0071376A" w:rsidP="0071376A">
      <w:pPr>
        <w:rPr>
          <w:rFonts w:eastAsia="MS Mincho"/>
          <w:sz w:val="24"/>
          <w:rtl/>
        </w:rPr>
      </w:pPr>
    </w:p>
    <w:p w14:paraId="3E11ABFA" w14:textId="10E6647E" w:rsidR="0071376A" w:rsidRDefault="0071376A" w:rsidP="0071376A">
      <w:pPr>
        <w:rPr>
          <w:rFonts w:eastAsia="MS Mincho"/>
          <w:sz w:val="24"/>
          <w:rtl/>
        </w:rPr>
      </w:pPr>
    </w:p>
    <w:tbl>
      <w:tblPr>
        <w:tblpPr w:leftFromText="180" w:rightFromText="180" w:horzAnchor="margin" w:tblpXSpec="center" w:tblpY="345"/>
        <w:bidiVisual/>
        <w:tblW w:w="1065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8"/>
        <w:gridCol w:w="1460"/>
        <w:gridCol w:w="4034"/>
        <w:gridCol w:w="1072"/>
        <w:gridCol w:w="3585"/>
      </w:tblGrid>
      <w:tr w:rsidR="00AA51C1" w:rsidRPr="00B92E2E" w14:paraId="15BBF68B" w14:textId="77777777" w:rsidTr="003E0F3E">
        <w:trPr>
          <w:trHeight w:val="21"/>
          <w:tblHeader/>
        </w:trPr>
        <w:tc>
          <w:tcPr>
            <w:tcW w:w="50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FFFFCC"/>
            <w:vAlign w:val="center"/>
          </w:tcPr>
          <w:p w14:paraId="2BFFE97D" w14:textId="77777777" w:rsidR="00AA51C1" w:rsidRPr="00B92E2E" w:rsidRDefault="00AA51C1" w:rsidP="0071376A">
            <w:pPr>
              <w:spacing w:line="192" w:lineRule="auto"/>
              <w:ind w:hanging="1"/>
              <w:jc w:val="center"/>
              <w:rPr>
                <w:rFonts w:eastAsia="MS Mincho" w:cs="B Jadid" w:hint="cs"/>
                <w:szCs w:val="20"/>
                <w:rtl/>
              </w:rPr>
            </w:pPr>
          </w:p>
        </w:tc>
        <w:tc>
          <w:tcPr>
            <w:tcW w:w="10150" w:type="dxa"/>
            <w:gridSpan w:val="4"/>
            <w:tcBorders>
              <w:top w:val="single" w:sz="18" w:space="0" w:color="auto"/>
              <w:bottom w:val="single" w:sz="18" w:space="0" w:color="auto"/>
            </w:tcBorders>
            <w:shd w:val="clear" w:color="auto" w:fill="FFFFCC"/>
            <w:vAlign w:val="center"/>
          </w:tcPr>
          <w:p w14:paraId="3724B18B" w14:textId="29A5A22A" w:rsidR="00AA51C1" w:rsidRPr="00B92E2E" w:rsidRDefault="00AA51C1" w:rsidP="0071376A">
            <w:pPr>
              <w:spacing w:line="192" w:lineRule="auto"/>
              <w:ind w:hanging="1"/>
              <w:jc w:val="center"/>
              <w:rPr>
                <w:rFonts w:eastAsia="MS Mincho" w:cs="B Jadid" w:hint="cs"/>
                <w:szCs w:val="20"/>
                <w:rtl/>
              </w:rPr>
            </w:pPr>
            <w:r>
              <w:rPr>
                <w:rFonts w:eastAsia="MS Mincho" w:cs="B Jadid" w:hint="cs"/>
                <w:szCs w:val="20"/>
                <w:rtl/>
              </w:rPr>
              <w:t xml:space="preserve">جدول ارزیابی کیفی کارگزاران </w:t>
            </w:r>
          </w:p>
        </w:tc>
      </w:tr>
      <w:tr w:rsidR="0071376A" w:rsidRPr="00B92E2E" w14:paraId="134B1F28" w14:textId="77777777" w:rsidTr="0071376A">
        <w:trPr>
          <w:trHeight w:val="21"/>
          <w:tblHeader/>
        </w:trPr>
        <w:tc>
          <w:tcPr>
            <w:tcW w:w="50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FFFFCC"/>
            <w:vAlign w:val="center"/>
          </w:tcPr>
          <w:p w14:paraId="3C39AD11" w14:textId="77777777" w:rsidR="0071376A" w:rsidRPr="00B92E2E" w:rsidRDefault="0071376A" w:rsidP="0071376A">
            <w:pPr>
              <w:spacing w:line="192" w:lineRule="auto"/>
              <w:ind w:hanging="1"/>
              <w:jc w:val="center"/>
              <w:rPr>
                <w:rFonts w:eastAsia="MS Mincho" w:cs="B Jadid"/>
                <w:szCs w:val="20"/>
                <w:rtl/>
              </w:rPr>
            </w:pPr>
            <w:r w:rsidRPr="00B92E2E">
              <w:rPr>
                <w:rFonts w:eastAsia="MS Mincho" w:cs="B Jadid" w:hint="cs"/>
                <w:szCs w:val="20"/>
                <w:rtl/>
              </w:rPr>
              <w:t xml:space="preserve">نوع </w:t>
            </w:r>
          </w:p>
        </w:tc>
        <w:tc>
          <w:tcPr>
            <w:tcW w:w="134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FFFFCC"/>
            <w:vAlign w:val="center"/>
          </w:tcPr>
          <w:p w14:paraId="0BB12E9C" w14:textId="77777777" w:rsidR="0071376A" w:rsidRPr="00B92E2E" w:rsidRDefault="0071376A" w:rsidP="0071376A">
            <w:pPr>
              <w:spacing w:line="192" w:lineRule="auto"/>
              <w:ind w:hanging="1"/>
              <w:jc w:val="center"/>
              <w:rPr>
                <w:rFonts w:eastAsia="MS Mincho" w:cs="B Jadid"/>
                <w:szCs w:val="20"/>
                <w:rtl/>
              </w:rPr>
            </w:pPr>
            <w:r w:rsidRPr="00B92E2E">
              <w:rPr>
                <w:rFonts w:eastAsia="MS Mincho" w:cs="B Jadid" w:hint="cs"/>
                <w:szCs w:val="20"/>
                <w:rtl/>
              </w:rPr>
              <w:t xml:space="preserve">بخش </w:t>
            </w:r>
          </w:p>
        </w:tc>
        <w:tc>
          <w:tcPr>
            <w:tcW w:w="409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FFFFCC"/>
            <w:vAlign w:val="center"/>
          </w:tcPr>
          <w:p w14:paraId="2755CA73" w14:textId="77777777" w:rsidR="0071376A" w:rsidRPr="00212D00" w:rsidRDefault="0071376A" w:rsidP="0071376A">
            <w:pPr>
              <w:spacing w:line="192" w:lineRule="auto"/>
              <w:ind w:hanging="1"/>
              <w:jc w:val="center"/>
              <w:rPr>
                <w:rFonts w:eastAsia="MS Mincho"/>
                <w:szCs w:val="20"/>
                <w:rtl/>
              </w:rPr>
            </w:pPr>
            <w:r w:rsidRPr="00212D00">
              <w:rPr>
                <w:rFonts w:eastAsia="MS Mincho" w:hint="cs"/>
                <w:szCs w:val="20"/>
                <w:rtl/>
              </w:rPr>
              <w:t>معیار ارزیابی</w:t>
            </w:r>
          </w:p>
        </w:tc>
        <w:tc>
          <w:tcPr>
            <w:tcW w:w="1072" w:type="dxa"/>
            <w:tcBorders>
              <w:top w:val="single" w:sz="18" w:space="0" w:color="auto"/>
              <w:bottom w:val="single" w:sz="18" w:space="0" w:color="auto"/>
            </w:tcBorders>
            <w:shd w:val="clear" w:color="auto" w:fill="FFFFCC"/>
            <w:vAlign w:val="center"/>
          </w:tcPr>
          <w:p w14:paraId="214464F6" w14:textId="77777777" w:rsidR="0071376A" w:rsidRPr="00B92E2E" w:rsidRDefault="0071376A" w:rsidP="0071376A">
            <w:pPr>
              <w:spacing w:line="192" w:lineRule="auto"/>
              <w:ind w:hanging="1"/>
              <w:jc w:val="center"/>
              <w:rPr>
                <w:rFonts w:eastAsia="MS Mincho" w:cs="B Jadid"/>
                <w:szCs w:val="20"/>
                <w:rtl/>
              </w:rPr>
            </w:pPr>
            <w:r w:rsidRPr="00B92E2E">
              <w:rPr>
                <w:rFonts w:eastAsia="MS Mincho" w:cs="B Jadid" w:hint="cs"/>
                <w:szCs w:val="20"/>
                <w:rtl/>
              </w:rPr>
              <w:t>امتیاز</w:t>
            </w:r>
          </w:p>
        </w:tc>
        <w:tc>
          <w:tcPr>
            <w:tcW w:w="363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FFFFCC"/>
            <w:vAlign w:val="center"/>
          </w:tcPr>
          <w:p w14:paraId="57E1FA45" w14:textId="77777777" w:rsidR="0071376A" w:rsidRPr="00B92E2E" w:rsidRDefault="0071376A" w:rsidP="0071376A">
            <w:pPr>
              <w:spacing w:line="192" w:lineRule="auto"/>
              <w:ind w:hanging="1"/>
              <w:jc w:val="center"/>
              <w:rPr>
                <w:rFonts w:eastAsia="MS Mincho" w:cs="B Jadid"/>
                <w:szCs w:val="20"/>
                <w:rtl/>
              </w:rPr>
            </w:pPr>
            <w:r w:rsidRPr="00B92E2E">
              <w:rPr>
                <w:rFonts w:eastAsia="MS Mincho" w:cs="B Jadid" w:hint="cs"/>
                <w:szCs w:val="20"/>
                <w:rtl/>
              </w:rPr>
              <w:t>مستندات</w:t>
            </w:r>
          </w:p>
        </w:tc>
      </w:tr>
      <w:tr w:rsidR="0071376A" w:rsidRPr="00B92E2E" w14:paraId="677A1500" w14:textId="77777777" w:rsidTr="006C3CDC">
        <w:tc>
          <w:tcPr>
            <w:tcW w:w="509" w:type="dxa"/>
            <w:vMerge w:val="restart"/>
            <w:tcBorders>
              <w:top w:val="single" w:sz="18" w:space="0" w:color="auto"/>
              <w:bottom w:val="single" w:sz="4" w:space="0" w:color="auto"/>
            </w:tcBorders>
            <w:shd w:val="clear" w:color="auto" w:fill="FFFFFF" w:themeFill="background1"/>
            <w:textDirection w:val="tbRl"/>
            <w:vAlign w:val="center"/>
          </w:tcPr>
          <w:p w14:paraId="43F6FF33" w14:textId="77777777" w:rsidR="0071376A" w:rsidRPr="00B92E2E" w:rsidRDefault="0071376A" w:rsidP="0071376A">
            <w:pPr>
              <w:tabs>
                <w:tab w:val="right" w:pos="212"/>
              </w:tabs>
              <w:spacing w:line="192" w:lineRule="auto"/>
              <w:ind w:left="113" w:right="113"/>
              <w:jc w:val="center"/>
              <w:rPr>
                <w:rFonts w:eastAsia="Calibri" w:cs="B Zar"/>
                <w:b w:val="0"/>
                <w:bCs/>
                <w:sz w:val="18"/>
                <w:szCs w:val="18"/>
                <w:rtl/>
              </w:rPr>
            </w:pPr>
            <w:r w:rsidRPr="00B92E2E">
              <w:rPr>
                <w:rFonts w:eastAsia="Calibri" w:cs="B Zar" w:hint="cs"/>
                <w:b w:val="0"/>
                <w:bCs/>
                <w:sz w:val="18"/>
                <w:szCs w:val="18"/>
                <w:rtl/>
              </w:rPr>
              <w:t>خدمات کارگزاره</w:t>
            </w:r>
          </w:p>
        </w:tc>
        <w:tc>
          <w:tcPr>
            <w:tcW w:w="1345" w:type="dxa"/>
            <w:vMerge w:val="restart"/>
            <w:tcBorders>
              <w:top w:val="single" w:sz="18" w:space="0" w:color="auto"/>
            </w:tcBorders>
            <w:shd w:val="clear" w:color="auto" w:fill="FFFFFF" w:themeFill="background1"/>
            <w:vAlign w:val="center"/>
          </w:tcPr>
          <w:p w14:paraId="75A90DCF" w14:textId="77777777" w:rsidR="0071376A" w:rsidRPr="00B92E2E" w:rsidRDefault="0071376A" w:rsidP="0071376A">
            <w:pPr>
              <w:numPr>
                <w:ilvl w:val="1"/>
                <w:numId w:val="17"/>
              </w:numPr>
              <w:tabs>
                <w:tab w:val="right" w:pos="212"/>
              </w:tabs>
              <w:spacing w:line="192" w:lineRule="auto"/>
              <w:ind w:left="0" w:hanging="1"/>
              <w:jc w:val="center"/>
              <w:rPr>
                <w:rFonts w:eastAsia="Calibri" w:cs="B Zar"/>
                <w:szCs w:val="20"/>
                <w:rtl/>
              </w:rPr>
            </w:pPr>
            <w:r w:rsidRPr="00B92E2E">
              <w:rPr>
                <w:rFonts w:eastAsia="Calibri" w:cs="B Zar" w:hint="cs"/>
                <w:szCs w:val="20"/>
                <w:rtl/>
              </w:rPr>
              <w:t xml:space="preserve">سابقه‌ی اجرایی / تجربه و دانش </w:t>
            </w:r>
          </w:p>
        </w:tc>
        <w:tc>
          <w:tcPr>
            <w:tcW w:w="409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183A692" w14:textId="77777777" w:rsidR="0071376A" w:rsidRPr="00212D00" w:rsidRDefault="0071376A" w:rsidP="0071376A">
            <w:pPr>
              <w:tabs>
                <w:tab w:val="right" w:pos="485"/>
              </w:tabs>
              <w:spacing w:line="192" w:lineRule="auto"/>
              <w:rPr>
                <w:rFonts w:eastAsia="Calibri"/>
                <w:szCs w:val="20"/>
              </w:rPr>
            </w:pPr>
            <w:r w:rsidRPr="00212D00">
              <w:rPr>
                <w:rFonts w:eastAsia="Calibri" w:hint="cs"/>
                <w:szCs w:val="20"/>
                <w:rtl/>
              </w:rPr>
              <w:t>حجم قراردادها مشابه در ۱۰ سال گذشته</w:t>
            </w:r>
          </w:p>
          <w:p w14:paraId="629A304A" w14:textId="77777777" w:rsidR="0071376A" w:rsidRPr="00212D00" w:rsidRDefault="0071376A" w:rsidP="0071376A">
            <w:pPr>
              <w:spacing w:before="200"/>
              <w:rPr>
                <w:rFonts w:eastAsia="Calibri"/>
                <w:b w:val="0"/>
                <w:szCs w:val="20"/>
              </w:rPr>
            </w:pPr>
            <w:r w:rsidRPr="00212D00">
              <w:rPr>
                <w:rFonts w:eastAsia="Calibri" w:hint="cs"/>
                <w:b w:val="0"/>
                <w:szCs w:val="20"/>
                <w:rtl/>
              </w:rPr>
              <w:t xml:space="preserve">قراردادهای بین 100 میلیارد ریال تا 150 میلیارد، هر مورد 1 امتیاز و بیش از  151 میلیار ریال هر قرارداد 3  امتیاز و بیشتر از 200 میلیارد ریال 5 امتیاز </w:t>
            </w:r>
          </w:p>
          <w:p w14:paraId="503B6D75" w14:textId="77777777" w:rsidR="0071376A" w:rsidRPr="00212D00" w:rsidRDefault="0071376A" w:rsidP="0071376A">
            <w:pPr>
              <w:tabs>
                <w:tab w:val="right" w:pos="485"/>
              </w:tabs>
              <w:spacing w:line="192" w:lineRule="auto"/>
              <w:ind w:left="485"/>
              <w:rPr>
                <w:rFonts w:eastAsia="Calibri"/>
                <w:szCs w:val="20"/>
                <w:rtl/>
              </w:rPr>
            </w:pPr>
          </w:p>
        </w:tc>
        <w:tc>
          <w:tcPr>
            <w:tcW w:w="107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2E314E6" w14:textId="77777777" w:rsidR="0071376A" w:rsidRPr="00B92E2E" w:rsidRDefault="0071376A" w:rsidP="0071376A">
            <w:pPr>
              <w:spacing w:line="192" w:lineRule="auto"/>
              <w:ind w:hanging="1"/>
              <w:jc w:val="center"/>
              <w:rPr>
                <w:rFonts w:eastAsia="Calibri" w:cs="B Titr"/>
                <w:sz w:val="22"/>
                <w:szCs w:val="22"/>
                <w:rtl/>
              </w:rPr>
            </w:pPr>
            <w:r w:rsidRPr="00B92E2E">
              <w:rPr>
                <w:rFonts w:eastAsia="Calibri" w:cs="B Titr" w:hint="cs"/>
                <w:sz w:val="22"/>
                <w:szCs w:val="22"/>
                <w:rtl/>
              </w:rPr>
              <w:t>20</w:t>
            </w:r>
          </w:p>
        </w:tc>
        <w:tc>
          <w:tcPr>
            <w:tcW w:w="3637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CA5648B" w14:textId="77777777" w:rsidR="0071376A" w:rsidRPr="006005A1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6005A1">
              <w:rPr>
                <w:sz w:val="20"/>
                <w:szCs w:val="20"/>
                <w:rtl/>
              </w:rPr>
              <w:t>فهرست قراردادها</w:t>
            </w:r>
            <w:r w:rsidRPr="006005A1">
              <w:rPr>
                <w:rFonts w:hint="cs"/>
                <w:sz w:val="20"/>
                <w:szCs w:val="20"/>
                <w:rtl/>
              </w:rPr>
              <w:t>ی</w:t>
            </w:r>
            <w:r w:rsidRPr="006005A1">
              <w:rPr>
                <w:sz w:val="20"/>
                <w:szCs w:val="20"/>
                <w:rtl/>
              </w:rPr>
              <w:t xml:space="preserve"> مشابه شامل:</w:t>
            </w:r>
          </w:p>
          <w:p w14:paraId="600EE9AF" w14:textId="77777777" w:rsidR="0071376A" w:rsidRPr="006005A1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6005A1">
              <w:rPr>
                <w:rFonts w:hint="eastAsia"/>
                <w:sz w:val="20"/>
                <w:szCs w:val="20"/>
                <w:rtl/>
              </w:rPr>
              <w:t>نام</w:t>
            </w:r>
            <w:r w:rsidRPr="006005A1">
              <w:rPr>
                <w:sz w:val="20"/>
                <w:szCs w:val="20"/>
                <w:rtl/>
              </w:rPr>
              <w:t xml:space="preserve"> کارفرما</w:t>
            </w:r>
          </w:p>
          <w:p w14:paraId="3727B977" w14:textId="77777777" w:rsidR="0071376A" w:rsidRPr="006005A1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6005A1">
              <w:rPr>
                <w:rFonts w:hint="eastAsia"/>
                <w:sz w:val="20"/>
                <w:szCs w:val="20"/>
                <w:rtl/>
              </w:rPr>
              <w:t>موضوع</w:t>
            </w:r>
            <w:r w:rsidRPr="006005A1">
              <w:rPr>
                <w:sz w:val="20"/>
                <w:szCs w:val="20"/>
                <w:rtl/>
              </w:rPr>
              <w:t xml:space="preserve"> قرارداد</w:t>
            </w:r>
          </w:p>
          <w:p w14:paraId="0A02CA5F" w14:textId="77777777" w:rsidR="0071376A" w:rsidRPr="006005A1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6005A1">
              <w:rPr>
                <w:rFonts w:hint="eastAsia"/>
                <w:sz w:val="20"/>
                <w:szCs w:val="20"/>
                <w:rtl/>
              </w:rPr>
              <w:t>شماره</w:t>
            </w:r>
            <w:r w:rsidRPr="006005A1">
              <w:rPr>
                <w:sz w:val="20"/>
                <w:szCs w:val="20"/>
                <w:rtl/>
              </w:rPr>
              <w:t xml:space="preserve"> و تار</w:t>
            </w:r>
            <w:r w:rsidRPr="006005A1">
              <w:rPr>
                <w:rFonts w:hint="cs"/>
                <w:sz w:val="20"/>
                <w:szCs w:val="20"/>
                <w:rtl/>
              </w:rPr>
              <w:t>ی</w:t>
            </w:r>
            <w:r w:rsidRPr="006005A1">
              <w:rPr>
                <w:rFonts w:hint="eastAsia"/>
                <w:sz w:val="20"/>
                <w:szCs w:val="20"/>
                <w:rtl/>
              </w:rPr>
              <w:t>خ</w:t>
            </w:r>
            <w:r w:rsidRPr="006005A1">
              <w:rPr>
                <w:sz w:val="20"/>
                <w:szCs w:val="20"/>
                <w:rtl/>
              </w:rPr>
              <w:t xml:space="preserve"> قرارداد</w:t>
            </w:r>
          </w:p>
          <w:p w14:paraId="281A6492" w14:textId="77777777" w:rsidR="0071376A" w:rsidRPr="006005A1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6005A1">
              <w:rPr>
                <w:rFonts w:hint="eastAsia"/>
                <w:sz w:val="20"/>
                <w:szCs w:val="20"/>
                <w:rtl/>
              </w:rPr>
              <w:t>مبلغ</w:t>
            </w:r>
            <w:r w:rsidRPr="006005A1">
              <w:rPr>
                <w:sz w:val="20"/>
                <w:szCs w:val="20"/>
                <w:rtl/>
              </w:rPr>
              <w:t xml:space="preserve"> اول</w:t>
            </w:r>
            <w:r w:rsidRPr="006005A1">
              <w:rPr>
                <w:rFonts w:hint="cs"/>
                <w:sz w:val="20"/>
                <w:szCs w:val="20"/>
                <w:rtl/>
              </w:rPr>
              <w:t>ی</w:t>
            </w:r>
            <w:r w:rsidRPr="006005A1">
              <w:rPr>
                <w:rFonts w:hint="eastAsia"/>
                <w:sz w:val="20"/>
                <w:szCs w:val="20"/>
                <w:rtl/>
              </w:rPr>
              <w:t>ه</w:t>
            </w:r>
            <w:r w:rsidRPr="006005A1">
              <w:rPr>
                <w:sz w:val="20"/>
                <w:szCs w:val="20"/>
                <w:rtl/>
              </w:rPr>
              <w:t xml:space="preserve"> و نها</w:t>
            </w:r>
            <w:r w:rsidRPr="006005A1">
              <w:rPr>
                <w:rFonts w:hint="cs"/>
                <w:sz w:val="20"/>
                <w:szCs w:val="20"/>
                <w:rtl/>
              </w:rPr>
              <w:t>یی</w:t>
            </w:r>
          </w:p>
          <w:p w14:paraId="17910883" w14:textId="77777777" w:rsidR="0071376A" w:rsidRPr="006005A1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6005A1">
              <w:rPr>
                <w:rFonts w:hint="eastAsia"/>
                <w:sz w:val="20"/>
                <w:szCs w:val="20"/>
                <w:rtl/>
              </w:rPr>
              <w:t>مدت</w:t>
            </w:r>
            <w:r w:rsidRPr="006005A1">
              <w:rPr>
                <w:sz w:val="20"/>
                <w:szCs w:val="20"/>
                <w:rtl/>
              </w:rPr>
              <w:t xml:space="preserve"> قرارداد</w:t>
            </w:r>
          </w:p>
          <w:p w14:paraId="32004A67" w14:textId="77777777" w:rsidR="0071376A" w:rsidRPr="006005A1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6005A1">
              <w:rPr>
                <w:rFonts w:hint="eastAsia"/>
                <w:sz w:val="20"/>
                <w:szCs w:val="20"/>
                <w:rtl/>
              </w:rPr>
              <w:t>وضع</w:t>
            </w:r>
            <w:r w:rsidRPr="006005A1">
              <w:rPr>
                <w:rFonts w:hint="cs"/>
                <w:sz w:val="20"/>
                <w:szCs w:val="20"/>
                <w:rtl/>
              </w:rPr>
              <w:t>ی</w:t>
            </w:r>
            <w:r w:rsidRPr="006005A1">
              <w:rPr>
                <w:rFonts w:hint="eastAsia"/>
                <w:sz w:val="20"/>
                <w:szCs w:val="20"/>
                <w:rtl/>
              </w:rPr>
              <w:t>ت</w:t>
            </w:r>
            <w:r w:rsidRPr="006005A1">
              <w:rPr>
                <w:sz w:val="20"/>
                <w:szCs w:val="20"/>
                <w:rtl/>
              </w:rPr>
              <w:t xml:space="preserve"> اجرا</w:t>
            </w:r>
          </w:p>
          <w:p w14:paraId="50332FD4" w14:textId="77777777" w:rsidR="0071376A" w:rsidRPr="006005A1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6005A1">
              <w:rPr>
                <w:rFonts w:hint="eastAsia"/>
                <w:sz w:val="20"/>
                <w:szCs w:val="20"/>
                <w:rtl/>
              </w:rPr>
              <w:t>تصو</w:t>
            </w:r>
            <w:r w:rsidRPr="006005A1">
              <w:rPr>
                <w:rFonts w:hint="cs"/>
                <w:sz w:val="20"/>
                <w:szCs w:val="20"/>
                <w:rtl/>
              </w:rPr>
              <w:t>ی</w:t>
            </w:r>
            <w:r w:rsidRPr="006005A1">
              <w:rPr>
                <w:rFonts w:hint="eastAsia"/>
                <w:sz w:val="20"/>
                <w:szCs w:val="20"/>
                <w:rtl/>
              </w:rPr>
              <w:t>ر</w:t>
            </w:r>
            <w:r w:rsidRPr="006005A1">
              <w:rPr>
                <w:sz w:val="20"/>
                <w:szCs w:val="20"/>
                <w:rtl/>
              </w:rPr>
              <w:t xml:space="preserve"> قراردادها و پ</w:t>
            </w:r>
            <w:r w:rsidRPr="006005A1">
              <w:rPr>
                <w:rFonts w:hint="cs"/>
                <w:sz w:val="20"/>
                <w:szCs w:val="20"/>
                <w:rtl/>
              </w:rPr>
              <w:t>ی</w:t>
            </w:r>
            <w:r w:rsidRPr="006005A1">
              <w:rPr>
                <w:rFonts w:hint="eastAsia"/>
                <w:sz w:val="20"/>
                <w:szCs w:val="20"/>
                <w:rtl/>
              </w:rPr>
              <w:t>وست‌ها</w:t>
            </w:r>
          </w:p>
          <w:p w14:paraId="56BEACC2" w14:textId="77777777" w:rsidR="0071376A" w:rsidRPr="006005A1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6005A1">
              <w:rPr>
                <w:rFonts w:hint="eastAsia"/>
                <w:sz w:val="20"/>
                <w:szCs w:val="20"/>
                <w:rtl/>
              </w:rPr>
              <w:t>الحاق</w:t>
            </w:r>
            <w:r w:rsidRPr="006005A1">
              <w:rPr>
                <w:rFonts w:hint="cs"/>
                <w:sz w:val="20"/>
                <w:szCs w:val="20"/>
                <w:rtl/>
              </w:rPr>
              <w:t>ی</w:t>
            </w:r>
            <w:r w:rsidRPr="006005A1">
              <w:rPr>
                <w:rFonts w:hint="eastAsia"/>
                <w:sz w:val="20"/>
                <w:szCs w:val="20"/>
                <w:rtl/>
              </w:rPr>
              <w:t>ه‌ها</w:t>
            </w:r>
            <w:r w:rsidRPr="006005A1">
              <w:rPr>
                <w:sz w:val="20"/>
                <w:szCs w:val="20"/>
                <w:rtl/>
              </w:rPr>
              <w:t xml:space="preserve"> و اصلاح</w:t>
            </w:r>
            <w:r w:rsidRPr="006005A1">
              <w:rPr>
                <w:rFonts w:hint="cs"/>
                <w:sz w:val="20"/>
                <w:szCs w:val="20"/>
                <w:rtl/>
              </w:rPr>
              <w:t>ی</w:t>
            </w:r>
            <w:r w:rsidRPr="006005A1">
              <w:rPr>
                <w:rFonts w:hint="eastAsia"/>
                <w:sz w:val="20"/>
                <w:szCs w:val="20"/>
                <w:rtl/>
              </w:rPr>
              <w:t>ه‌ها</w:t>
            </w:r>
            <w:r w:rsidRPr="006005A1">
              <w:rPr>
                <w:rFonts w:hint="cs"/>
                <w:sz w:val="20"/>
                <w:szCs w:val="20"/>
                <w:rtl/>
              </w:rPr>
              <w:t>ی</w:t>
            </w:r>
            <w:r w:rsidRPr="006005A1">
              <w:rPr>
                <w:sz w:val="20"/>
                <w:szCs w:val="20"/>
                <w:rtl/>
              </w:rPr>
              <w:t xml:space="preserve"> مبلغ </w:t>
            </w:r>
            <w:r w:rsidRPr="006005A1">
              <w:rPr>
                <w:rFonts w:hint="cs"/>
                <w:sz w:val="20"/>
                <w:szCs w:val="20"/>
                <w:rtl/>
              </w:rPr>
              <w:t>ی</w:t>
            </w:r>
            <w:r w:rsidRPr="006005A1">
              <w:rPr>
                <w:rFonts w:hint="eastAsia"/>
                <w:sz w:val="20"/>
                <w:szCs w:val="20"/>
                <w:rtl/>
              </w:rPr>
              <w:t>ا</w:t>
            </w:r>
            <w:r w:rsidRPr="006005A1">
              <w:rPr>
                <w:sz w:val="20"/>
                <w:szCs w:val="20"/>
                <w:rtl/>
              </w:rPr>
              <w:t xml:space="preserve"> مدت</w:t>
            </w:r>
          </w:p>
          <w:p w14:paraId="6BF67906" w14:textId="77777777" w:rsidR="0071376A" w:rsidRPr="006005A1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6005A1">
              <w:rPr>
                <w:rFonts w:hint="eastAsia"/>
                <w:sz w:val="20"/>
                <w:szCs w:val="20"/>
                <w:rtl/>
              </w:rPr>
              <w:t>صورت‌وضع</w:t>
            </w:r>
            <w:r w:rsidRPr="006005A1">
              <w:rPr>
                <w:rFonts w:hint="cs"/>
                <w:sz w:val="20"/>
                <w:szCs w:val="20"/>
                <w:rtl/>
              </w:rPr>
              <w:t>ی</w:t>
            </w:r>
            <w:r w:rsidRPr="006005A1">
              <w:rPr>
                <w:rFonts w:hint="eastAsia"/>
                <w:sz w:val="20"/>
                <w:szCs w:val="20"/>
                <w:rtl/>
              </w:rPr>
              <w:t>ت‌ها</w:t>
            </w:r>
            <w:r w:rsidRPr="006005A1">
              <w:rPr>
                <w:rFonts w:hint="cs"/>
                <w:sz w:val="20"/>
                <w:szCs w:val="20"/>
                <w:rtl/>
              </w:rPr>
              <w:t>ی</w:t>
            </w:r>
            <w:r w:rsidRPr="006005A1">
              <w:rPr>
                <w:sz w:val="20"/>
                <w:szCs w:val="20"/>
                <w:rtl/>
              </w:rPr>
              <w:t xml:space="preserve"> تأ</w:t>
            </w:r>
            <w:r w:rsidRPr="006005A1">
              <w:rPr>
                <w:rFonts w:hint="cs"/>
                <w:sz w:val="20"/>
                <w:szCs w:val="20"/>
                <w:rtl/>
              </w:rPr>
              <w:t>یی</w:t>
            </w:r>
            <w:r w:rsidRPr="006005A1">
              <w:rPr>
                <w:rFonts w:hint="eastAsia"/>
                <w:sz w:val="20"/>
                <w:szCs w:val="20"/>
                <w:rtl/>
              </w:rPr>
              <w:t>دشده</w:t>
            </w:r>
            <w:r w:rsidRPr="006005A1">
              <w:rPr>
                <w:sz w:val="20"/>
                <w:szCs w:val="20"/>
                <w:rtl/>
              </w:rPr>
              <w:t xml:space="preserve"> و قطع</w:t>
            </w:r>
            <w:r w:rsidRPr="006005A1">
              <w:rPr>
                <w:rFonts w:hint="cs"/>
                <w:sz w:val="20"/>
                <w:szCs w:val="20"/>
                <w:rtl/>
              </w:rPr>
              <w:t>ی</w:t>
            </w:r>
          </w:p>
          <w:p w14:paraId="698DC041" w14:textId="77777777" w:rsidR="0071376A" w:rsidRPr="006005A1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6005A1">
              <w:rPr>
                <w:rFonts w:hint="eastAsia"/>
                <w:sz w:val="20"/>
                <w:szCs w:val="20"/>
                <w:rtl/>
              </w:rPr>
              <w:t>صورت‌جلسه</w:t>
            </w:r>
            <w:r w:rsidRPr="006005A1">
              <w:rPr>
                <w:sz w:val="20"/>
                <w:szCs w:val="20"/>
                <w:rtl/>
              </w:rPr>
              <w:t xml:space="preserve"> تحو</w:t>
            </w:r>
            <w:r w:rsidRPr="006005A1">
              <w:rPr>
                <w:rFonts w:hint="cs"/>
                <w:sz w:val="20"/>
                <w:szCs w:val="20"/>
                <w:rtl/>
              </w:rPr>
              <w:t>ی</w:t>
            </w:r>
            <w:r w:rsidRPr="006005A1">
              <w:rPr>
                <w:rFonts w:hint="eastAsia"/>
                <w:sz w:val="20"/>
                <w:szCs w:val="20"/>
                <w:rtl/>
              </w:rPr>
              <w:t>ل</w:t>
            </w:r>
            <w:r w:rsidRPr="006005A1">
              <w:rPr>
                <w:sz w:val="20"/>
                <w:szCs w:val="20"/>
                <w:rtl/>
              </w:rPr>
              <w:t xml:space="preserve"> موقت و قطع</w:t>
            </w:r>
            <w:r w:rsidRPr="006005A1">
              <w:rPr>
                <w:rFonts w:hint="cs"/>
                <w:sz w:val="20"/>
                <w:szCs w:val="20"/>
                <w:rtl/>
              </w:rPr>
              <w:t>ی</w:t>
            </w:r>
            <w:r w:rsidRPr="006005A1">
              <w:rPr>
                <w:sz w:val="20"/>
                <w:szCs w:val="20"/>
                <w:rtl/>
              </w:rPr>
              <w:t xml:space="preserve"> </w:t>
            </w:r>
            <w:r w:rsidRPr="006005A1">
              <w:rPr>
                <w:rFonts w:hint="cs"/>
                <w:sz w:val="20"/>
                <w:szCs w:val="20"/>
                <w:rtl/>
              </w:rPr>
              <w:t>ی</w:t>
            </w:r>
            <w:r w:rsidRPr="006005A1">
              <w:rPr>
                <w:rFonts w:hint="eastAsia"/>
                <w:sz w:val="20"/>
                <w:szCs w:val="20"/>
                <w:rtl/>
              </w:rPr>
              <w:t>ا</w:t>
            </w:r>
            <w:r w:rsidRPr="006005A1">
              <w:rPr>
                <w:sz w:val="20"/>
                <w:szCs w:val="20"/>
                <w:rtl/>
              </w:rPr>
              <w:t xml:space="preserve"> گواه</w:t>
            </w:r>
            <w:r w:rsidRPr="006005A1">
              <w:rPr>
                <w:rFonts w:hint="cs"/>
                <w:sz w:val="20"/>
                <w:szCs w:val="20"/>
                <w:rtl/>
              </w:rPr>
              <w:t>ی</w:t>
            </w:r>
            <w:r w:rsidRPr="006005A1">
              <w:rPr>
                <w:sz w:val="20"/>
                <w:szCs w:val="20"/>
                <w:rtl/>
              </w:rPr>
              <w:t xml:space="preserve"> خاتمه قرارداد</w:t>
            </w:r>
          </w:p>
          <w:p w14:paraId="7E157F29" w14:textId="77777777" w:rsidR="0071376A" w:rsidRPr="006005A1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6005A1">
              <w:rPr>
                <w:rFonts w:hint="eastAsia"/>
                <w:sz w:val="20"/>
                <w:szCs w:val="20"/>
                <w:rtl/>
              </w:rPr>
              <w:t>گواه</w:t>
            </w:r>
            <w:r w:rsidRPr="006005A1">
              <w:rPr>
                <w:rFonts w:hint="cs"/>
                <w:sz w:val="20"/>
                <w:szCs w:val="20"/>
                <w:rtl/>
              </w:rPr>
              <w:t>ی</w:t>
            </w:r>
            <w:r w:rsidRPr="006005A1">
              <w:rPr>
                <w:sz w:val="20"/>
                <w:szCs w:val="20"/>
                <w:rtl/>
              </w:rPr>
              <w:t xml:space="preserve"> کارفرما درباره مبلغ نها</w:t>
            </w:r>
            <w:r w:rsidRPr="006005A1">
              <w:rPr>
                <w:rFonts w:hint="cs"/>
                <w:sz w:val="20"/>
                <w:szCs w:val="20"/>
                <w:rtl/>
              </w:rPr>
              <w:t>یی</w:t>
            </w:r>
            <w:r w:rsidRPr="006005A1">
              <w:rPr>
                <w:sz w:val="20"/>
                <w:szCs w:val="20"/>
                <w:rtl/>
              </w:rPr>
              <w:t xml:space="preserve"> و م</w:t>
            </w:r>
            <w:r w:rsidRPr="006005A1">
              <w:rPr>
                <w:rFonts w:hint="cs"/>
                <w:sz w:val="20"/>
                <w:szCs w:val="20"/>
                <w:rtl/>
              </w:rPr>
              <w:t>ی</w:t>
            </w:r>
            <w:r w:rsidRPr="006005A1">
              <w:rPr>
                <w:rFonts w:hint="eastAsia"/>
                <w:sz w:val="20"/>
                <w:szCs w:val="20"/>
                <w:rtl/>
              </w:rPr>
              <w:t>زان</w:t>
            </w:r>
            <w:r w:rsidRPr="006005A1">
              <w:rPr>
                <w:sz w:val="20"/>
                <w:szCs w:val="20"/>
                <w:rtl/>
              </w:rPr>
              <w:t xml:space="preserve"> انجام تعهدات</w:t>
            </w:r>
          </w:p>
          <w:p w14:paraId="19BC4A46" w14:textId="77777777" w:rsidR="0071376A" w:rsidRPr="006005A1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eft"/>
              <w:rPr>
                <w:b/>
                <w:sz w:val="20"/>
                <w:szCs w:val="20"/>
                <w:rtl/>
              </w:rPr>
            </w:pPr>
            <w:r w:rsidRPr="006005A1">
              <w:rPr>
                <w:rFonts w:hint="eastAsia"/>
                <w:sz w:val="20"/>
                <w:szCs w:val="20"/>
                <w:rtl/>
              </w:rPr>
              <w:t>اسناد</w:t>
            </w:r>
            <w:r w:rsidRPr="006005A1">
              <w:rPr>
                <w:sz w:val="20"/>
                <w:szCs w:val="20"/>
                <w:rtl/>
              </w:rPr>
              <w:t xml:space="preserve"> پرداخت، مفاصاحساب ب</w:t>
            </w:r>
            <w:r w:rsidRPr="006005A1">
              <w:rPr>
                <w:rFonts w:hint="cs"/>
                <w:sz w:val="20"/>
                <w:szCs w:val="20"/>
                <w:rtl/>
              </w:rPr>
              <w:t>ی</w:t>
            </w:r>
            <w:r w:rsidRPr="006005A1">
              <w:rPr>
                <w:rFonts w:hint="eastAsia"/>
                <w:sz w:val="20"/>
                <w:szCs w:val="20"/>
                <w:rtl/>
              </w:rPr>
              <w:t>مه</w:t>
            </w:r>
            <w:r w:rsidRPr="006005A1">
              <w:rPr>
                <w:sz w:val="20"/>
                <w:szCs w:val="20"/>
                <w:rtl/>
              </w:rPr>
              <w:t xml:space="preserve"> و مال</w:t>
            </w:r>
            <w:r w:rsidRPr="006005A1">
              <w:rPr>
                <w:rFonts w:hint="cs"/>
                <w:sz w:val="20"/>
                <w:szCs w:val="20"/>
                <w:rtl/>
              </w:rPr>
              <w:t>ی</w:t>
            </w:r>
            <w:r w:rsidRPr="006005A1">
              <w:rPr>
                <w:rFonts w:hint="eastAsia"/>
                <w:sz w:val="20"/>
                <w:szCs w:val="20"/>
                <w:rtl/>
              </w:rPr>
              <w:t>ات</w:t>
            </w:r>
          </w:p>
        </w:tc>
      </w:tr>
      <w:tr w:rsidR="0071376A" w:rsidRPr="00B92E2E" w14:paraId="7DFE9216" w14:textId="77777777" w:rsidTr="006C3CDC">
        <w:tc>
          <w:tcPr>
            <w:tcW w:w="509" w:type="dxa"/>
            <w:vMerge/>
            <w:tcBorders>
              <w:top w:val="single" w:sz="18" w:space="0" w:color="auto"/>
              <w:bottom w:val="single" w:sz="4" w:space="0" w:color="auto"/>
            </w:tcBorders>
            <w:shd w:val="clear" w:color="auto" w:fill="FFFFFF" w:themeFill="background1"/>
            <w:textDirection w:val="tbRl"/>
            <w:vAlign w:val="center"/>
          </w:tcPr>
          <w:p w14:paraId="51849C55" w14:textId="77777777" w:rsidR="0071376A" w:rsidRPr="00B92E2E" w:rsidRDefault="0071376A" w:rsidP="0071376A">
            <w:pPr>
              <w:tabs>
                <w:tab w:val="right" w:pos="212"/>
              </w:tabs>
              <w:spacing w:line="192" w:lineRule="auto"/>
              <w:ind w:left="113" w:right="113"/>
              <w:jc w:val="center"/>
              <w:rPr>
                <w:rFonts w:eastAsia="Calibri" w:cs="B Zar"/>
                <w:b w:val="0"/>
                <w:bCs/>
                <w:sz w:val="18"/>
                <w:szCs w:val="18"/>
                <w:rtl/>
              </w:rPr>
            </w:pPr>
          </w:p>
        </w:tc>
        <w:tc>
          <w:tcPr>
            <w:tcW w:w="1345" w:type="dxa"/>
            <w:vMerge/>
            <w:tcBorders>
              <w:bottom w:val="single" w:sz="18" w:space="0" w:color="auto"/>
            </w:tcBorders>
            <w:shd w:val="clear" w:color="auto" w:fill="FFFFFF" w:themeFill="background1"/>
            <w:vAlign w:val="center"/>
          </w:tcPr>
          <w:p w14:paraId="676E41F7" w14:textId="77777777" w:rsidR="0071376A" w:rsidRPr="00B92E2E" w:rsidRDefault="0071376A" w:rsidP="0071376A">
            <w:pPr>
              <w:numPr>
                <w:ilvl w:val="1"/>
                <w:numId w:val="17"/>
              </w:numPr>
              <w:tabs>
                <w:tab w:val="right" w:pos="212"/>
              </w:tabs>
              <w:spacing w:line="192" w:lineRule="auto"/>
              <w:ind w:left="0" w:hanging="1"/>
              <w:jc w:val="center"/>
              <w:rPr>
                <w:rFonts w:eastAsia="Calibri" w:cs="B Zar"/>
                <w:szCs w:val="20"/>
                <w:rtl/>
              </w:rPr>
            </w:pPr>
          </w:p>
        </w:tc>
        <w:tc>
          <w:tcPr>
            <w:tcW w:w="409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BE59FD0" w14:textId="77777777" w:rsidR="0071376A" w:rsidRPr="00212D00" w:rsidRDefault="0071376A" w:rsidP="0071376A">
            <w:pPr>
              <w:tabs>
                <w:tab w:val="right" w:pos="485"/>
              </w:tabs>
              <w:spacing w:line="192" w:lineRule="auto"/>
              <w:rPr>
                <w:rFonts w:eastAsia="Calibri"/>
                <w:szCs w:val="20"/>
                <w:rtl/>
              </w:rPr>
            </w:pPr>
            <w:r w:rsidRPr="00212D00">
              <w:rPr>
                <w:rFonts w:eastAsia="Calibri" w:hint="cs"/>
                <w:szCs w:val="20"/>
                <w:rtl/>
              </w:rPr>
              <w:t>ارتباط با پلتفرم های تامین اجتماعی و کاریابی ها و مرکز آمار ایران و سامانه جستجوی شغل و سامانه اطلاعات بازار کار و مراکز داده مشابه</w:t>
            </w:r>
          </w:p>
        </w:tc>
        <w:tc>
          <w:tcPr>
            <w:tcW w:w="107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330A471" w14:textId="77777777" w:rsidR="0071376A" w:rsidRPr="00B92E2E" w:rsidRDefault="0071376A" w:rsidP="0071376A">
            <w:pPr>
              <w:spacing w:line="192" w:lineRule="auto"/>
              <w:ind w:hanging="1"/>
              <w:jc w:val="center"/>
              <w:rPr>
                <w:rFonts w:eastAsia="Calibri" w:cs="B Titr"/>
                <w:sz w:val="22"/>
                <w:szCs w:val="22"/>
                <w:rtl/>
              </w:rPr>
            </w:pPr>
            <w:r w:rsidRPr="00B92E2E">
              <w:rPr>
                <w:rFonts w:eastAsia="Calibri" w:cs="B Titr" w:hint="cs"/>
                <w:sz w:val="22"/>
                <w:szCs w:val="22"/>
                <w:rtl/>
              </w:rPr>
              <w:t>10</w:t>
            </w:r>
          </w:p>
        </w:tc>
        <w:tc>
          <w:tcPr>
            <w:tcW w:w="3637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C21272A" w14:textId="77777777" w:rsidR="0071376A" w:rsidRPr="006005A1" w:rsidRDefault="0071376A" w:rsidP="0071376A">
            <w:pPr>
              <w:pStyle w:val="ListParagraph"/>
              <w:numPr>
                <w:ilvl w:val="0"/>
                <w:numId w:val="51"/>
              </w:numPr>
              <w:pBdr>
                <w:top w:val="single" w:sz="2" w:space="0" w:color="E5E7EB"/>
                <w:left w:val="single" w:sz="2" w:space="24" w:color="E5E7EB"/>
                <w:bottom w:val="single" w:sz="2" w:space="0" w:color="E5E7EB"/>
                <w:right w:val="single" w:sz="2" w:space="24" w:color="E5E7EB"/>
              </w:pBd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</w:rPr>
            </w:pPr>
            <w:r w:rsidRPr="006005A1">
              <w:rPr>
                <w:sz w:val="20"/>
                <w:szCs w:val="20"/>
                <w:rtl/>
              </w:rPr>
              <w:t>قرارداد یا تفاهم‌نامه همکاری با سازمان‌ها و سامانه‌های مربوطه</w:t>
            </w:r>
          </w:p>
          <w:p w14:paraId="1EE8653B" w14:textId="77777777" w:rsidR="0071376A" w:rsidRPr="006005A1" w:rsidRDefault="0071376A" w:rsidP="0071376A">
            <w:pPr>
              <w:pStyle w:val="ListParagraph"/>
              <w:numPr>
                <w:ilvl w:val="0"/>
                <w:numId w:val="51"/>
              </w:numPr>
              <w:pBdr>
                <w:top w:val="single" w:sz="2" w:space="0" w:color="E5E7EB"/>
                <w:left w:val="single" w:sz="2" w:space="24" w:color="E5E7EB"/>
                <w:bottom w:val="single" w:sz="2" w:space="0" w:color="E5E7EB"/>
                <w:right w:val="single" w:sz="2" w:space="24" w:color="E5E7EB"/>
              </w:pBd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6005A1">
              <w:rPr>
                <w:sz w:val="20"/>
                <w:szCs w:val="20"/>
                <w:rtl/>
              </w:rPr>
              <w:t>مجوز یا تأییدیه دسترسی به سامانه‌ها</w:t>
            </w:r>
          </w:p>
          <w:p w14:paraId="54805349" w14:textId="77777777" w:rsidR="0071376A" w:rsidRPr="006005A1" w:rsidRDefault="0071376A" w:rsidP="0071376A">
            <w:pPr>
              <w:pStyle w:val="ListParagraph"/>
              <w:numPr>
                <w:ilvl w:val="0"/>
                <w:numId w:val="51"/>
              </w:numPr>
              <w:pBdr>
                <w:top w:val="single" w:sz="2" w:space="0" w:color="E5E7EB"/>
                <w:left w:val="single" w:sz="2" w:space="24" w:color="E5E7EB"/>
                <w:bottom w:val="single" w:sz="2" w:space="0" w:color="E5E7EB"/>
                <w:right w:val="single" w:sz="2" w:space="24" w:color="E5E7EB"/>
              </w:pBd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6005A1">
              <w:rPr>
                <w:sz w:val="20"/>
                <w:szCs w:val="20"/>
                <w:rtl/>
              </w:rPr>
              <w:t xml:space="preserve">مستندات فنی اتصال به سامانه‌ها، وب‌سرویس‌ها یا </w:t>
            </w:r>
            <w:r w:rsidRPr="006005A1">
              <w:rPr>
                <w:sz w:val="20"/>
                <w:szCs w:val="20"/>
              </w:rPr>
              <w:t>API</w:t>
            </w:r>
          </w:p>
          <w:p w14:paraId="5A0802F7" w14:textId="77777777" w:rsidR="0071376A" w:rsidRPr="006005A1" w:rsidRDefault="0071376A" w:rsidP="0071376A">
            <w:pPr>
              <w:pStyle w:val="ListParagraph"/>
              <w:numPr>
                <w:ilvl w:val="0"/>
                <w:numId w:val="51"/>
              </w:numPr>
              <w:pBdr>
                <w:top w:val="single" w:sz="2" w:space="0" w:color="E5E7EB"/>
                <w:left w:val="single" w:sz="2" w:space="24" w:color="E5E7EB"/>
                <w:bottom w:val="single" w:sz="2" w:space="0" w:color="E5E7EB"/>
                <w:right w:val="single" w:sz="2" w:space="24" w:color="E5E7EB"/>
              </w:pBd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6005A1">
              <w:rPr>
                <w:sz w:val="20"/>
                <w:szCs w:val="20"/>
                <w:rtl/>
              </w:rPr>
              <w:t>نمونه گزارش‌ها و داشبوردهای تهیه‌شده</w:t>
            </w:r>
          </w:p>
          <w:p w14:paraId="0066A9B5" w14:textId="77777777" w:rsidR="0071376A" w:rsidRPr="006005A1" w:rsidRDefault="0071376A" w:rsidP="0071376A">
            <w:pPr>
              <w:pStyle w:val="ListParagraph"/>
              <w:numPr>
                <w:ilvl w:val="0"/>
                <w:numId w:val="51"/>
              </w:numPr>
              <w:pBdr>
                <w:top w:val="single" w:sz="2" w:space="0" w:color="E5E7EB"/>
                <w:left w:val="single" w:sz="2" w:space="24" w:color="E5E7EB"/>
                <w:bottom w:val="single" w:sz="2" w:space="0" w:color="E5E7EB"/>
                <w:right w:val="single" w:sz="2" w:space="24" w:color="E5E7EB"/>
              </w:pBd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6005A1">
              <w:rPr>
                <w:sz w:val="20"/>
                <w:szCs w:val="20"/>
                <w:rtl/>
              </w:rPr>
              <w:t>نمونه خروجی‌های دریافت‌شده از سامانه‌ها</w:t>
            </w:r>
          </w:p>
          <w:p w14:paraId="7D892E69" w14:textId="77777777" w:rsidR="0071376A" w:rsidRPr="006005A1" w:rsidRDefault="0071376A" w:rsidP="0071376A">
            <w:pPr>
              <w:pStyle w:val="ListParagraph"/>
              <w:numPr>
                <w:ilvl w:val="0"/>
                <w:numId w:val="51"/>
              </w:numPr>
              <w:pBdr>
                <w:top w:val="single" w:sz="2" w:space="0" w:color="E5E7EB"/>
                <w:left w:val="single" w:sz="2" w:space="24" w:color="E5E7EB"/>
                <w:bottom w:val="single" w:sz="2" w:space="0" w:color="E5E7EB"/>
                <w:right w:val="single" w:sz="2" w:space="24" w:color="E5E7EB"/>
              </w:pBd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6005A1">
              <w:rPr>
                <w:sz w:val="20"/>
                <w:szCs w:val="20"/>
                <w:rtl/>
              </w:rPr>
              <w:t>مستندات تحلیل داده‌های بازار کار و اشتغال</w:t>
            </w:r>
          </w:p>
          <w:p w14:paraId="12C6720D" w14:textId="77777777" w:rsidR="0071376A" w:rsidRPr="006005A1" w:rsidRDefault="0071376A" w:rsidP="0071376A">
            <w:pPr>
              <w:pStyle w:val="ListParagraph"/>
              <w:numPr>
                <w:ilvl w:val="0"/>
                <w:numId w:val="51"/>
              </w:numPr>
              <w:pBdr>
                <w:top w:val="single" w:sz="2" w:space="0" w:color="E5E7EB"/>
                <w:left w:val="single" w:sz="2" w:space="24" w:color="E5E7EB"/>
                <w:bottom w:val="single" w:sz="2" w:space="0" w:color="E5E7EB"/>
                <w:right w:val="single" w:sz="2" w:space="24" w:color="E5E7EB"/>
              </w:pBd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6005A1">
              <w:rPr>
                <w:sz w:val="20"/>
                <w:szCs w:val="20"/>
                <w:rtl/>
              </w:rPr>
              <w:t>نمونه فایل‌های داده و گزارش‌های آماری</w:t>
            </w:r>
          </w:p>
          <w:p w14:paraId="621220FB" w14:textId="77777777" w:rsidR="0071376A" w:rsidRPr="006005A1" w:rsidRDefault="0071376A" w:rsidP="0071376A">
            <w:pPr>
              <w:pStyle w:val="ListParagraph"/>
              <w:numPr>
                <w:ilvl w:val="0"/>
                <w:numId w:val="51"/>
              </w:numPr>
              <w:pBdr>
                <w:top w:val="single" w:sz="2" w:space="0" w:color="E5E7EB"/>
                <w:left w:val="single" w:sz="2" w:space="24" w:color="E5E7EB"/>
                <w:bottom w:val="single" w:sz="2" w:space="0" w:color="E5E7EB"/>
                <w:right w:val="single" w:sz="2" w:space="24" w:color="E5E7EB"/>
              </w:pBd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6005A1">
              <w:rPr>
                <w:sz w:val="20"/>
                <w:szCs w:val="20"/>
                <w:rtl/>
              </w:rPr>
              <w:t>نامه تأیید کارفرما درباره استفاده از سامانه‌ها</w:t>
            </w:r>
          </w:p>
          <w:p w14:paraId="6C88293A" w14:textId="77777777" w:rsidR="0071376A" w:rsidRPr="006005A1" w:rsidRDefault="0071376A" w:rsidP="0071376A">
            <w:pPr>
              <w:pStyle w:val="ListParagraph"/>
              <w:numPr>
                <w:ilvl w:val="0"/>
                <w:numId w:val="51"/>
              </w:numPr>
              <w:pBdr>
                <w:top w:val="single" w:sz="2" w:space="0" w:color="E5E7EB"/>
                <w:left w:val="single" w:sz="2" w:space="24" w:color="E5E7EB"/>
                <w:bottom w:val="single" w:sz="2" w:space="0" w:color="E5E7EB"/>
                <w:right w:val="single" w:sz="2" w:space="24" w:color="E5E7EB"/>
              </w:pBd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6005A1">
              <w:rPr>
                <w:sz w:val="20"/>
                <w:szCs w:val="20"/>
                <w:rtl/>
              </w:rPr>
              <w:t>مستندات رعایت محرمانگی و ناشناس‌سازی اطلاعات</w:t>
            </w:r>
          </w:p>
          <w:p w14:paraId="3EA2936D" w14:textId="77777777" w:rsidR="0071376A" w:rsidRPr="00B92E2E" w:rsidRDefault="0071376A" w:rsidP="0071376A">
            <w:pPr>
              <w:pStyle w:val="ListParagraph"/>
              <w:numPr>
                <w:ilvl w:val="0"/>
                <w:numId w:val="51"/>
              </w:numPr>
              <w:pBdr>
                <w:top w:val="single" w:sz="2" w:space="0" w:color="E5E7EB"/>
                <w:left w:val="single" w:sz="2" w:space="24" w:color="E5E7EB"/>
                <w:bottom w:val="single" w:sz="2" w:space="0" w:color="E5E7EB"/>
                <w:right w:val="single" w:sz="2" w:space="24" w:color="E5E7EB"/>
              </w:pBd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</w:p>
        </w:tc>
      </w:tr>
      <w:tr w:rsidR="0071376A" w:rsidRPr="00B92E2E" w14:paraId="70261FE7" w14:textId="77777777" w:rsidTr="006C3CDC">
        <w:trPr>
          <w:trHeight w:val="61"/>
        </w:trPr>
        <w:tc>
          <w:tcPr>
            <w:tcW w:w="50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A375FDD" w14:textId="77777777" w:rsidR="0071376A" w:rsidRPr="00B92E2E" w:rsidRDefault="0071376A" w:rsidP="0071376A">
            <w:pPr>
              <w:tabs>
                <w:tab w:val="right" w:pos="212"/>
              </w:tabs>
              <w:spacing w:line="192" w:lineRule="auto"/>
              <w:jc w:val="center"/>
              <w:rPr>
                <w:rFonts w:eastAsia="Calibri" w:cs="B Zar"/>
                <w:sz w:val="18"/>
                <w:szCs w:val="18"/>
                <w:rtl/>
              </w:rPr>
            </w:pPr>
          </w:p>
        </w:tc>
        <w:tc>
          <w:tcPr>
            <w:tcW w:w="134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FFFFFF" w:themeFill="background1"/>
            <w:vAlign w:val="center"/>
          </w:tcPr>
          <w:p w14:paraId="29655D28" w14:textId="77777777" w:rsidR="0071376A" w:rsidRPr="00B92E2E" w:rsidRDefault="0071376A" w:rsidP="0071376A">
            <w:pPr>
              <w:numPr>
                <w:ilvl w:val="1"/>
                <w:numId w:val="17"/>
              </w:numPr>
              <w:tabs>
                <w:tab w:val="right" w:pos="212"/>
              </w:tabs>
              <w:spacing w:line="192" w:lineRule="auto"/>
              <w:ind w:left="0" w:hanging="1"/>
              <w:jc w:val="center"/>
              <w:rPr>
                <w:rFonts w:eastAsia="Calibri" w:cs="B Zar"/>
                <w:szCs w:val="20"/>
                <w:rtl/>
              </w:rPr>
            </w:pPr>
            <w:r w:rsidRPr="00B92E2E">
              <w:rPr>
                <w:rFonts w:eastAsia="Calibri" w:cs="B Zar"/>
                <w:szCs w:val="20"/>
                <w:rtl/>
              </w:rPr>
              <w:t xml:space="preserve">حُسن </w:t>
            </w:r>
            <w:r w:rsidRPr="00B92E2E">
              <w:rPr>
                <w:rFonts w:eastAsia="Calibri" w:cs="B Zar" w:hint="cs"/>
                <w:szCs w:val="20"/>
                <w:rtl/>
              </w:rPr>
              <w:t xml:space="preserve">سابقه در كارهاي قبلي </w:t>
            </w:r>
          </w:p>
        </w:tc>
        <w:tc>
          <w:tcPr>
            <w:tcW w:w="409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0B38007" w14:textId="77777777" w:rsidR="0071376A" w:rsidRPr="00212D00" w:rsidRDefault="0071376A" w:rsidP="0071376A">
            <w:pPr>
              <w:tabs>
                <w:tab w:val="right" w:pos="529"/>
              </w:tabs>
              <w:spacing w:line="192" w:lineRule="auto"/>
              <w:rPr>
                <w:rFonts w:eastAsia="Calibri"/>
                <w:szCs w:val="20"/>
              </w:rPr>
            </w:pPr>
            <w:r w:rsidRPr="00212D00">
              <w:rPr>
                <w:rFonts w:eastAsia="Calibri" w:hint="cs"/>
                <w:szCs w:val="20"/>
                <w:rtl/>
              </w:rPr>
              <w:t>تاییدیه کیفیت کار / کادر فنی مشابه در ۱۰ سال گذشته</w:t>
            </w:r>
          </w:p>
          <w:p w14:paraId="714364BB" w14:textId="77777777" w:rsidR="0071376A" w:rsidRPr="00212D00" w:rsidRDefault="0071376A" w:rsidP="0071376A">
            <w:pPr>
              <w:tabs>
                <w:tab w:val="right" w:pos="485"/>
              </w:tabs>
              <w:spacing w:line="192" w:lineRule="auto"/>
              <w:ind w:left="485"/>
              <w:rPr>
                <w:rFonts w:eastAsia="Calibri"/>
                <w:szCs w:val="20"/>
                <w:rtl/>
              </w:rPr>
            </w:pPr>
            <w:r w:rsidRPr="00212D00">
              <w:rPr>
                <w:rFonts w:eastAsia="Calibri" w:hint="cs"/>
                <w:szCs w:val="20"/>
                <w:rtl/>
              </w:rPr>
              <w:t>هر مورد 5 امتیاز</w:t>
            </w:r>
          </w:p>
        </w:tc>
        <w:tc>
          <w:tcPr>
            <w:tcW w:w="107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17C521E" w14:textId="77777777" w:rsidR="0071376A" w:rsidRPr="00B92E2E" w:rsidRDefault="0071376A" w:rsidP="0071376A">
            <w:pPr>
              <w:spacing w:line="192" w:lineRule="auto"/>
              <w:jc w:val="center"/>
              <w:rPr>
                <w:rFonts w:eastAsia="Times New Roman" w:cs="B Titr"/>
                <w:sz w:val="22"/>
                <w:szCs w:val="22"/>
                <w:rtl/>
              </w:rPr>
            </w:pPr>
            <w:r w:rsidRPr="00B92E2E">
              <w:rPr>
                <w:rFonts w:eastAsia="Times New Roman" w:cs="B Titr" w:hint="cs"/>
                <w:sz w:val="22"/>
                <w:szCs w:val="22"/>
                <w:rtl/>
              </w:rPr>
              <w:t>20</w:t>
            </w:r>
          </w:p>
        </w:tc>
        <w:tc>
          <w:tcPr>
            <w:tcW w:w="3637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9673039" w14:textId="77777777" w:rsidR="0071376A" w:rsidRPr="006005A1" w:rsidRDefault="0071376A" w:rsidP="0071376A">
            <w:pPr>
              <w:pStyle w:val="ListParagraph"/>
              <w:numPr>
                <w:ilvl w:val="0"/>
                <w:numId w:val="51"/>
              </w:numPr>
              <w:pBdr>
                <w:top w:val="single" w:sz="2" w:space="0" w:color="E5E7EB"/>
                <w:left w:val="single" w:sz="2" w:space="24" w:color="E5E7EB"/>
                <w:bottom w:val="single" w:sz="2" w:space="0" w:color="E5E7EB"/>
                <w:right w:val="single" w:sz="2" w:space="24" w:color="E5E7EB"/>
              </w:pBd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</w:rPr>
            </w:pPr>
            <w:r w:rsidRPr="006005A1">
              <w:rPr>
                <w:sz w:val="20"/>
                <w:szCs w:val="20"/>
                <w:rtl/>
              </w:rPr>
              <w:t>جدول سوابق پروژه‌ها و فعالیت‌های انجام‌شده</w:t>
            </w:r>
          </w:p>
          <w:p w14:paraId="66B1E70D" w14:textId="77777777" w:rsidR="0071376A" w:rsidRPr="006005A1" w:rsidRDefault="0071376A" w:rsidP="0071376A">
            <w:pPr>
              <w:pStyle w:val="ListParagraph"/>
              <w:numPr>
                <w:ilvl w:val="0"/>
                <w:numId w:val="51"/>
              </w:numPr>
              <w:pBdr>
                <w:top w:val="single" w:sz="2" w:space="0" w:color="E5E7EB"/>
                <w:left w:val="single" w:sz="2" w:space="24" w:color="E5E7EB"/>
                <w:bottom w:val="single" w:sz="2" w:space="0" w:color="E5E7EB"/>
                <w:right w:val="single" w:sz="2" w:space="24" w:color="E5E7EB"/>
              </w:pBd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6005A1">
              <w:rPr>
                <w:sz w:val="20"/>
                <w:szCs w:val="20"/>
                <w:rtl/>
              </w:rPr>
              <w:t>قرارداد، سفارش کار یا ابلاغیه هر پروژه</w:t>
            </w:r>
          </w:p>
          <w:p w14:paraId="51F9D096" w14:textId="77777777" w:rsidR="0071376A" w:rsidRPr="006005A1" w:rsidRDefault="0071376A" w:rsidP="0071376A">
            <w:pPr>
              <w:pStyle w:val="ListParagraph"/>
              <w:numPr>
                <w:ilvl w:val="0"/>
                <w:numId w:val="51"/>
              </w:numPr>
              <w:pBdr>
                <w:top w:val="single" w:sz="2" w:space="0" w:color="E5E7EB"/>
                <w:left w:val="single" w:sz="2" w:space="24" w:color="E5E7EB"/>
                <w:bottom w:val="single" w:sz="2" w:space="0" w:color="E5E7EB"/>
                <w:right w:val="single" w:sz="2" w:space="24" w:color="E5E7EB"/>
              </w:pBd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6005A1">
              <w:rPr>
                <w:sz w:val="20"/>
                <w:szCs w:val="20"/>
                <w:rtl/>
              </w:rPr>
              <w:t>شرح خدمات و محدوده کاری</w:t>
            </w:r>
          </w:p>
          <w:p w14:paraId="77C3F5C9" w14:textId="77777777" w:rsidR="0071376A" w:rsidRPr="006005A1" w:rsidRDefault="0071376A" w:rsidP="0071376A">
            <w:pPr>
              <w:pStyle w:val="ListParagraph"/>
              <w:numPr>
                <w:ilvl w:val="0"/>
                <w:numId w:val="51"/>
              </w:numPr>
              <w:pBdr>
                <w:top w:val="single" w:sz="2" w:space="0" w:color="E5E7EB"/>
                <w:left w:val="single" w:sz="2" w:space="24" w:color="E5E7EB"/>
                <w:bottom w:val="single" w:sz="2" w:space="0" w:color="E5E7EB"/>
                <w:right w:val="single" w:sz="2" w:space="24" w:color="E5E7EB"/>
              </w:pBd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6005A1">
              <w:rPr>
                <w:sz w:val="20"/>
                <w:szCs w:val="20"/>
                <w:rtl/>
              </w:rPr>
              <w:t>گواهی حسن انجام کار یا رضایت‌نامه کارفرما</w:t>
            </w:r>
          </w:p>
          <w:p w14:paraId="33B9246B" w14:textId="77777777" w:rsidR="0071376A" w:rsidRPr="006005A1" w:rsidRDefault="0071376A" w:rsidP="0071376A">
            <w:pPr>
              <w:pStyle w:val="ListParagraph"/>
              <w:numPr>
                <w:ilvl w:val="0"/>
                <w:numId w:val="51"/>
              </w:numPr>
              <w:pBdr>
                <w:top w:val="single" w:sz="2" w:space="0" w:color="E5E7EB"/>
                <w:left w:val="single" w:sz="2" w:space="24" w:color="E5E7EB"/>
                <w:bottom w:val="single" w:sz="2" w:space="0" w:color="E5E7EB"/>
                <w:right w:val="single" w:sz="2" w:space="24" w:color="E5E7EB"/>
              </w:pBd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6005A1">
              <w:rPr>
                <w:sz w:val="20"/>
                <w:szCs w:val="20"/>
                <w:rtl/>
              </w:rPr>
              <w:t>صورت‌جلسه تحویل موقت یا قطعی</w:t>
            </w:r>
          </w:p>
          <w:p w14:paraId="60B6F536" w14:textId="77777777" w:rsidR="0071376A" w:rsidRPr="006005A1" w:rsidRDefault="0071376A" w:rsidP="0071376A">
            <w:pPr>
              <w:pStyle w:val="ListParagraph"/>
              <w:numPr>
                <w:ilvl w:val="0"/>
                <w:numId w:val="51"/>
              </w:numPr>
              <w:pBdr>
                <w:top w:val="single" w:sz="2" w:space="0" w:color="E5E7EB"/>
                <w:left w:val="single" w:sz="2" w:space="24" w:color="E5E7EB"/>
                <w:bottom w:val="single" w:sz="2" w:space="0" w:color="E5E7EB"/>
                <w:right w:val="single" w:sz="2" w:space="24" w:color="E5E7EB"/>
              </w:pBd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6005A1">
              <w:rPr>
                <w:sz w:val="20"/>
                <w:szCs w:val="20"/>
                <w:rtl/>
              </w:rPr>
              <w:t>صورت‌وضعیت‌های تأییدشده</w:t>
            </w:r>
          </w:p>
          <w:p w14:paraId="65E9F860" w14:textId="77777777" w:rsidR="0071376A" w:rsidRPr="006005A1" w:rsidRDefault="0071376A" w:rsidP="0071376A">
            <w:pPr>
              <w:pStyle w:val="ListParagraph"/>
              <w:numPr>
                <w:ilvl w:val="0"/>
                <w:numId w:val="51"/>
              </w:numPr>
              <w:pBdr>
                <w:top w:val="single" w:sz="2" w:space="0" w:color="E5E7EB"/>
                <w:left w:val="single" w:sz="2" w:space="24" w:color="E5E7EB"/>
                <w:bottom w:val="single" w:sz="2" w:space="0" w:color="E5E7EB"/>
                <w:right w:val="single" w:sz="2" w:space="24" w:color="E5E7EB"/>
              </w:pBd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6005A1">
              <w:rPr>
                <w:sz w:val="20"/>
                <w:szCs w:val="20"/>
                <w:rtl/>
              </w:rPr>
              <w:t>اسناد پرداخت</w:t>
            </w:r>
          </w:p>
          <w:p w14:paraId="5BEA59F5" w14:textId="77777777" w:rsidR="0071376A" w:rsidRPr="006005A1" w:rsidRDefault="0071376A" w:rsidP="0071376A">
            <w:pPr>
              <w:pStyle w:val="ListParagraph"/>
              <w:numPr>
                <w:ilvl w:val="0"/>
                <w:numId w:val="51"/>
              </w:numPr>
              <w:pBdr>
                <w:top w:val="single" w:sz="2" w:space="0" w:color="E5E7EB"/>
                <w:left w:val="single" w:sz="2" w:space="24" w:color="E5E7EB"/>
                <w:bottom w:val="single" w:sz="2" w:space="0" w:color="E5E7EB"/>
                <w:right w:val="single" w:sz="2" w:space="24" w:color="E5E7EB"/>
              </w:pBd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6005A1">
              <w:rPr>
                <w:sz w:val="20"/>
                <w:szCs w:val="20"/>
                <w:rtl/>
              </w:rPr>
              <w:t>اطلاعات تماس مراجع صادرکننده گواهی‌ها</w:t>
            </w:r>
          </w:p>
          <w:p w14:paraId="4889F919" w14:textId="77777777" w:rsidR="0071376A" w:rsidRPr="006005A1" w:rsidRDefault="0071376A" w:rsidP="0071376A">
            <w:pPr>
              <w:pStyle w:val="ListParagraph"/>
              <w:numPr>
                <w:ilvl w:val="0"/>
                <w:numId w:val="51"/>
              </w:numPr>
              <w:pBdr>
                <w:top w:val="single" w:sz="2" w:space="0" w:color="E5E7EB"/>
                <w:left w:val="single" w:sz="2" w:space="24" w:color="E5E7EB"/>
                <w:bottom w:val="single" w:sz="2" w:space="0" w:color="E5E7EB"/>
                <w:right w:val="single" w:sz="2" w:space="24" w:color="E5E7EB"/>
              </w:pBd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</w:p>
        </w:tc>
      </w:tr>
      <w:tr w:rsidR="0071376A" w:rsidRPr="00B92E2E" w14:paraId="5C470F35" w14:textId="77777777" w:rsidTr="006C3CDC">
        <w:trPr>
          <w:trHeight w:val="61"/>
        </w:trPr>
        <w:tc>
          <w:tcPr>
            <w:tcW w:w="509" w:type="dxa"/>
            <w:vMerge/>
            <w:tcBorders>
              <w:top w:val="single" w:sz="4" w:space="0" w:color="auto"/>
              <w:bottom w:val="single" w:sz="18" w:space="0" w:color="auto"/>
            </w:tcBorders>
            <w:shd w:val="clear" w:color="auto" w:fill="FFFFFF" w:themeFill="background1"/>
            <w:vAlign w:val="center"/>
          </w:tcPr>
          <w:p w14:paraId="01A2C95F" w14:textId="77777777" w:rsidR="0071376A" w:rsidRPr="00B92E2E" w:rsidRDefault="0071376A" w:rsidP="0071376A">
            <w:pPr>
              <w:tabs>
                <w:tab w:val="right" w:pos="212"/>
              </w:tabs>
              <w:spacing w:line="192" w:lineRule="auto"/>
              <w:jc w:val="center"/>
              <w:rPr>
                <w:rFonts w:eastAsia="Calibri" w:cs="B Zar"/>
                <w:sz w:val="18"/>
                <w:szCs w:val="18"/>
                <w:rtl/>
              </w:rPr>
            </w:pPr>
          </w:p>
        </w:tc>
        <w:tc>
          <w:tcPr>
            <w:tcW w:w="1345" w:type="dxa"/>
            <w:vMerge w:val="restart"/>
            <w:tcBorders>
              <w:top w:val="single" w:sz="18" w:space="0" w:color="auto"/>
              <w:bottom w:val="single" w:sz="18" w:space="0" w:color="auto"/>
            </w:tcBorders>
            <w:shd w:val="clear" w:color="auto" w:fill="FFFFFF" w:themeFill="background1"/>
            <w:vAlign w:val="center"/>
          </w:tcPr>
          <w:p w14:paraId="5D13FD14" w14:textId="77777777" w:rsidR="0071376A" w:rsidRPr="00B92E2E" w:rsidRDefault="0071376A" w:rsidP="0071376A">
            <w:pPr>
              <w:numPr>
                <w:ilvl w:val="1"/>
                <w:numId w:val="17"/>
              </w:numPr>
              <w:tabs>
                <w:tab w:val="right" w:pos="212"/>
              </w:tabs>
              <w:spacing w:line="192" w:lineRule="auto"/>
              <w:ind w:left="0" w:hanging="1"/>
              <w:jc w:val="center"/>
              <w:rPr>
                <w:rFonts w:eastAsia="Calibri" w:cs="B Zar"/>
                <w:szCs w:val="20"/>
                <w:rtl/>
              </w:rPr>
            </w:pPr>
            <w:r w:rsidRPr="00B92E2E">
              <w:rPr>
                <w:rFonts w:eastAsia="Calibri" w:cs="B Zar" w:hint="cs"/>
                <w:szCs w:val="20"/>
                <w:rtl/>
              </w:rPr>
              <w:t>کفایت کارکنان و توان مدیران</w:t>
            </w:r>
          </w:p>
        </w:tc>
        <w:tc>
          <w:tcPr>
            <w:tcW w:w="409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2E0D19D" w14:textId="77777777" w:rsidR="0071376A" w:rsidRPr="00212D00" w:rsidRDefault="0071376A" w:rsidP="0071376A">
            <w:pPr>
              <w:numPr>
                <w:ilvl w:val="1"/>
                <w:numId w:val="50"/>
              </w:numPr>
              <w:tabs>
                <w:tab w:val="right" w:pos="529"/>
              </w:tabs>
              <w:spacing w:line="192" w:lineRule="auto"/>
              <w:ind w:left="357" w:hanging="357"/>
              <w:contextualSpacing/>
              <w:rPr>
                <w:rFonts w:ascii="Calibri" w:eastAsia="Times New Roman" w:hAnsi="Calibri"/>
                <w:b w:val="0"/>
                <w:szCs w:val="20"/>
                <w:lang w:val="en-GB" w:eastAsia="en-GB" w:bidi="ar-SA"/>
              </w:rPr>
            </w:pPr>
            <w:r w:rsidRPr="00212D00">
              <w:rPr>
                <w:rFonts w:ascii="Calibri" w:eastAsia="Times New Roman" w:hAnsi="Calibri" w:hint="cs"/>
                <w:b w:val="0"/>
                <w:szCs w:val="20"/>
                <w:rtl/>
                <w:lang w:val="en-GB" w:eastAsia="en-GB" w:bidi="ar-SA"/>
              </w:rPr>
              <w:t xml:space="preserve">کفایت کارکنان کلیدی با مدارک دانشگاهی </w:t>
            </w:r>
            <w:r w:rsidRPr="00212D00">
              <w:rPr>
                <w:rFonts w:ascii="Calibri" w:eastAsia="Times New Roman" w:hAnsi="Calibri" w:hint="cs"/>
                <w:b w:val="0"/>
                <w:szCs w:val="20"/>
                <w:u w:val="single"/>
                <w:rtl/>
                <w:lang w:val="en-GB" w:eastAsia="en-GB" w:bidi="ar-SA"/>
              </w:rPr>
              <w:t>مرتبط</w:t>
            </w:r>
          </w:p>
          <w:p w14:paraId="65D6682C" w14:textId="77777777" w:rsidR="0071376A" w:rsidRPr="00212D00" w:rsidRDefault="0071376A" w:rsidP="0071376A">
            <w:pPr>
              <w:tabs>
                <w:tab w:val="right" w:pos="485"/>
              </w:tabs>
              <w:spacing w:line="192" w:lineRule="auto"/>
              <w:ind w:left="485"/>
              <w:rPr>
                <w:rFonts w:eastAsia="Calibri"/>
                <w:szCs w:val="20"/>
              </w:rPr>
            </w:pPr>
            <w:r w:rsidRPr="00212D00">
              <w:rPr>
                <w:rFonts w:eastAsia="Calibri" w:hint="cs"/>
                <w:szCs w:val="20"/>
                <w:rtl/>
              </w:rPr>
              <w:t>کارکنان با مدرک کارشناسی هر نفر ۰.۵</w:t>
            </w:r>
          </w:p>
          <w:p w14:paraId="6D674EA7" w14:textId="77777777" w:rsidR="0071376A" w:rsidRPr="00212D00" w:rsidRDefault="0071376A" w:rsidP="0071376A">
            <w:pPr>
              <w:tabs>
                <w:tab w:val="right" w:pos="485"/>
              </w:tabs>
              <w:spacing w:line="192" w:lineRule="auto"/>
              <w:ind w:left="485"/>
              <w:rPr>
                <w:rFonts w:eastAsia="Calibri"/>
                <w:szCs w:val="20"/>
              </w:rPr>
            </w:pPr>
            <w:r w:rsidRPr="00212D00">
              <w:rPr>
                <w:rFonts w:eastAsia="Calibri" w:hint="cs"/>
                <w:szCs w:val="20"/>
                <w:rtl/>
              </w:rPr>
              <w:t>کارکنان با مدرک کارشناسی ارشد هر نفر ۱.۵</w:t>
            </w:r>
          </w:p>
          <w:p w14:paraId="2F41415F" w14:textId="77777777" w:rsidR="0071376A" w:rsidRPr="00212D00" w:rsidRDefault="0071376A" w:rsidP="0071376A">
            <w:pPr>
              <w:tabs>
                <w:tab w:val="right" w:pos="485"/>
              </w:tabs>
              <w:spacing w:line="192" w:lineRule="auto"/>
              <w:ind w:left="485"/>
              <w:rPr>
                <w:rFonts w:eastAsia="Calibri"/>
                <w:szCs w:val="20"/>
                <w:rtl/>
              </w:rPr>
            </w:pPr>
            <w:r w:rsidRPr="00212D00">
              <w:rPr>
                <w:rFonts w:eastAsia="Calibri" w:hint="cs"/>
                <w:szCs w:val="20"/>
                <w:rtl/>
              </w:rPr>
              <w:t xml:space="preserve">کارکنان با مدرک دکتری هر نفر ۲ </w:t>
            </w:r>
          </w:p>
        </w:tc>
        <w:tc>
          <w:tcPr>
            <w:tcW w:w="107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575B825" w14:textId="77777777" w:rsidR="0071376A" w:rsidRPr="00B92E2E" w:rsidRDefault="0071376A" w:rsidP="0071376A">
            <w:pPr>
              <w:spacing w:line="192" w:lineRule="auto"/>
              <w:jc w:val="center"/>
              <w:rPr>
                <w:rFonts w:eastAsia="Times New Roman" w:cs="B Titr"/>
                <w:sz w:val="22"/>
                <w:szCs w:val="22"/>
                <w:rtl/>
              </w:rPr>
            </w:pPr>
            <w:r w:rsidRPr="00B92E2E">
              <w:rPr>
                <w:rFonts w:eastAsia="Times New Roman" w:cs="B Titr" w:hint="cs"/>
                <w:sz w:val="22"/>
                <w:szCs w:val="22"/>
                <w:rtl/>
              </w:rPr>
              <w:t>۸</w:t>
            </w:r>
          </w:p>
        </w:tc>
        <w:tc>
          <w:tcPr>
            <w:tcW w:w="3637" w:type="dxa"/>
            <w:vMerge w:val="restart"/>
            <w:tcBorders>
              <w:top w:val="single" w:sz="18" w:space="0" w:color="auto"/>
              <w:bottom w:val="single" w:sz="4" w:space="0" w:color="000000"/>
            </w:tcBorders>
            <w:vAlign w:val="center"/>
          </w:tcPr>
          <w:p w14:paraId="40264D17" w14:textId="77777777" w:rsidR="0071376A" w:rsidRPr="003D0D3B" w:rsidRDefault="0071376A" w:rsidP="0071376A">
            <w:pPr>
              <w:tabs>
                <w:tab w:val="left" w:pos="162"/>
              </w:tabs>
              <w:spacing w:line="192" w:lineRule="auto"/>
              <w:rPr>
                <w:rFonts w:ascii="Calibri" w:eastAsia="Times New Roman" w:hAnsi="Calibri"/>
                <w:b w:val="0"/>
                <w:szCs w:val="20"/>
                <w:rtl/>
                <w:lang w:val="en-GB" w:eastAsia="en-GB" w:bidi="ar-SA"/>
              </w:rPr>
            </w:pPr>
            <w:r>
              <w:rPr>
                <w:rFonts w:ascii="Calibri" w:eastAsia="Times New Roman" w:hAnsi="Calibri" w:hint="cs"/>
                <w:bCs/>
                <w:szCs w:val="20"/>
                <w:rtl/>
                <w:lang w:val="en-GB" w:eastAsia="en-GB" w:bidi="ar-SA"/>
              </w:rPr>
              <w:t>3</w:t>
            </w:r>
            <w:r w:rsidRPr="003D0D3B">
              <w:rPr>
                <w:rFonts w:ascii="Calibri" w:eastAsia="Times New Roman" w:hAnsi="Calibri"/>
                <w:bCs/>
                <w:szCs w:val="20"/>
                <w:rtl/>
                <w:lang w:val="en-GB" w:eastAsia="en-GB" w:bidi="ar-SA"/>
              </w:rPr>
              <w:t>-</w:t>
            </w:r>
            <w:r>
              <w:rPr>
                <w:rFonts w:ascii="Calibri" w:eastAsia="Times New Roman" w:hAnsi="Calibri" w:hint="cs"/>
                <w:bCs/>
                <w:szCs w:val="20"/>
                <w:rtl/>
                <w:lang w:val="en-GB" w:eastAsia="en-GB" w:bidi="ar-SA"/>
              </w:rPr>
              <w:t>1</w:t>
            </w:r>
            <w:r w:rsidRPr="003D0D3B">
              <w:rPr>
                <w:rFonts w:ascii="Calibri" w:eastAsia="Times New Roman" w:hAnsi="Calibri"/>
                <w:bCs/>
                <w:szCs w:val="20"/>
                <w:rtl/>
                <w:lang w:val="en-GB" w:eastAsia="en-GB" w:bidi="ar-SA"/>
              </w:rPr>
              <w:t>. کارکنان کل</w:t>
            </w:r>
            <w:r w:rsidRPr="003D0D3B">
              <w:rPr>
                <w:rFonts w:ascii="Calibri" w:eastAsia="Times New Roman" w:hAnsi="Calibri" w:hint="cs"/>
                <w:bCs/>
                <w:szCs w:val="20"/>
                <w:rtl/>
                <w:lang w:val="en-GB" w:eastAsia="en-GB" w:bidi="ar-SA"/>
              </w:rPr>
              <w:t>ی</w:t>
            </w:r>
            <w:r w:rsidRPr="003D0D3B">
              <w:rPr>
                <w:rFonts w:ascii="Calibri" w:eastAsia="Times New Roman" w:hAnsi="Calibri" w:hint="eastAsia"/>
                <w:bCs/>
                <w:szCs w:val="20"/>
                <w:rtl/>
                <w:lang w:val="en-GB" w:eastAsia="en-GB" w:bidi="ar-SA"/>
              </w:rPr>
              <w:t>د</w:t>
            </w:r>
            <w:r w:rsidRPr="003D0D3B">
              <w:rPr>
                <w:rFonts w:ascii="Calibri" w:eastAsia="Times New Roman" w:hAnsi="Calibri" w:hint="cs"/>
                <w:bCs/>
                <w:szCs w:val="20"/>
                <w:rtl/>
                <w:lang w:val="en-GB" w:eastAsia="en-GB" w:bidi="ar-SA"/>
              </w:rPr>
              <w:t>ی</w:t>
            </w:r>
            <w:r w:rsidRPr="003D0D3B">
              <w:rPr>
                <w:rFonts w:ascii="Calibri" w:eastAsia="Times New Roman" w:hAnsi="Calibri"/>
                <w:bCs/>
                <w:szCs w:val="20"/>
                <w:rtl/>
                <w:lang w:val="en-GB" w:eastAsia="en-GB" w:bidi="ar-SA"/>
              </w:rPr>
              <w:t xml:space="preserve"> دارا</w:t>
            </w:r>
            <w:r w:rsidRPr="003D0D3B">
              <w:rPr>
                <w:rFonts w:ascii="Calibri" w:eastAsia="Times New Roman" w:hAnsi="Calibri" w:hint="cs"/>
                <w:bCs/>
                <w:szCs w:val="20"/>
                <w:rtl/>
                <w:lang w:val="en-GB" w:eastAsia="en-GB" w:bidi="ar-SA"/>
              </w:rPr>
              <w:t>ی</w:t>
            </w:r>
            <w:r w:rsidRPr="003D0D3B">
              <w:rPr>
                <w:rFonts w:ascii="Calibri" w:eastAsia="Times New Roman" w:hAnsi="Calibri"/>
                <w:bCs/>
                <w:szCs w:val="20"/>
                <w:rtl/>
                <w:lang w:val="en-GB" w:eastAsia="en-GB" w:bidi="ar-SA"/>
              </w:rPr>
              <w:t xml:space="preserve"> مدرک دانشگاه</w:t>
            </w:r>
            <w:r w:rsidRPr="003D0D3B">
              <w:rPr>
                <w:rFonts w:ascii="Calibri" w:eastAsia="Times New Roman" w:hAnsi="Calibri" w:hint="cs"/>
                <w:bCs/>
                <w:szCs w:val="20"/>
                <w:rtl/>
                <w:lang w:val="en-GB" w:eastAsia="en-GB" w:bidi="ar-SA"/>
              </w:rPr>
              <w:t>ی</w:t>
            </w:r>
            <w:r w:rsidRPr="003D0D3B">
              <w:rPr>
                <w:rFonts w:ascii="Calibri" w:eastAsia="Times New Roman" w:hAnsi="Calibri"/>
                <w:b w:val="0"/>
                <w:szCs w:val="20"/>
                <w:rtl/>
                <w:lang w:val="en-GB" w:eastAsia="en-GB" w:bidi="ar-SA"/>
              </w:rPr>
              <w:t xml:space="preserve"> مرتبطفهرست کارکنان کلیدی شامل:</w:t>
            </w:r>
          </w:p>
          <w:p w14:paraId="186849B1" w14:textId="77777777" w:rsidR="0071376A" w:rsidRPr="006005A1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446"/>
              </w:tabs>
              <w:bidi/>
              <w:spacing w:after="0" w:line="192" w:lineRule="auto"/>
              <w:ind w:left="162" w:firstLine="142"/>
              <w:jc w:val="lowKashida"/>
              <w:rPr>
                <w:b/>
                <w:sz w:val="20"/>
                <w:szCs w:val="20"/>
                <w:rtl/>
              </w:rPr>
            </w:pPr>
            <w:r w:rsidRPr="006005A1">
              <w:rPr>
                <w:sz w:val="20"/>
                <w:szCs w:val="20"/>
                <w:rtl/>
              </w:rPr>
              <w:t>نام و نام خانوادگی</w:t>
            </w:r>
          </w:p>
          <w:p w14:paraId="73DFD913" w14:textId="77777777" w:rsidR="0071376A" w:rsidRPr="006005A1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446"/>
              </w:tabs>
              <w:bidi/>
              <w:spacing w:after="0" w:line="192" w:lineRule="auto"/>
              <w:ind w:left="162" w:firstLine="142"/>
              <w:jc w:val="lowKashida"/>
              <w:rPr>
                <w:b/>
                <w:sz w:val="20"/>
                <w:szCs w:val="20"/>
                <w:rtl/>
              </w:rPr>
            </w:pPr>
            <w:r w:rsidRPr="006005A1">
              <w:rPr>
                <w:sz w:val="20"/>
                <w:szCs w:val="20"/>
                <w:rtl/>
              </w:rPr>
              <w:t>سمت</w:t>
            </w:r>
          </w:p>
          <w:p w14:paraId="6D979C92" w14:textId="77777777" w:rsidR="0071376A" w:rsidRPr="006005A1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446"/>
              </w:tabs>
              <w:bidi/>
              <w:spacing w:after="0" w:line="192" w:lineRule="auto"/>
              <w:ind w:left="162" w:firstLine="142"/>
              <w:jc w:val="lowKashida"/>
              <w:rPr>
                <w:b/>
                <w:sz w:val="20"/>
                <w:szCs w:val="20"/>
                <w:rtl/>
              </w:rPr>
            </w:pPr>
            <w:r w:rsidRPr="006005A1">
              <w:rPr>
                <w:sz w:val="20"/>
                <w:szCs w:val="20"/>
                <w:rtl/>
              </w:rPr>
              <w:t>رشته و مقطع تحصیلی</w:t>
            </w:r>
          </w:p>
          <w:p w14:paraId="6C5E71D1" w14:textId="77777777" w:rsidR="0071376A" w:rsidRPr="006005A1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446"/>
              </w:tabs>
              <w:bidi/>
              <w:spacing w:after="0" w:line="192" w:lineRule="auto"/>
              <w:ind w:left="162" w:firstLine="142"/>
              <w:jc w:val="lowKashida"/>
              <w:rPr>
                <w:b/>
                <w:sz w:val="20"/>
                <w:szCs w:val="20"/>
                <w:rtl/>
              </w:rPr>
            </w:pPr>
            <w:r w:rsidRPr="006005A1">
              <w:rPr>
                <w:sz w:val="20"/>
                <w:szCs w:val="20"/>
                <w:rtl/>
              </w:rPr>
              <w:t>سابقه کار</w:t>
            </w:r>
          </w:p>
          <w:p w14:paraId="7E41449A" w14:textId="77777777" w:rsidR="0071376A" w:rsidRPr="006005A1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446"/>
              </w:tabs>
              <w:bidi/>
              <w:spacing w:after="0" w:line="192" w:lineRule="auto"/>
              <w:ind w:left="162" w:firstLine="142"/>
              <w:jc w:val="lowKashida"/>
              <w:rPr>
                <w:b/>
                <w:sz w:val="20"/>
                <w:szCs w:val="20"/>
                <w:rtl/>
              </w:rPr>
            </w:pPr>
            <w:r w:rsidRPr="006005A1">
              <w:rPr>
                <w:sz w:val="20"/>
                <w:szCs w:val="20"/>
                <w:rtl/>
              </w:rPr>
              <w:t>نقش در پروژه</w:t>
            </w:r>
          </w:p>
          <w:p w14:paraId="28F1B485" w14:textId="77777777" w:rsidR="0071376A" w:rsidRPr="006005A1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446"/>
              </w:tabs>
              <w:bidi/>
              <w:spacing w:after="0" w:line="192" w:lineRule="auto"/>
              <w:ind w:left="162" w:firstLine="142"/>
              <w:jc w:val="lowKashida"/>
              <w:rPr>
                <w:b/>
                <w:sz w:val="20"/>
                <w:szCs w:val="20"/>
                <w:rtl/>
              </w:rPr>
            </w:pPr>
            <w:r w:rsidRPr="006005A1">
              <w:rPr>
                <w:sz w:val="20"/>
                <w:szCs w:val="20"/>
                <w:rtl/>
              </w:rPr>
              <w:t>رزومه تخصصی کارکنان</w:t>
            </w:r>
          </w:p>
          <w:p w14:paraId="5BA70D6F" w14:textId="77777777" w:rsidR="0071376A" w:rsidRPr="006005A1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6005A1">
              <w:rPr>
                <w:sz w:val="20"/>
                <w:szCs w:val="20"/>
                <w:rtl/>
              </w:rPr>
              <w:t>تصویر مدرک تحصیلی یا گواهی موقت معتبر</w:t>
            </w:r>
          </w:p>
          <w:p w14:paraId="32BB413A" w14:textId="77777777" w:rsidR="0071376A" w:rsidRPr="006005A1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6005A1">
              <w:rPr>
                <w:sz w:val="20"/>
                <w:szCs w:val="20"/>
                <w:rtl/>
              </w:rPr>
              <w:t>گواهی تأیید مدرک تحصیلی در صورت نیاز</w:t>
            </w:r>
          </w:p>
          <w:p w14:paraId="54C2291B" w14:textId="77777777" w:rsidR="0071376A" w:rsidRPr="006005A1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6005A1">
              <w:rPr>
                <w:sz w:val="20"/>
                <w:szCs w:val="20"/>
                <w:rtl/>
              </w:rPr>
              <w:t>گواهی اشتغال به کار یا حکم سازمانی</w:t>
            </w:r>
          </w:p>
          <w:p w14:paraId="37AFE53F" w14:textId="77777777" w:rsidR="0071376A" w:rsidRPr="006005A1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6005A1">
              <w:rPr>
                <w:sz w:val="20"/>
                <w:szCs w:val="20"/>
                <w:rtl/>
              </w:rPr>
              <w:t>قرارداد استخدام یا همکاری</w:t>
            </w:r>
          </w:p>
          <w:p w14:paraId="71FA8610" w14:textId="77777777" w:rsidR="0071376A" w:rsidRPr="006005A1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6005A1">
              <w:rPr>
                <w:sz w:val="20"/>
                <w:szCs w:val="20"/>
                <w:rtl/>
              </w:rPr>
              <w:t>سوابق بیمه تأمین اجتماعی</w:t>
            </w:r>
          </w:p>
          <w:p w14:paraId="32F60E65" w14:textId="77777777" w:rsidR="0071376A" w:rsidRPr="00574796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574796">
              <w:rPr>
                <w:sz w:val="20"/>
                <w:szCs w:val="20"/>
                <w:rtl/>
              </w:rPr>
              <w:t>تعهدنامه حضور فرد در پروژهجدول تطبیق رشته تحصیلی و سمت با موضوع پروژه</w:t>
            </w:r>
          </w:p>
          <w:p w14:paraId="249318D4" w14:textId="77777777" w:rsidR="0071376A" w:rsidRPr="003D0D3B" w:rsidRDefault="0071376A" w:rsidP="0071376A">
            <w:pPr>
              <w:tabs>
                <w:tab w:val="left" w:pos="162"/>
              </w:tabs>
              <w:spacing w:line="192" w:lineRule="auto"/>
              <w:rPr>
                <w:rFonts w:ascii="Calibri" w:eastAsia="Times New Roman" w:hAnsi="Calibri"/>
                <w:bCs/>
                <w:szCs w:val="20"/>
                <w:rtl/>
                <w:lang w:val="en-GB" w:eastAsia="en-GB" w:bidi="ar-SA"/>
              </w:rPr>
            </w:pPr>
            <w:r>
              <w:rPr>
                <w:rFonts w:ascii="Calibri" w:eastAsia="Times New Roman" w:hAnsi="Calibri" w:hint="cs"/>
                <w:bCs/>
                <w:szCs w:val="20"/>
                <w:rtl/>
                <w:lang w:val="en-GB" w:eastAsia="en-GB" w:bidi="ar-SA"/>
              </w:rPr>
              <w:t>3</w:t>
            </w:r>
            <w:r w:rsidRPr="003D0D3B">
              <w:rPr>
                <w:rFonts w:ascii="Calibri" w:eastAsia="Times New Roman" w:hAnsi="Calibri"/>
                <w:bCs/>
                <w:szCs w:val="20"/>
                <w:rtl/>
                <w:lang w:val="en-GB" w:eastAsia="en-GB" w:bidi="ar-SA"/>
              </w:rPr>
              <w:t>-</w:t>
            </w:r>
            <w:r>
              <w:rPr>
                <w:rFonts w:ascii="Calibri" w:eastAsia="Times New Roman" w:hAnsi="Calibri" w:hint="cs"/>
                <w:bCs/>
                <w:szCs w:val="20"/>
                <w:rtl/>
                <w:lang w:val="en-GB" w:eastAsia="en-GB" w:bidi="ar-SA"/>
              </w:rPr>
              <w:t>2</w:t>
            </w:r>
            <w:r w:rsidRPr="003D0D3B">
              <w:rPr>
                <w:rFonts w:ascii="Calibri" w:eastAsia="Times New Roman" w:hAnsi="Calibri"/>
                <w:bCs/>
                <w:szCs w:val="20"/>
                <w:rtl/>
                <w:lang w:val="en-GB" w:eastAsia="en-GB" w:bidi="ar-SA"/>
              </w:rPr>
              <w:t>. کارکنان کلیدی دارای مدرک حرفه‌ای مرتبط</w:t>
            </w:r>
          </w:p>
          <w:p w14:paraId="3A2C3237" w14:textId="77777777" w:rsidR="0071376A" w:rsidRPr="006005A1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6005A1">
              <w:rPr>
                <w:sz w:val="20"/>
                <w:szCs w:val="20"/>
                <w:rtl/>
              </w:rPr>
              <w:t>فهرست کارکنان دارای مدارک حرفه‌ای</w:t>
            </w:r>
          </w:p>
          <w:p w14:paraId="4C8F4078" w14:textId="77777777" w:rsidR="0071376A" w:rsidRPr="006005A1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6005A1">
              <w:rPr>
                <w:sz w:val="20"/>
                <w:szCs w:val="20"/>
                <w:rtl/>
              </w:rPr>
              <w:t>تصویر گواهی‌نامه‌ها و مدارک حرفه‌ای</w:t>
            </w:r>
          </w:p>
          <w:p w14:paraId="2EA9294A" w14:textId="77777777" w:rsidR="0071376A" w:rsidRPr="006005A1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6005A1">
              <w:rPr>
                <w:sz w:val="20"/>
                <w:szCs w:val="20"/>
                <w:rtl/>
              </w:rPr>
              <w:lastRenderedPageBreak/>
              <w:t>گواهی اعتبار یا استعلام مدرک</w:t>
            </w:r>
          </w:p>
          <w:p w14:paraId="2AA1D2BA" w14:textId="77777777" w:rsidR="0071376A" w:rsidRPr="006005A1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6005A1">
              <w:rPr>
                <w:sz w:val="20"/>
                <w:szCs w:val="20"/>
                <w:rtl/>
              </w:rPr>
              <w:t>رزومه و سوابق کاری مرتبط</w:t>
            </w:r>
          </w:p>
          <w:p w14:paraId="1D1DF10E" w14:textId="77777777" w:rsidR="0071376A" w:rsidRPr="006005A1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6005A1">
              <w:rPr>
                <w:sz w:val="20"/>
                <w:szCs w:val="20"/>
                <w:rtl/>
              </w:rPr>
              <w:t>گواهی اشتغال یا قرارداد همکاری</w:t>
            </w:r>
          </w:p>
          <w:p w14:paraId="20B56481" w14:textId="77777777" w:rsidR="0071376A" w:rsidRPr="006005A1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6005A1">
              <w:rPr>
                <w:sz w:val="20"/>
                <w:szCs w:val="20"/>
                <w:rtl/>
              </w:rPr>
              <w:t>تعهدنامه حضور و ایفای نقش در پروژه</w:t>
            </w:r>
          </w:p>
          <w:p w14:paraId="69DD681A" w14:textId="77777777" w:rsidR="0071376A" w:rsidRPr="006005A1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6005A1">
              <w:rPr>
                <w:sz w:val="20"/>
                <w:szCs w:val="20"/>
                <w:rtl/>
              </w:rPr>
              <w:t>مستند ارتباط مدرک حرفه‌ای با موضوع پروژه</w:t>
            </w:r>
          </w:p>
          <w:p w14:paraId="6DEF92F8" w14:textId="77777777" w:rsidR="0071376A" w:rsidRPr="003D0D3B" w:rsidRDefault="0071376A" w:rsidP="0071376A">
            <w:pPr>
              <w:tabs>
                <w:tab w:val="left" w:pos="162"/>
              </w:tabs>
              <w:spacing w:line="192" w:lineRule="auto"/>
              <w:rPr>
                <w:rFonts w:ascii="Calibri" w:eastAsia="Times New Roman" w:hAnsi="Calibri"/>
                <w:bCs/>
                <w:szCs w:val="20"/>
                <w:rtl/>
                <w:lang w:val="en-GB" w:eastAsia="en-GB" w:bidi="ar-SA"/>
              </w:rPr>
            </w:pPr>
            <w:r w:rsidRPr="003D0D3B">
              <w:rPr>
                <w:rFonts w:ascii="Calibri" w:eastAsia="Times New Roman" w:hAnsi="Calibri"/>
                <w:bCs/>
                <w:szCs w:val="20"/>
                <w:rtl/>
                <w:lang w:val="en-GB" w:eastAsia="en-GB" w:bidi="ar-SA"/>
              </w:rPr>
              <w:t>۳-۳. اعضای هیئت‌مدیره و مدیرعامل</w:t>
            </w:r>
          </w:p>
          <w:p w14:paraId="1AE63905" w14:textId="77777777" w:rsidR="0071376A" w:rsidRPr="006005A1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6005A1">
              <w:rPr>
                <w:sz w:val="20"/>
                <w:szCs w:val="20"/>
                <w:rtl/>
              </w:rPr>
              <w:t>آخرین آگهی تأسیس و تغییرات شرکت</w:t>
            </w:r>
          </w:p>
          <w:p w14:paraId="0D263149" w14:textId="77777777" w:rsidR="0071376A" w:rsidRPr="006005A1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6005A1">
              <w:rPr>
                <w:sz w:val="20"/>
                <w:szCs w:val="20"/>
                <w:rtl/>
              </w:rPr>
              <w:t>اساسنامه شرکت</w:t>
            </w:r>
          </w:p>
          <w:p w14:paraId="0D3D8767" w14:textId="77777777" w:rsidR="0071376A" w:rsidRPr="006005A1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6005A1">
              <w:rPr>
                <w:sz w:val="20"/>
                <w:szCs w:val="20"/>
                <w:rtl/>
              </w:rPr>
              <w:t>صورت‌جلسه آخرین ترکیب هیئت‌مدیره</w:t>
            </w:r>
          </w:p>
          <w:p w14:paraId="0C8031A5" w14:textId="77777777" w:rsidR="0071376A" w:rsidRPr="006005A1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6005A1">
              <w:rPr>
                <w:sz w:val="20"/>
                <w:szCs w:val="20"/>
                <w:rtl/>
              </w:rPr>
              <w:t>تصویر مدارک تحصیلی اعضای هیئت‌مدیره و مدیرعامل</w:t>
            </w:r>
          </w:p>
          <w:p w14:paraId="2CFD3566" w14:textId="77777777" w:rsidR="0071376A" w:rsidRPr="006005A1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6005A1">
              <w:rPr>
                <w:sz w:val="20"/>
                <w:szCs w:val="20"/>
                <w:rtl/>
              </w:rPr>
              <w:t>رزومه مدیریتی و تخصصی افراد</w:t>
            </w:r>
          </w:p>
          <w:p w14:paraId="08F65536" w14:textId="77777777" w:rsidR="0071376A" w:rsidRPr="006005A1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6005A1">
              <w:rPr>
                <w:sz w:val="20"/>
                <w:szCs w:val="20"/>
                <w:rtl/>
              </w:rPr>
              <w:t>گواهی سوابق کاری مرتبط</w:t>
            </w:r>
          </w:p>
          <w:p w14:paraId="6D2FB335" w14:textId="77777777" w:rsidR="0071376A" w:rsidRPr="006005A1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6005A1">
              <w:rPr>
                <w:sz w:val="20"/>
                <w:szCs w:val="20"/>
                <w:rtl/>
              </w:rPr>
              <w:t>احکام یا مستندات رسمی سمت افراد</w:t>
            </w:r>
          </w:p>
          <w:p w14:paraId="59FAFA1A" w14:textId="77777777" w:rsidR="0071376A" w:rsidRPr="006005A1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6005A1">
              <w:rPr>
                <w:sz w:val="20"/>
                <w:szCs w:val="20"/>
                <w:rtl/>
              </w:rPr>
              <w:t>جدول مشخصات، سمت، رشته تحصیلی و ارتباط با پروژه</w:t>
            </w:r>
          </w:p>
          <w:p w14:paraId="0C59AF69" w14:textId="77777777" w:rsidR="0071376A" w:rsidRPr="003D0D3B" w:rsidRDefault="0071376A" w:rsidP="0071376A">
            <w:pPr>
              <w:tabs>
                <w:tab w:val="left" w:pos="162"/>
              </w:tabs>
              <w:spacing w:line="192" w:lineRule="auto"/>
              <w:rPr>
                <w:rFonts w:ascii="Calibri" w:eastAsia="Times New Roman" w:hAnsi="Calibri"/>
                <w:bCs/>
                <w:szCs w:val="20"/>
                <w:rtl/>
                <w:lang w:val="en-GB" w:eastAsia="en-GB" w:bidi="ar-SA"/>
              </w:rPr>
            </w:pPr>
            <w:r w:rsidRPr="003D0D3B">
              <w:rPr>
                <w:rFonts w:ascii="Calibri" w:eastAsia="Times New Roman" w:hAnsi="Calibri"/>
                <w:bCs/>
                <w:szCs w:val="20"/>
                <w:rtl/>
                <w:lang w:val="en-GB" w:eastAsia="en-GB" w:bidi="ar-SA"/>
              </w:rPr>
              <w:t>۳-۴. مدیران فنی و مالی دارای مدرک دانشگاهی مرتبط</w:t>
            </w:r>
          </w:p>
          <w:p w14:paraId="67AAFB33" w14:textId="77777777" w:rsidR="0071376A" w:rsidRPr="006005A1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6005A1">
              <w:rPr>
                <w:sz w:val="20"/>
                <w:szCs w:val="20"/>
                <w:rtl/>
              </w:rPr>
              <w:t>معرفی‌نامه رسمی مدیر فنی و مدیر مالی</w:t>
            </w:r>
          </w:p>
          <w:p w14:paraId="2573CC3D" w14:textId="77777777" w:rsidR="0071376A" w:rsidRPr="006005A1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6005A1">
              <w:rPr>
                <w:sz w:val="20"/>
                <w:szCs w:val="20"/>
                <w:rtl/>
              </w:rPr>
              <w:t>حکم انتصاب یا ابلاغ سمت</w:t>
            </w:r>
          </w:p>
          <w:p w14:paraId="666F0B89" w14:textId="77777777" w:rsidR="0071376A" w:rsidRPr="006005A1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6005A1">
              <w:rPr>
                <w:sz w:val="20"/>
                <w:szCs w:val="20"/>
                <w:rtl/>
              </w:rPr>
              <w:t>تصویر مدرک کارشناسی یا مدارک بالاتر</w:t>
            </w:r>
          </w:p>
          <w:p w14:paraId="4D1A7CA2" w14:textId="77777777" w:rsidR="0071376A" w:rsidRPr="006005A1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6005A1">
              <w:rPr>
                <w:sz w:val="20"/>
                <w:szCs w:val="20"/>
                <w:rtl/>
              </w:rPr>
              <w:t>رزومه تخصصی و سوابق کاری مرتبط</w:t>
            </w:r>
          </w:p>
          <w:p w14:paraId="0C2C21FB" w14:textId="77777777" w:rsidR="0071376A" w:rsidRPr="006005A1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6005A1">
              <w:rPr>
                <w:sz w:val="20"/>
                <w:szCs w:val="20"/>
                <w:rtl/>
              </w:rPr>
              <w:t>گواهی اشتغال یا قرارداد همکاری</w:t>
            </w:r>
          </w:p>
          <w:p w14:paraId="14204678" w14:textId="77777777" w:rsidR="0071376A" w:rsidRPr="006005A1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6005A1">
              <w:rPr>
                <w:sz w:val="20"/>
                <w:szCs w:val="20"/>
                <w:rtl/>
              </w:rPr>
              <w:t>سوابق بیمه یا سایر مدارک رابطه کاری</w:t>
            </w:r>
          </w:p>
          <w:p w14:paraId="353C2A7C" w14:textId="77777777" w:rsidR="0071376A" w:rsidRPr="006005A1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6005A1">
              <w:rPr>
                <w:sz w:val="20"/>
                <w:szCs w:val="20"/>
                <w:rtl/>
              </w:rPr>
              <w:t>شرح وظایف مدیر فنی و مدیر مالی</w:t>
            </w:r>
          </w:p>
          <w:p w14:paraId="6036960F" w14:textId="77777777" w:rsidR="0071376A" w:rsidRPr="006005A1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6005A1">
              <w:rPr>
                <w:sz w:val="20"/>
                <w:szCs w:val="20"/>
                <w:rtl/>
              </w:rPr>
              <w:t>تعهدنامه حضور مدیران در پروژه</w:t>
            </w:r>
          </w:p>
          <w:p w14:paraId="2927B470" w14:textId="77777777" w:rsidR="0071376A" w:rsidRPr="003D0D3B" w:rsidRDefault="0071376A" w:rsidP="0071376A">
            <w:pPr>
              <w:tabs>
                <w:tab w:val="left" w:pos="162"/>
              </w:tabs>
              <w:spacing w:line="192" w:lineRule="auto"/>
              <w:rPr>
                <w:rFonts w:ascii="Calibri" w:eastAsia="Times New Roman" w:hAnsi="Calibri"/>
                <w:bCs/>
                <w:szCs w:val="20"/>
                <w:rtl/>
                <w:lang w:val="en-GB" w:eastAsia="en-GB" w:bidi="ar-SA"/>
              </w:rPr>
            </w:pPr>
            <w:r w:rsidRPr="003D0D3B">
              <w:rPr>
                <w:rFonts w:ascii="Calibri" w:eastAsia="Times New Roman" w:hAnsi="Calibri"/>
                <w:bCs/>
                <w:szCs w:val="20"/>
                <w:rtl/>
                <w:lang w:val="en-GB" w:eastAsia="en-GB" w:bidi="ar-SA"/>
              </w:rPr>
              <w:t>۳-۵. مدیران فنی و مالی دارای مدرک حرفه‌ای مرتبط</w:t>
            </w:r>
          </w:p>
          <w:p w14:paraId="7341F13E" w14:textId="77777777" w:rsidR="0071376A" w:rsidRPr="006005A1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6005A1">
              <w:rPr>
                <w:sz w:val="20"/>
                <w:szCs w:val="20"/>
                <w:rtl/>
              </w:rPr>
              <w:t>تصویر مدارک و گواهی‌نامه‌های حرفه‌ای</w:t>
            </w:r>
          </w:p>
          <w:p w14:paraId="43D0DF72" w14:textId="77777777" w:rsidR="0071376A" w:rsidRPr="006005A1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6005A1">
              <w:rPr>
                <w:sz w:val="20"/>
                <w:szCs w:val="20"/>
                <w:rtl/>
              </w:rPr>
              <w:t>گواهی اعتبار و امکان استعلام مدارک</w:t>
            </w:r>
          </w:p>
          <w:p w14:paraId="3F18DF12" w14:textId="77777777" w:rsidR="0071376A" w:rsidRPr="006005A1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6005A1">
              <w:rPr>
                <w:sz w:val="20"/>
                <w:szCs w:val="20"/>
                <w:rtl/>
              </w:rPr>
              <w:t>رزومه و سوابق پروژه‌ای مرتبط</w:t>
            </w:r>
          </w:p>
          <w:p w14:paraId="38329A65" w14:textId="77777777" w:rsidR="0071376A" w:rsidRPr="006005A1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6005A1">
              <w:rPr>
                <w:sz w:val="20"/>
                <w:szCs w:val="20"/>
                <w:rtl/>
              </w:rPr>
              <w:t>حکم یا ابلاغ رسمی سمت مدیریتی</w:t>
            </w:r>
          </w:p>
          <w:p w14:paraId="0859DAE7" w14:textId="77777777" w:rsidR="0071376A" w:rsidRPr="006005A1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6005A1">
              <w:rPr>
                <w:sz w:val="20"/>
                <w:szCs w:val="20"/>
                <w:rtl/>
              </w:rPr>
              <w:t>گواهی اشتغال، قرارداد همکاری یا سوابق بیمه</w:t>
            </w:r>
          </w:p>
          <w:p w14:paraId="7A2F8AF5" w14:textId="77777777" w:rsidR="0071376A" w:rsidRPr="006005A1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6005A1">
              <w:rPr>
                <w:sz w:val="20"/>
                <w:szCs w:val="20"/>
                <w:rtl/>
              </w:rPr>
              <w:t>مستند ارتباط مدرک حرفه‌ای با مسئولیت فرد</w:t>
            </w:r>
          </w:p>
          <w:p w14:paraId="0CF2DE4E" w14:textId="77777777" w:rsidR="0071376A" w:rsidRPr="003D0D3B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6005A1">
              <w:rPr>
                <w:sz w:val="20"/>
                <w:szCs w:val="20"/>
                <w:rtl/>
              </w:rPr>
              <w:t>تعهدنامه حضور و مسئولیت‌پذیری مدیران</w:t>
            </w:r>
          </w:p>
        </w:tc>
      </w:tr>
      <w:tr w:rsidR="0071376A" w:rsidRPr="00B92E2E" w14:paraId="5DA208AD" w14:textId="77777777" w:rsidTr="006C3CDC">
        <w:trPr>
          <w:trHeight w:val="21"/>
        </w:trPr>
        <w:tc>
          <w:tcPr>
            <w:tcW w:w="509" w:type="dxa"/>
            <w:vMerge/>
            <w:tcBorders>
              <w:top w:val="single" w:sz="18" w:space="0" w:color="auto"/>
            </w:tcBorders>
            <w:shd w:val="clear" w:color="auto" w:fill="FFFFFF" w:themeFill="background1"/>
            <w:vAlign w:val="center"/>
          </w:tcPr>
          <w:p w14:paraId="2D1F38ED" w14:textId="77777777" w:rsidR="0071376A" w:rsidRPr="00B92E2E" w:rsidRDefault="0071376A" w:rsidP="0071376A">
            <w:pPr>
              <w:tabs>
                <w:tab w:val="right" w:pos="212"/>
              </w:tabs>
              <w:spacing w:line="192" w:lineRule="auto"/>
              <w:jc w:val="center"/>
              <w:rPr>
                <w:rFonts w:eastAsia="Calibri" w:cs="B Zar"/>
                <w:sz w:val="18"/>
                <w:szCs w:val="18"/>
                <w:rtl/>
              </w:rPr>
            </w:pPr>
          </w:p>
        </w:tc>
        <w:tc>
          <w:tcPr>
            <w:tcW w:w="1345" w:type="dxa"/>
            <w:vMerge/>
            <w:tcBorders>
              <w:top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1D79951" w14:textId="77777777" w:rsidR="0071376A" w:rsidRPr="00B92E2E" w:rsidRDefault="0071376A" w:rsidP="0071376A">
            <w:pPr>
              <w:numPr>
                <w:ilvl w:val="1"/>
                <w:numId w:val="17"/>
              </w:numPr>
              <w:tabs>
                <w:tab w:val="right" w:pos="212"/>
              </w:tabs>
              <w:spacing w:line="192" w:lineRule="auto"/>
              <w:ind w:left="0" w:hanging="1"/>
              <w:jc w:val="center"/>
              <w:rPr>
                <w:rFonts w:eastAsia="Calibri" w:cs="B Zar"/>
                <w:szCs w:val="20"/>
                <w:rtl/>
              </w:rPr>
            </w:pPr>
          </w:p>
        </w:tc>
        <w:tc>
          <w:tcPr>
            <w:tcW w:w="40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217B42" w14:textId="77777777" w:rsidR="0071376A" w:rsidRPr="00212D00" w:rsidRDefault="0071376A" w:rsidP="0071376A">
            <w:pPr>
              <w:numPr>
                <w:ilvl w:val="1"/>
                <w:numId w:val="50"/>
              </w:numPr>
              <w:tabs>
                <w:tab w:val="right" w:pos="529"/>
              </w:tabs>
              <w:spacing w:line="192" w:lineRule="auto"/>
              <w:ind w:left="357" w:hanging="357"/>
              <w:contextualSpacing/>
              <w:rPr>
                <w:rFonts w:ascii="Calibri" w:eastAsia="Times New Roman" w:hAnsi="Calibri"/>
                <w:b w:val="0"/>
                <w:szCs w:val="20"/>
                <w:rtl/>
                <w:lang w:val="en-GB" w:eastAsia="en-GB" w:bidi="ar-SA"/>
              </w:rPr>
            </w:pPr>
            <w:r w:rsidRPr="00212D00">
              <w:rPr>
                <w:rFonts w:ascii="Calibri" w:eastAsia="Times New Roman" w:hAnsi="Calibri" w:hint="cs"/>
                <w:b w:val="0"/>
                <w:szCs w:val="20"/>
                <w:rtl/>
                <w:lang w:val="en-GB" w:eastAsia="en-GB" w:bidi="ar-SA"/>
              </w:rPr>
              <w:t>کفایت کارکنان کلیدی با مدارک حرفه‌ای مرتبط هر نفر  ۲ امتیاز</w:t>
            </w:r>
          </w:p>
        </w:tc>
        <w:tc>
          <w:tcPr>
            <w:tcW w:w="10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829415" w14:textId="77777777" w:rsidR="0071376A" w:rsidRPr="00B92E2E" w:rsidRDefault="0071376A" w:rsidP="0071376A">
            <w:pPr>
              <w:spacing w:line="192" w:lineRule="auto"/>
              <w:jc w:val="center"/>
              <w:rPr>
                <w:rFonts w:eastAsia="Times New Roman" w:cs="B Titr"/>
                <w:sz w:val="22"/>
                <w:szCs w:val="22"/>
                <w:rtl/>
              </w:rPr>
            </w:pPr>
            <w:r w:rsidRPr="00B92E2E">
              <w:rPr>
                <w:rFonts w:eastAsia="Times New Roman" w:cs="B Titr" w:hint="cs"/>
                <w:sz w:val="22"/>
                <w:szCs w:val="22"/>
                <w:rtl/>
              </w:rPr>
              <w:t>۴</w:t>
            </w:r>
          </w:p>
        </w:tc>
        <w:tc>
          <w:tcPr>
            <w:tcW w:w="3637" w:type="dxa"/>
            <w:vMerge/>
            <w:tcBorders>
              <w:top w:val="single" w:sz="4" w:space="0" w:color="000000"/>
            </w:tcBorders>
            <w:vAlign w:val="center"/>
          </w:tcPr>
          <w:p w14:paraId="4E779BD5" w14:textId="77777777" w:rsidR="0071376A" w:rsidRPr="00B92E2E" w:rsidRDefault="0071376A" w:rsidP="0071376A">
            <w:pPr>
              <w:numPr>
                <w:ilvl w:val="0"/>
                <w:numId w:val="23"/>
              </w:numPr>
              <w:tabs>
                <w:tab w:val="left" w:pos="309"/>
              </w:tabs>
              <w:spacing w:line="192" w:lineRule="auto"/>
              <w:ind w:left="165" w:hanging="165"/>
              <w:contextualSpacing/>
              <w:jc w:val="left"/>
              <w:rPr>
                <w:rFonts w:ascii="Calibri" w:eastAsia="Times New Roman" w:hAnsi="Calibri"/>
                <w:b w:val="0"/>
                <w:szCs w:val="20"/>
                <w:rtl/>
                <w:lang w:val="en-GB" w:eastAsia="en-GB" w:bidi="ar-SA"/>
              </w:rPr>
            </w:pPr>
          </w:p>
        </w:tc>
      </w:tr>
      <w:tr w:rsidR="0071376A" w:rsidRPr="00B92E2E" w14:paraId="17B0E9EE" w14:textId="77777777" w:rsidTr="006C3CDC">
        <w:trPr>
          <w:trHeight w:val="60"/>
        </w:trPr>
        <w:tc>
          <w:tcPr>
            <w:tcW w:w="509" w:type="dxa"/>
            <w:vMerge/>
            <w:shd w:val="clear" w:color="auto" w:fill="FFFFFF" w:themeFill="background1"/>
            <w:vAlign w:val="center"/>
          </w:tcPr>
          <w:p w14:paraId="2C33CDEF" w14:textId="77777777" w:rsidR="0071376A" w:rsidRPr="00B92E2E" w:rsidRDefault="0071376A" w:rsidP="0071376A">
            <w:pPr>
              <w:tabs>
                <w:tab w:val="right" w:pos="212"/>
              </w:tabs>
              <w:spacing w:line="192" w:lineRule="auto"/>
              <w:jc w:val="center"/>
              <w:rPr>
                <w:rFonts w:eastAsia="Calibri" w:cs="B Zar"/>
                <w:sz w:val="18"/>
                <w:szCs w:val="18"/>
                <w:rtl/>
              </w:rPr>
            </w:pPr>
          </w:p>
        </w:tc>
        <w:tc>
          <w:tcPr>
            <w:tcW w:w="1345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A7011AE" w14:textId="77777777" w:rsidR="0071376A" w:rsidRPr="00B92E2E" w:rsidRDefault="0071376A" w:rsidP="0071376A">
            <w:pPr>
              <w:numPr>
                <w:ilvl w:val="1"/>
                <w:numId w:val="17"/>
              </w:numPr>
              <w:tabs>
                <w:tab w:val="right" w:pos="212"/>
              </w:tabs>
              <w:spacing w:line="192" w:lineRule="auto"/>
              <w:ind w:left="0" w:hanging="1"/>
              <w:jc w:val="center"/>
              <w:rPr>
                <w:rFonts w:eastAsia="Calibri" w:cs="B Zar"/>
                <w:szCs w:val="20"/>
                <w:rtl/>
              </w:rPr>
            </w:pPr>
          </w:p>
        </w:tc>
        <w:tc>
          <w:tcPr>
            <w:tcW w:w="40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632178" w14:textId="77777777" w:rsidR="0071376A" w:rsidRPr="00212D00" w:rsidRDefault="0071376A" w:rsidP="0071376A">
            <w:pPr>
              <w:numPr>
                <w:ilvl w:val="1"/>
                <w:numId w:val="50"/>
              </w:numPr>
              <w:tabs>
                <w:tab w:val="right" w:pos="529"/>
              </w:tabs>
              <w:spacing w:line="192" w:lineRule="auto"/>
              <w:ind w:left="357" w:hanging="357"/>
              <w:contextualSpacing/>
              <w:rPr>
                <w:rFonts w:ascii="Calibri" w:eastAsia="Times New Roman" w:hAnsi="Calibri"/>
                <w:b w:val="0"/>
                <w:szCs w:val="20"/>
                <w:rtl/>
                <w:lang w:val="en-GB" w:eastAsia="en-GB" w:bidi="ar-SA"/>
              </w:rPr>
            </w:pPr>
            <w:r w:rsidRPr="00212D00">
              <w:rPr>
                <w:rFonts w:ascii="Calibri" w:eastAsia="Times New Roman" w:hAnsi="Calibri"/>
                <w:b w:val="0"/>
                <w:szCs w:val="20"/>
                <w:rtl/>
                <w:lang w:val="en-GB" w:eastAsia="en-GB" w:bidi="ar-SA"/>
              </w:rPr>
              <w:t xml:space="preserve">كفايت </w:t>
            </w:r>
            <w:r w:rsidRPr="00212D00">
              <w:rPr>
                <w:rFonts w:ascii="Calibri" w:eastAsia="Times New Roman" w:hAnsi="Calibri" w:hint="cs"/>
                <w:b w:val="0"/>
                <w:szCs w:val="20"/>
                <w:rtl/>
                <w:lang w:val="en-GB" w:eastAsia="en-GB" w:bidi="ar-SA"/>
              </w:rPr>
              <w:t xml:space="preserve">اعضای هیات مدیره و مدیرعامل با حداقل مدرک کارشناسی مرتبط هر نفر ۱ امتیاز </w:t>
            </w:r>
          </w:p>
        </w:tc>
        <w:tc>
          <w:tcPr>
            <w:tcW w:w="10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07C998" w14:textId="77777777" w:rsidR="0071376A" w:rsidRPr="00B92E2E" w:rsidRDefault="0071376A" w:rsidP="0071376A">
            <w:pPr>
              <w:spacing w:line="192" w:lineRule="auto"/>
              <w:jc w:val="center"/>
              <w:rPr>
                <w:rFonts w:eastAsia="Times New Roman" w:cs="B Titr"/>
                <w:sz w:val="22"/>
                <w:szCs w:val="22"/>
                <w:rtl/>
              </w:rPr>
            </w:pPr>
            <w:r w:rsidRPr="00B92E2E">
              <w:rPr>
                <w:rFonts w:eastAsia="Times New Roman" w:cs="B Titr" w:hint="cs"/>
                <w:sz w:val="22"/>
                <w:szCs w:val="22"/>
                <w:rtl/>
              </w:rPr>
              <w:t>۳</w:t>
            </w:r>
          </w:p>
        </w:tc>
        <w:tc>
          <w:tcPr>
            <w:tcW w:w="3637" w:type="dxa"/>
            <w:vMerge/>
            <w:vAlign w:val="center"/>
          </w:tcPr>
          <w:p w14:paraId="7BCD8D41" w14:textId="77777777" w:rsidR="0071376A" w:rsidRPr="00B92E2E" w:rsidRDefault="0071376A" w:rsidP="0071376A">
            <w:pPr>
              <w:numPr>
                <w:ilvl w:val="0"/>
                <w:numId w:val="23"/>
              </w:numPr>
              <w:tabs>
                <w:tab w:val="left" w:pos="309"/>
              </w:tabs>
              <w:spacing w:line="192" w:lineRule="auto"/>
              <w:ind w:left="165" w:hanging="165"/>
              <w:contextualSpacing/>
              <w:jc w:val="left"/>
              <w:rPr>
                <w:rFonts w:ascii="Calibri" w:eastAsia="Times New Roman" w:hAnsi="Calibri"/>
                <w:b w:val="0"/>
                <w:szCs w:val="20"/>
                <w:rtl/>
                <w:lang w:val="en-GB" w:eastAsia="en-GB" w:bidi="ar-SA"/>
              </w:rPr>
            </w:pPr>
          </w:p>
        </w:tc>
      </w:tr>
      <w:tr w:rsidR="0071376A" w:rsidRPr="00B92E2E" w14:paraId="284D7B25" w14:textId="77777777" w:rsidTr="006C3CDC">
        <w:trPr>
          <w:trHeight w:val="60"/>
        </w:trPr>
        <w:tc>
          <w:tcPr>
            <w:tcW w:w="509" w:type="dxa"/>
            <w:vMerge/>
            <w:shd w:val="clear" w:color="auto" w:fill="FFFFFF" w:themeFill="background1"/>
            <w:vAlign w:val="center"/>
          </w:tcPr>
          <w:p w14:paraId="790B17EA" w14:textId="77777777" w:rsidR="0071376A" w:rsidRPr="00B92E2E" w:rsidRDefault="0071376A" w:rsidP="0071376A">
            <w:pPr>
              <w:tabs>
                <w:tab w:val="right" w:pos="212"/>
              </w:tabs>
              <w:spacing w:line="192" w:lineRule="auto"/>
              <w:jc w:val="center"/>
              <w:rPr>
                <w:rFonts w:eastAsia="Calibri" w:cs="B Zar"/>
                <w:sz w:val="18"/>
                <w:szCs w:val="18"/>
                <w:rtl/>
              </w:rPr>
            </w:pPr>
          </w:p>
        </w:tc>
        <w:tc>
          <w:tcPr>
            <w:tcW w:w="1345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9A15EA6" w14:textId="77777777" w:rsidR="0071376A" w:rsidRPr="00B92E2E" w:rsidRDefault="0071376A" w:rsidP="0071376A">
            <w:pPr>
              <w:numPr>
                <w:ilvl w:val="1"/>
                <w:numId w:val="17"/>
              </w:numPr>
              <w:tabs>
                <w:tab w:val="right" w:pos="212"/>
              </w:tabs>
              <w:spacing w:line="192" w:lineRule="auto"/>
              <w:ind w:left="0" w:hanging="1"/>
              <w:jc w:val="center"/>
              <w:rPr>
                <w:rFonts w:eastAsia="Calibri" w:cs="B Zar"/>
                <w:szCs w:val="20"/>
                <w:rtl/>
              </w:rPr>
            </w:pPr>
          </w:p>
        </w:tc>
        <w:tc>
          <w:tcPr>
            <w:tcW w:w="40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B8DCD8" w14:textId="77777777" w:rsidR="0071376A" w:rsidRPr="00212D00" w:rsidRDefault="0071376A" w:rsidP="0071376A">
            <w:pPr>
              <w:numPr>
                <w:ilvl w:val="1"/>
                <w:numId w:val="50"/>
              </w:numPr>
              <w:tabs>
                <w:tab w:val="right" w:pos="529"/>
              </w:tabs>
              <w:spacing w:line="192" w:lineRule="auto"/>
              <w:ind w:left="357" w:hanging="357"/>
              <w:contextualSpacing/>
              <w:rPr>
                <w:rFonts w:ascii="Calibri" w:eastAsia="Times New Roman" w:hAnsi="Calibri"/>
                <w:b w:val="0"/>
                <w:szCs w:val="20"/>
                <w:rtl/>
                <w:lang w:val="en-GB" w:eastAsia="en-GB" w:bidi="ar-SA"/>
              </w:rPr>
            </w:pPr>
            <w:r w:rsidRPr="00212D00">
              <w:rPr>
                <w:rFonts w:ascii="Calibri" w:eastAsia="Times New Roman" w:hAnsi="Calibri"/>
                <w:b w:val="0"/>
                <w:szCs w:val="20"/>
                <w:rtl/>
                <w:lang w:val="en-GB" w:eastAsia="en-GB" w:bidi="ar-SA"/>
              </w:rPr>
              <w:t xml:space="preserve">كفايت </w:t>
            </w:r>
            <w:r w:rsidRPr="00212D00">
              <w:rPr>
                <w:rFonts w:ascii="Calibri" w:eastAsia="Times New Roman" w:hAnsi="Calibri" w:hint="cs"/>
                <w:b w:val="0"/>
                <w:szCs w:val="20"/>
                <w:rtl/>
                <w:lang w:val="en-GB" w:eastAsia="en-GB" w:bidi="ar-SA"/>
              </w:rPr>
              <w:t>مدیران فنی و مالی با حداقل مدرک کارشناسی مرتبط هر نفر ۰.۵  امتیاز</w:t>
            </w:r>
          </w:p>
        </w:tc>
        <w:tc>
          <w:tcPr>
            <w:tcW w:w="10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FD42CE" w14:textId="77777777" w:rsidR="0071376A" w:rsidRPr="00B92E2E" w:rsidRDefault="0071376A" w:rsidP="0071376A">
            <w:pPr>
              <w:spacing w:line="192" w:lineRule="auto"/>
              <w:jc w:val="center"/>
              <w:rPr>
                <w:rFonts w:eastAsia="Times New Roman" w:cs="B Titr"/>
                <w:sz w:val="22"/>
                <w:szCs w:val="22"/>
                <w:rtl/>
              </w:rPr>
            </w:pPr>
            <w:r w:rsidRPr="00B92E2E">
              <w:rPr>
                <w:rFonts w:eastAsia="Times New Roman" w:cs="B Titr" w:hint="cs"/>
                <w:sz w:val="22"/>
                <w:szCs w:val="22"/>
                <w:rtl/>
              </w:rPr>
              <w:t>۱</w:t>
            </w:r>
          </w:p>
        </w:tc>
        <w:tc>
          <w:tcPr>
            <w:tcW w:w="3637" w:type="dxa"/>
            <w:vMerge/>
            <w:vAlign w:val="center"/>
          </w:tcPr>
          <w:p w14:paraId="52F8A7E2" w14:textId="77777777" w:rsidR="0071376A" w:rsidRPr="00B92E2E" w:rsidRDefault="0071376A" w:rsidP="0071376A">
            <w:pPr>
              <w:numPr>
                <w:ilvl w:val="0"/>
                <w:numId w:val="23"/>
              </w:numPr>
              <w:tabs>
                <w:tab w:val="left" w:pos="309"/>
              </w:tabs>
              <w:spacing w:line="192" w:lineRule="auto"/>
              <w:ind w:left="165" w:hanging="165"/>
              <w:contextualSpacing/>
              <w:jc w:val="left"/>
              <w:rPr>
                <w:rFonts w:ascii="Calibri" w:eastAsia="Times New Roman" w:hAnsi="Calibri"/>
                <w:b w:val="0"/>
                <w:szCs w:val="20"/>
                <w:rtl/>
                <w:lang w:val="en-GB" w:eastAsia="en-GB" w:bidi="ar-SA"/>
              </w:rPr>
            </w:pPr>
          </w:p>
        </w:tc>
      </w:tr>
      <w:tr w:rsidR="0071376A" w:rsidRPr="00B92E2E" w14:paraId="3A28F3BF" w14:textId="77777777" w:rsidTr="006C3CDC">
        <w:trPr>
          <w:trHeight w:val="61"/>
        </w:trPr>
        <w:tc>
          <w:tcPr>
            <w:tcW w:w="509" w:type="dxa"/>
            <w:vMerge/>
            <w:shd w:val="clear" w:color="auto" w:fill="FFFFFF" w:themeFill="background1"/>
            <w:vAlign w:val="center"/>
          </w:tcPr>
          <w:p w14:paraId="3F79FF73" w14:textId="77777777" w:rsidR="0071376A" w:rsidRPr="00B92E2E" w:rsidRDefault="0071376A" w:rsidP="0071376A">
            <w:pPr>
              <w:tabs>
                <w:tab w:val="right" w:pos="212"/>
              </w:tabs>
              <w:spacing w:line="192" w:lineRule="auto"/>
              <w:jc w:val="center"/>
              <w:rPr>
                <w:rFonts w:eastAsia="Calibri" w:cs="B Zar"/>
                <w:sz w:val="18"/>
                <w:szCs w:val="18"/>
                <w:rtl/>
              </w:rPr>
            </w:pPr>
          </w:p>
        </w:tc>
        <w:tc>
          <w:tcPr>
            <w:tcW w:w="1345" w:type="dxa"/>
            <w:vMerge/>
            <w:tcBorders>
              <w:top w:val="single" w:sz="4" w:space="0" w:color="auto"/>
              <w:bottom w:val="single" w:sz="18" w:space="0" w:color="auto"/>
            </w:tcBorders>
            <w:shd w:val="clear" w:color="auto" w:fill="FFFFFF" w:themeFill="background1"/>
            <w:vAlign w:val="center"/>
          </w:tcPr>
          <w:p w14:paraId="4649C3C8" w14:textId="77777777" w:rsidR="0071376A" w:rsidRPr="00B92E2E" w:rsidRDefault="0071376A" w:rsidP="0071376A">
            <w:pPr>
              <w:numPr>
                <w:ilvl w:val="1"/>
                <w:numId w:val="17"/>
              </w:numPr>
              <w:tabs>
                <w:tab w:val="right" w:pos="212"/>
              </w:tabs>
              <w:spacing w:line="192" w:lineRule="auto"/>
              <w:ind w:left="0" w:hanging="1"/>
              <w:jc w:val="center"/>
              <w:rPr>
                <w:rFonts w:eastAsia="Calibri" w:cs="B Zar"/>
                <w:szCs w:val="20"/>
                <w:rtl/>
              </w:rPr>
            </w:pPr>
          </w:p>
        </w:tc>
        <w:tc>
          <w:tcPr>
            <w:tcW w:w="409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6E8A3CE" w14:textId="77777777" w:rsidR="0071376A" w:rsidRPr="00212D00" w:rsidRDefault="0071376A" w:rsidP="0071376A">
            <w:pPr>
              <w:numPr>
                <w:ilvl w:val="1"/>
                <w:numId w:val="50"/>
              </w:numPr>
              <w:tabs>
                <w:tab w:val="right" w:pos="529"/>
              </w:tabs>
              <w:spacing w:line="192" w:lineRule="auto"/>
              <w:ind w:left="357" w:hanging="357"/>
              <w:contextualSpacing/>
              <w:rPr>
                <w:rFonts w:ascii="Calibri" w:eastAsia="Times New Roman" w:hAnsi="Calibri"/>
                <w:b w:val="0"/>
                <w:szCs w:val="20"/>
                <w:rtl/>
                <w:lang w:val="en-GB" w:eastAsia="en-GB" w:bidi="ar-SA"/>
              </w:rPr>
            </w:pPr>
            <w:r w:rsidRPr="00212D00">
              <w:rPr>
                <w:rFonts w:ascii="Calibri" w:eastAsia="Times New Roman" w:hAnsi="Calibri"/>
                <w:b w:val="0"/>
                <w:szCs w:val="20"/>
                <w:rtl/>
                <w:lang w:val="en-GB" w:eastAsia="en-GB" w:bidi="ar-SA"/>
              </w:rPr>
              <w:t xml:space="preserve">كفايت </w:t>
            </w:r>
            <w:r w:rsidRPr="00212D00">
              <w:rPr>
                <w:rFonts w:ascii="Calibri" w:eastAsia="Times New Roman" w:hAnsi="Calibri" w:hint="cs"/>
                <w:b w:val="0"/>
                <w:szCs w:val="20"/>
                <w:rtl/>
                <w:lang w:val="en-GB" w:eastAsia="en-GB" w:bidi="ar-SA"/>
              </w:rPr>
              <w:t>مدیران فنی با مدرک حرفه‌ای مرتبط هر نفر ۲ امتیاز</w:t>
            </w:r>
          </w:p>
        </w:tc>
        <w:tc>
          <w:tcPr>
            <w:tcW w:w="107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5E0C8A2" w14:textId="77777777" w:rsidR="0071376A" w:rsidRPr="00B92E2E" w:rsidRDefault="0071376A" w:rsidP="0071376A">
            <w:pPr>
              <w:spacing w:line="192" w:lineRule="auto"/>
              <w:jc w:val="center"/>
              <w:rPr>
                <w:rFonts w:eastAsia="Times New Roman" w:cs="B Titr"/>
                <w:sz w:val="22"/>
                <w:szCs w:val="22"/>
                <w:rtl/>
              </w:rPr>
            </w:pPr>
            <w:r w:rsidRPr="00B92E2E">
              <w:rPr>
                <w:rFonts w:eastAsia="Times New Roman" w:cs="B Titr" w:hint="cs"/>
                <w:sz w:val="22"/>
                <w:szCs w:val="22"/>
                <w:rtl/>
              </w:rPr>
              <w:t>۴</w:t>
            </w:r>
          </w:p>
        </w:tc>
        <w:tc>
          <w:tcPr>
            <w:tcW w:w="3637" w:type="dxa"/>
            <w:vMerge/>
            <w:tcBorders>
              <w:bottom w:val="single" w:sz="18" w:space="0" w:color="auto"/>
            </w:tcBorders>
            <w:vAlign w:val="center"/>
          </w:tcPr>
          <w:p w14:paraId="4B7DF4E6" w14:textId="77777777" w:rsidR="0071376A" w:rsidRPr="00B92E2E" w:rsidRDefault="0071376A" w:rsidP="0071376A">
            <w:pPr>
              <w:numPr>
                <w:ilvl w:val="0"/>
                <w:numId w:val="23"/>
              </w:numPr>
              <w:tabs>
                <w:tab w:val="left" w:pos="309"/>
              </w:tabs>
              <w:spacing w:line="192" w:lineRule="auto"/>
              <w:ind w:left="165" w:hanging="165"/>
              <w:contextualSpacing/>
              <w:jc w:val="left"/>
              <w:rPr>
                <w:rFonts w:ascii="Calibri" w:eastAsia="Times New Roman" w:hAnsi="Calibri"/>
                <w:b w:val="0"/>
                <w:szCs w:val="20"/>
                <w:rtl/>
                <w:lang w:val="en-GB" w:eastAsia="en-GB" w:bidi="ar-SA"/>
              </w:rPr>
            </w:pPr>
          </w:p>
        </w:tc>
      </w:tr>
      <w:tr w:rsidR="0071376A" w:rsidRPr="00B92E2E" w14:paraId="42CAD13F" w14:textId="77777777" w:rsidTr="006C3CDC">
        <w:trPr>
          <w:trHeight w:val="21"/>
        </w:trPr>
        <w:tc>
          <w:tcPr>
            <w:tcW w:w="509" w:type="dxa"/>
            <w:vMerge/>
            <w:shd w:val="clear" w:color="auto" w:fill="FFFFFF" w:themeFill="background1"/>
            <w:textDirection w:val="tbRl"/>
            <w:vAlign w:val="center"/>
          </w:tcPr>
          <w:p w14:paraId="501BB835" w14:textId="77777777" w:rsidR="0071376A" w:rsidRPr="00B92E2E" w:rsidRDefault="0071376A" w:rsidP="0071376A">
            <w:pPr>
              <w:tabs>
                <w:tab w:val="right" w:pos="212"/>
              </w:tabs>
              <w:spacing w:line="192" w:lineRule="auto"/>
              <w:ind w:left="113" w:right="113"/>
              <w:jc w:val="center"/>
              <w:rPr>
                <w:rFonts w:eastAsia="Calibri" w:cs="B Zar"/>
                <w:b w:val="0"/>
                <w:bCs/>
                <w:sz w:val="18"/>
                <w:szCs w:val="18"/>
                <w:rtl/>
              </w:rPr>
            </w:pPr>
          </w:p>
        </w:tc>
        <w:tc>
          <w:tcPr>
            <w:tcW w:w="1345" w:type="dxa"/>
            <w:vMerge w:val="restart"/>
            <w:tcBorders>
              <w:top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276B094" w14:textId="67CC8047" w:rsidR="006C3CDC" w:rsidRDefault="0071376A" w:rsidP="0071376A">
            <w:pPr>
              <w:numPr>
                <w:ilvl w:val="1"/>
                <w:numId w:val="17"/>
              </w:numPr>
              <w:tabs>
                <w:tab w:val="right" w:pos="212"/>
              </w:tabs>
              <w:spacing w:line="192" w:lineRule="auto"/>
              <w:ind w:left="0" w:right="267" w:hanging="1"/>
              <w:jc w:val="center"/>
              <w:rPr>
                <w:rFonts w:eastAsia="Calibri" w:cs="B Zar"/>
                <w:szCs w:val="20"/>
                <w:rtl/>
              </w:rPr>
            </w:pPr>
            <w:r w:rsidRPr="00B92E2E">
              <w:rPr>
                <w:rFonts w:eastAsia="Calibri" w:cs="B Zar" w:hint="cs"/>
                <w:szCs w:val="20"/>
                <w:rtl/>
              </w:rPr>
              <w:t xml:space="preserve">توان برنامه‌ریزی و ساختاری </w:t>
            </w:r>
          </w:p>
          <w:p w14:paraId="2B6213F6" w14:textId="4DDB4E67" w:rsidR="006C3CDC" w:rsidRDefault="006C3CDC" w:rsidP="006C3CDC">
            <w:pPr>
              <w:rPr>
                <w:rFonts w:eastAsia="Calibri" w:cs="B Zar"/>
                <w:szCs w:val="20"/>
                <w:rtl/>
              </w:rPr>
            </w:pPr>
          </w:p>
          <w:p w14:paraId="715BABB1" w14:textId="2204B98E" w:rsidR="006C3CDC" w:rsidRDefault="006C3CDC" w:rsidP="006C3CDC">
            <w:pPr>
              <w:rPr>
                <w:rFonts w:eastAsia="Calibri" w:cs="B Zar"/>
                <w:szCs w:val="20"/>
                <w:rtl/>
              </w:rPr>
            </w:pPr>
          </w:p>
          <w:p w14:paraId="2A4F3203" w14:textId="77777777" w:rsidR="0071376A" w:rsidRPr="006C3CDC" w:rsidRDefault="0071376A" w:rsidP="006C3CDC">
            <w:pPr>
              <w:rPr>
                <w:rFonts w:eastAsia="Calibri" w:cs="B Zar"/>
                <w:szCs w:val="20"/>
                <w:rtl/>
              </w:rPr>
            </w:pPr>
          </w:p>
        </w:tc>
        <w:tc>
          <w:tcPr>
            <w:tcW w:w="409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E610A1D" w14:textId="77777777" w:rsidR="0071376A" w:rsidRPr="00212D00" w:rsidRDefault="0071376A" w:rsidP="0071376A">
            <w:pPr>
              <w:numPr>
                <w:ilvl w:val="1"/>
                <w:numId w:val="49"/>
              </w:numPr>
              <w:tabs>
                <w:tab w:val="right" w:pos="529"/>
              </w:tabs>
              <w:spacing w:line="192" w:lineRule="auto"/>
              <w:contextualSpacing/>
              <w:rPr>
                <w:rFonts w:ascii="Calibri" w:eastAsia="Times New Roman" w:hAnsi="Calibri"/>
                <w:b w:val="0"/>
                <w:szCs w:val="20"/>
                <w:lang w:val="en-GB" w:eastAsia="en-GB" w:bidi="ar-SA"/>
              </w:rPr>
            </w:pPr>
            <w:r w:rsidRPr="00212D00">
              <w:rPr>
                <w:rFonts w:ascii="Calibri" w:eastAsia="Times New Roman" w:hAnsi="Calibri" w:hint="cs"/>
                <w:b w:val="0"/>
                <w:szCs w:val="20"/>
                <w:rtl/>
                <w:lang w:val="en-GB" w:eastAsia="en-GB" w:bidi="ar-SA"/>
              </w:rPr>
              <w:t>توان برنامه‌ریزی و کنترل پروژه مشابه در 5 سال گذشته تحویل موقت بدون تاخیر پروژه مشابه در 5 سال گذشته</w:t>
            </w:r>
          </w:p>
          <w:p w14:paraId="5BCDC709" w14:textId="77777777" w:rsidR="0071376A" w:rsidRPr="00212D00" w:rsidRDefault="0071376A" w:rsidP="0071376A">
            <w:pPr>
              <w:tabs>
                <w:tab w:val="right" w:pos="485"/>
              </w:tabs>
              <w:spacing w:line="192" w:lineRule="auto"/>
              <w:ind w:left="485"/>
              <w:rPr>
                <w:rFonts w:eastAsia="Calibri"/>
                <w:szCs w:val="20"/>
                <w:rtl/>
              </w:rPr>
            </w:pPr>
            <w:r w:rsidRPr="00212D00">
              <w:rPr>
                <w:rFonts w:eastAsia="Calibri" w:hint="cs"/>
                <w:szCs w:val="20"/>
                <w:rtl/>
              </w:rPr>
              <w:t>هر مورد 2.5 امتیاز</w:t>
            </w:r>
          </w:p>
        </w:tc>
        <w:tc>
          <w:tcPr>
            <w:tcW w:w="107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0598F92" w14:textId="77777777" w:rsidR="0071376A" w:rsidRPr="00B92E2E" w:rsidRDefault="0071376A" w:rsidP="0071376A">
            <w:pPr>
              <w:spacing w:line="192" w:lineRule="auto"/>
              <w:jc w:val="center"/>
              <w:rPr>
                <w:rFonts w:eastAsia="Times New Roman" w:cs="B Titr"/>
                <w:sz w:val="22"/>
                <w:szCs w:val="22"/>
                <w:rtl/>
              </w:rPr>
            </w:pPr>
            <w:r w:rsidRPr="00B92E2E">
              <w:rPr>
                <w:rFonts w:eastAsia="Times New Roman" w:cs="B Titr" w:hint="cs"/>
                <w:sz w:val="22"/>
                <w:szCs w:val="22"/>
                <w:rtl/>
              </w:rPr>
              <w:t>۵</w:t>
            </w:r>
          </w:p>
        </w:tc>
        <w:tc>
          <w:tcPr>
            <w:tcW w:w="3637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6E58BB7" w14:textId="77777777" w:rsidR="0071376A" w:rsidRPr="003D0D3B" w:rsidRDefault="0071376A" w:rsidP="0071376A">
            <w:pPr>
              <w:tabs>
                <w:tab w:val="left" w:pos="162"/>
              </w:tabs>
              <w:spacing w:line="192" w:lineRule="auto"/>
              <w:rPr>
                <w:rFonts w:ascii="Calibri" w:eastAsia="Times New Roman" w:hAnsi="Calibri"/>
                <w:bCs/>
                <w:szCs w:val="20"/>
                <w:lang w:val="en-GB" w:eastAsia="en-GB" w:bidi="ar-SA"/>
              </w:rPr>
            </w:pPr>
            <w:r w:rsidRPr="003D0D3B">
              <w:rPr>
                <w:rFonts w:ascii="Calibri" w:eastAsia="Times New Roman" w:hAnsi="Calibri"/>
                <w:bCs/>
                <w:szCs w:val="20"/>
                <w:rtl/>
                <w:lang w:val="en-GB" w:eastAsia="en-GB" w:bidi="ar-SA"/>
              </w:rPr>
              <w:t>۴-۱. توان برنامه‌ریزی و کنترل پروژه‌های مشابه</w:t>
            </w:r>
          </w:p>
          <w:p w14:paraId="2F2D9D63" w14:textId="77777777" w:rsidR="0071376A" w:rsidRPr="003D0D3B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3D0D3B">
              <w:rPr>
                <w:sz w:val="20"/>
                <w:szCs w:val="20"/>
                <w:rtl/>
              </w:rPr>
              <w:t>فهرست پروژه‌های مشابه انجام‌شده در پنج سال گذشته</w:t>
            </w:r>
          </w:p>
          <w:p w14:paraId="03FB9FC6" w14:textId="77777777" w:rsidR="0071376A" w:rsidRPr="003D0D3B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3D0D3B">
              <w:rPr>
                <w:sz w:val="20"/>
                <w:szCs w:val="20"/>
                <w:rtl/>
              </w:rPr>
              <w:t>قرارداد و شرح خدمات پروژه‌ها</w:t>
            </w:r>
          </w:p>
          <w:p w14:paraId="672D17BA" w14:textId="77777777" w:rsidR="0071376A" w:rsidRPr="003D0D3B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3D0D3B">
              <w:rPr>
                <w:sz w:val="20"/>
                <w:szCs w:val="20"/>
                <w:rtl/>
              </w:rPr>
              <w:t>ساختار شکست کار (</w:t>
            </w:r>
            <w:r w:rsidRPr="003D0D3B">
              <w:rPr>
                <w:sz w:val="20"/>
                <w:szCs w:val="20"/>
              </w:rPr>
              <w:t>WBS</w:t>
            </w:r>
            <w:r w:rsidRPr="003D0D3B">
              <w:rPr>
                <w:sz w:val="20"/>
                <w:szCs w:val="20"/>
                <w:rtl/>
              </w:rPr>
              <w:t>)</w:t>
            </w:r>
          </w:p>
          <w:p w14:paraId="47F423E2" w14:textId="77777777" w:rsidR="0071376A" w:rsidRPr="003D0D3B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3D0D3B">
              <w:rPr>
                <w:sz w:val="20"/>
                <w:szCs w:val="20"/>
                <w:rtl/>
              </w:rPr>
              <w:t>برنامه زمان‌بندی تفصیلی</w:t>
            </w:r>
          </w:p>
          <w:p w14:paraId="7C116712" w14:textId="77777777" w:rsidR="0071376A" w:rsidRPr="003D0D3B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3D0D3B">
              <w:rPr>
                <w:sz w:val="20"/>
                <w:szCs w:val="20"/>
                <w:rtl/>
              </w:rPr>
              <w:t>نمودار گانت</w:t>
            </w:r>
          </w:p>
          <w:p w14:paraId="42AC12CD" w14:textId="77777777" w:rsidR="0071376A" w:rsidRPr="003D0D3B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3D0D3B">
              <w:rPr>
                <w:sz w:val="20"/>
                <w:szCs w:val="20"/>
                <w:rtl/>
              </w:rPr>
              <w:t>برنامه تخصیص منابع انسانی، مالی و تجهیزاتی</w:t>
            </w:r>
          </w:p>
          <w:p w14:paraId="5E5A26A6" w14:textId="77777777" w:rsidR="0071376A" w:rsidRPr="003D0D3B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3D0D3B">
              <w:rPr>
                <w:sz w:val="20"/>
                <w:szCs w:val="20"/>
                <w:rtl/>
              </w:rPr>
              <w:t>گزارش‌های دوره‌ای پیشرفت پروژه</w:t>
            </w:r>
          </w:p>
          <w:p w14:paraId="4389A8E3" w14:textId="77777777" w:rsidR="0071376A" w:rsidRPr="003D0D3B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3D0D3B">
              <w:rPr>
                <w:sz w:val="20"/>
                <w:szCs w:val="20"/>
                <w:rtl/>
              </w:rPr>
              <w:t>گزارش مقایسه پیشرفت برنامه‌ای و واقعی</w:t>
            </w:r>
          </w:p>
          <w:p w14:paraId="1320EC9A" w14:textId="77777777" w:rsidR="0071376A" w:rsidRPr="003D0D3B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3D0D3B">
              <w:rPr>
                <w:sz w:val="20"/>
                <w:szCs w:val="20"/>
                <w:rtl/>
              </w:rPr>
              <w:t>گزارش کنترل زمان، هزینه و منابع</w:t>
            </w:r>
          </w:p>
          <w:p w14:paraId="71218524" w14:textId="77777777" w:rsidR="0071376A" w:rsidRPr="003D0D3B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3D0D3B">
              <w:rPr>
                <w:sz w:val="20"/>
                <w:szCs w:val="20"/>
                <w:rtl/>
              </w:rPr>
              <w:t>صورت‌جلسات کمیته کنترل پروژه</w:t>
            </w:r>
          </w:p>
          <w:p w14:paraId="2DFDB4EF" w14:textId="77777777" w:rsidR="0071376A" w:rsidRPr="003D0D3B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3D0D3B">
              <w:rPr>
                <w:sz w:val="20"/>
                <w:szCs w:val="20"/>
                <w:rtl/>
              </w:rPr>
              <w:t>گزارش مدیریت ریسک و مسائل پروژه</w:t>
            </w:r>
          </w:p>
          <w:p w14:paraId="7912FC3A" w14:textId="77777777" w:rsidR="0071376A" w:rsidRPr="003D0D3B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3D0D3B">
              <w:rPr>
                <w:sz w:val="20"/>
                <w:szCs w:val="20"/>
                <w:rtl/>
              </w:rPr>
              <w:t>مستندات اقدامات پیشگیرانه و اصلاحی</w:t>
            </w:r>
          </w:p>
          <w:p w14:paraId="6863413E" w14:textId="77777777" w:rsidR="0071376A" w:rsidRPr="003D0D3B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3D0D3B">
              <w:rPr>
                <w:sz w:val="20"/>
                <w:szCs w:val="20"/>
                <w:rtl/>
              </w:rPr>
              <w:t>گواهی کارفرما درباره توان برنامه‌ریزی و کنترل پروژه</w:t>
            </w:r>
          </w:p>
        </w:tc>
      </w:tr>
      <w:tr w:rsidR="0071376A" w:rsidRPr="00B92E2E" w14:paraId="61C82266" w14:textId="77777777" w:rsidTr="006C3CDC">
        <w:trPr>
          <w:trHeight w:val="60"/>
        </w:trPr>
        <w:tc>
          <w:tcPr>
            <w:tcW w:w="509" w:type="dxa"/>
            <w:vMerge/>
            <w:shd w:val="clear" w:color="auto" w:fill="FFFFFF" w:themeFill="background1"/>
            <w:vAlign w:val="center"/>
          </w:tcPr>
          <w:p w14:paraId="79CA4309" w14:textId="77777777" w:rsidR="0071376A" w:rsidRPr="00B92E2E" w:rsidRDefault="0071376A" w:rsidP="0071376A">
            <w:pPr>
              <w:tabs>
                <w:tab w:val="right" w:pos="212"/>
              </w:tabs>
              <w:spacing w:line="192" w:lineRule="auto"/>
              <w:jc w:val="center"/>
              <w:rPr>
                <w:rFonts w:eastAsia="Calibri" w:cs="B Zar"/>
                <w:sz w:val="18"/>
                <w:szCs w:val="18"/>
                <w:rtl/>
              </w:rPr>
            </w:pPr>
          </w:p>
        </w:tc>
        <w:tc>
          <w:tcPr>
            <w:tcW w:w="1345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F7AB8B6" w14:textId="77777777" w:rsidR="0071376A" w:rsidRPr="00B92E2E" w:rsidRDefault="0071376A" w:rsidP="0071376A">
            <w:pPr>
              <w:numPr>
                <w:ilvl w:val="1"/>
                <w:numId w:val="17"/>
              </w:numPr>
              <w:tabs>
                <w:tab w:val="right" w:pos="212"/>
              </w:tabs>
              <w:spacing w:line="192" w:lineRule="auto"/>
              <w:ind w:left="0" w:hanging="1"/>
              <w:jc w:val="center"/>
              <w:rPr>
                <w:rFonts w:eastAsia="Calibri" w:cs="B Zar"/>
                <w:szCs w:val="20"/>
                <w:rtl/>
              </w:rPr>
            </w:pPr>
          </w:p>
        </w:tc>
        <w:tc>
          <w:tcPr>
            <w:tcW w:w="40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0D157B" w14:textId="77777777" w:rsidR="0071376A" w:rsidRPr="00212D00" w:rsidRDefault="0071376A" w:rsidP="0071376A">
            <w:pPr>
              <w:numPr>
                <w:ilvl w:val="1"/>
                <w:numId w:val="49"/>
              </w:numPr>
              <w:tabs>
                <w:tab w:val="right" w:pos="529"/>
              </w:tabs>
              <w:spacing w:line="192" w:lineRule="auto"/>
              <w:contextualSpacing/>
              <w:rPr>
                <w:rFonts w:ascii="Calibri" w:eastAsia="Times New Roman" w:hAnsi="Calibri"/>
                <w:b w:val="0"/>
                <w:sz w:val="22"/>
                <w:szCs w:val="20"/>
                <w:rtl/>
                <w:lang w:val="en-GB" w:eastAsia="en-GB" w:bidi="ar-SA"/>
              </w:rPr>
            </w:pPr>
            <w:r w:rsidRPr="00212D00">
              <w:rPr>
                <w:rFonts w:ascii="Calibri" w:eastAsia="Times New Roman" w:hAnsi="Calibri" w:hint="cs"/>
                <w:b w:val="0"/>
                <w:szCs w:val="20"/>
                <w:rtl/>
                <w:lang w:val="en-GB" w:eastAsia="en-GB" w:bidi="ar-SA"/>
              </w:rPr>
              <w:t>خلاقیت</w:t>
            </w:r>
            <w:r w:rsidRPr="00212D00">
              <w:rPr>
                <w:rFonts w:ascii="Calibri" w:eastAsia="Times New Roman" w:hAnsi="Calibri" w:hint="cs"/>
                <w:b w:val="0"/>
                <w:sz w:val="22"/>
                <w:szCs w:val="20"/>
                <w:rtl/>
                <w:lang w:val="en-GB" w:eastAsia="en-GB" w:bidi="ar-SA"/>
              </w:rPr>
              <w:t xml:space="preserve"> و ابتکار در طرح‌ها و پروژه‌های قبلی</w:t>
            </w:r>
          </w:p>
        </w:tc>
        <w:tc>
          <w:tcPr>
            <w:tcW w:w="10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FDD0B9" w14:textId="77777777" w:rsidR="0071376A" w:rsidRPr="00B92E2E" w:rsidRDefault="0071376A" w:rsidP="0071376A">
            <w:pPr>
              <w:spacing w:line="192" w:lineRule="auto"/>
              <w:jc w:val="center"/>
              <w:rPr>
                <w:rFonts w:eastAsia="Times New Roman" w:cs="B Titr"/>
                <w:sz w:val="22"/>
                <w:szCs w:val="22"/>
                <w:rtl/>
              </w:rPr>
            </w:pPr>
            <w:r w:rsidRPr="00B92E2E">
              <w:rPr>
                <w:rFonts w:eastAsia="Times New Roman" w:cs="B Titr" w:hint="cs"/>
                <w:sz w:val="22"/>
                <w:szCs w:val="22"/>
                <w:rtl/>
              </w:rPr>
              <w:t>۱</w:t>
            </w:r>
          </w:p>
        </w:tc>
        <w:tc>
          <w:tcPr>
            <w:tcW w:w="3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3D162A" w14:textId="77777777" w:rsidR="0071376A" w:rsidRPr="003D0D3B" w:rsidRDefault="0071376A" w:rsidP="0071376A">
            <w:pPr>
              <w:tabs>
                <w:tab w:val="left" w:pos="309"/>
              </w:tabs>
              <w:spacing w:line="192" w:lineRule="auto"/>
              <w:contextualSpacing/>
              <w:jc w:val="left"/>
              <w:rPr>
                <w:rFonts w:ascii="Calibri" w:eastAsia="Times New Roman" w:hAnsi="Calibri"/>
                <w:bCs/>
                <w:szCs w:val="20"/>
                <w:lang w:eastAsia="en-GB" w:bidi="ar-SA"/>
              </w:rPr>
            </w:pPr>
            <w:r>
              <w:rPr>
                <w:rFonts w:ascii="Calibri" w:eastAsia="Times New Roman" w:hAnsi="Calibri" w:hint="cs"/>
                <w:bCs/>
                <w:szCs w:val="20"/>
                <w:rtl/>
                <w:lang w:val="en-GB" w:eastAsia="en-GB"/>
              </w:rPr>
              <w:t>2</w:t>
            </w:r>
            <w:r w:rsidRPr="003D0D3B">
              <w:rPr>
                <w:rFonts w:ascii="Calibri" w:eastAsia="Times New Roman" w:hAnsi="Calibri"/>
                <w:bCs/>
                <w:szCs w:val="20"/>
                <w:rtl/>
                <w:lang w:val="en-GB" w:eastAsia="en-GB"/>
              </w:rPr>
              <w:t>-</w:t>
            </w:r>
            <w:r>
              <w:rPr>
                <w:rFonts w:ascii="Calibri" w:eastAsia="Times New Roman" w:hAnsi="Calibri" w:hint="cs"/>
                <w:bCs/>
                <w:szCs w:val="20"/>
                <w:rtl/>
                <w:lang w:val="en-GB" w:eastAsia="en-GB"/>
              </w:rPr>
              <w:t>4</w:t>
            </w:r>
            <w:r w:rsidRPr="003D0D3B">
              <w:rPr>
                <w:rFonts w:ascii="Calibri" w:eastAsia="Times New Roman" w:hAnsi="Calibri"/>
                <w:bCs/>
                <w:szCs w:val="20"/>
                <w:rtl/>
                <w:lang w:val="en-GB" w:eastAsia="en-GB"/>
              </w:rPr>
              <w:t xml:space="preserve">. </w:t>
            </w:r>
            <w:r w:rsidRPr="003D0D3B">
              <w:rPr>
                <w:rFonts w:ascii="Calibri" w:eastAsia="Times New Roman" w:hAnsi="Calibri"/>
                <w:bCs/>
                <w:szCs w:val="20"/>
                <w:rtl/>
                <w:lang w:val="en-GB" w:eastAsia="en-GB" w:bidi="ar-SA"/>
              </w:rPr>
              <w:t>خلاقیت و ابتکار در طرح‌ها و پروژه‌های قبلی</w:t>
            </w:r>
          </w:p>
          <w:p w14:paraId="70880247" w14:textId="77777777" w:rsidR="0071376A" w:rsidRPr="003D0D3B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3D0D3B">
              <w:rPr>
                <w:sz w:val="20"/>
                <w:szCs w:val="20"/>
                <w:rtl/>
              </w:rPr>
              <w:t>گزارش نوآوری‌ها و راهکارهای خلاقانه اجراشده</w:t>
            </w:r>
          </w:p>
          <w:p w14:paraId="2CCC4066" w14:textId="77777777" w:rsidR="0071376A" w:rsidRPr="003D0D3B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3D0D3B">
              <w:rPr>
                <w:sz w:val="20"/>
                <w:szCs w:val="20"/>
                <w:rtl/>
              </w:rPr>
              <w:t>شرح مسئله و راهکار پیشنهادی</w:t>
            </w:r>
          </w:p>
          <w:p w14:paraId="32CF6465" w14:textId="77777777" w:rsidR="0071376A" w:rsidRPr="003D0D3B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3D0D3B">
              <w:rPr>
                <w:sz w:val="20"/>
                <w:szCs w:val="20"/>
                <w:rtl/>
              </w:rPr>
              <w:t>مستندات روش اجرا</w:t>
            </w:r>
          </w:p>
          <w:p w14:paraId="594B3A47" w14:textId="77777777" w:rsidR="0071376A" w:rsidRPr="003D0D3B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3D0D3B">
              <w:rPr>
                <w:sz w:val="20"/>
                <w:szCs w:val="20"/>
                <w:rtl/>
              </w:rPr>
              <w:t>گزارش نتایج حاصل از اجرای راهکار</w:t>
            </w:r>
          </w:p>
          <w:p w14:paraId="3607897D" w14:textId="77777777" w:rsidR="0071376A" w:rsidRPr="003D0D3B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3D0D3B">
              <w:rPr>
                <w:sz w:val="20"/>
                <w:szCs w:val="20"/>
                <w:rtl/>
              </w:rPr>
              <w:t>مستندات فنی، طراحی‌ها و فرآیندهای ابداعی</w:t>
            </w:r>
          </w:p>
          <w:p w14:paraId="5A325620" w14:textId="77777777" w:rsidR="0071376A" w:rsidRPr="003D0D3B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3D0D3B">
              <w:rPr>
                <w:sz w:val="20"/>
                <w:szCs w:val="20"/>
                <w:rtl/>
              </w:rPr>
              <w:lastRenderedPageBreak/>
              <w:t>تصاویر، داشبوردها، نرم‌افزارها یا نمونه محصولات</w:t>
            </w:r>
          </w:p>
          <w:p w14:paraId="581F0209" w14:textId="77777777" w:rsidR="0071376A" w:rsidRPr="003D0D3B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3D0D3B">
              <w:rPr>
                <w:sz w:val="20"/>
                <w:szCs w:val="20"/>
                <w:rtl/>
              </w:rPr>
              <w:t>گزارش صرفه‌جویی در هزینه، زمان یا منابع</w:t>
            </w:r>
          </w:p>
          <w:p w14:paraId="389DE923" w14:textId="77777777" w:rsidR="0071376A" w:rsidRPr="003D0D3B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3D0D3B">
              <w:rPr>
                <w:sz w:val="20"/>
                <w:szCs w:val="20"/>
                <w:rtl/>
              </w:rPr>
              <w:t>نامه تأیید یا رضایت کارفرما</w:t>
            </w:r>
          </w:p>
          <w:p w14:paraId="1D05C3B3" w14:textId="77777777" w:rsidR="0071376A" w:rsidRPr="003D0D3B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3D0D3B">
              <w:rPr>
                <w:sz w:val="20"/>
                <w:szCs w:val="20"/>
                <w:rtl/>
              </w:rPr>
              <w:t>گواهی ثبت اختراع، مالکیت فکری یا ثبت نرم‌افزار</w:t>
            </w:r>
          </w:p>
          <w:p w14:paraId="013177A8" w14:textId="77777777" w:rsidR="0071376A" w:rsidRPr="00B010D5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3D0D3B">
              <w:rPr>
                <w:sz w:val="20"/>
                <w:szCs w:val="20"/>
                <w:rtl/>
              </w:rPr>
              <w:t>گزارش ارزیابی اثرگذاری نوآوری</w:t>
            </w:r>
          </w:p>
        </w:tc>
      </w:tr>
      <w:tr w:rsidR="0071376A" w:rsidRPr="00B92E2E" w14:paraId="74CABF1B" w14:textId="77777777" w:rsidTr="006C3CDC">
        <w:trPr>
          <w:trHeight w:val="60"/>
        </w:trPr>
        <w:tc>
          <w:tcPr>
            <w:tcW w:w="509" w:type="dxa"/>
            <w:vMerge/>
            <w:shd w:val="clear" w:color="auto" w:fill="FFFFFF" w:themeFill="background1"/>
            <w:vAlign w:val="center"/>
          </w:tcPr>
          <w:p w14:paraId="55DC9000" w14:textId="77777777" w:rsidR="0071376A" w:rsidRPr="00B92E2E" w:rsidRDefault="0071376A" w:rsidP="0071376A">
            <w:pPr>
              <w:tabs>
                <w:tab w:val="right" w:pos="212"/>
              </w:tabs>
              <w:spacing w:line="192" w:lineRule="auto"/>
              <w:jc w:val="center"/>
              <w:rPr>
                <w:rFonts w:eastAsia="Calibri" w:cs="B Zar"/>
                <w:sz w:val="18"/>
                <w:szCs w:val="18"/>
                <w:rtl/>
              </w:rPr>
            </w:pPr>
          </w:p>
        </w:tc>
        <w:tc>
          <w:tcPr>
            <w:tcW w:w="1345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98D395A" w14:textId="77777777" w:rsidR="0071376A" w:rsidRPr="00B92E2E" w:rsidRDefault="0071376A" w:rsidP="0071376A">
            <w:pPr>
              <w:numPr>
                <w:ilvl w:val="1"/>
                <w:numId w:val="17"/>
              </w:numPr>
              <w:tabs>
                <w:tab w:val="right" w:pos="212"/>
              </w:tabs>
              <w:spacing w:line="192" w:lineRule="auto"/>
              <w:ind w:left="0" w:hanging="1"/>
              <w:jc w:val="center"/>
              <w:rPr>
                <w:rFonts w:eastAsia="Calibri" w:cs="B Zar"/>
                <w:szCs w:val="20"/>
                <w:rtl/>
              </w:rPr>
            </w:pPr>
          </w:p>
        </w:tc>
        <w:tc>
          <w:tcPr>
            <w:tcW w:w="40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DDF403" w14:textId="77777777" w:rsidR="0071376A" w:rsidRPr="00212D00" w:rsidRDefault="0071376A" w:rsidP="0071376A">
            <w:pPr>
              <w:numPr>
                <w:ilvl w:val="1"/>
                <w:numId w:val="49"/>
              </w:numPr>
              <w:tabs>
                <w:tab w:val="right" w:pos="529"/>
              </w:tabs>
              <w:spacing w:line="192" w:lineRule="auto"/>
              <w:contextualSpacing/>
              <w:rPr>
                <w:rFonts w:ascii="Calibri" w:eastAsia="Times New Roman" w:hAnsi="Calibri"/>
                <w:b w:val="0"/>
                <w:sz w:val="22"/>
                <w:szCs w:val="20"/>
                <w:rtl/>
                <w:lang w:val="en-GB" w:eastAsia="en-GB" w:bidi="ar-SA"/>
              </w:rPr>
            </w:pPr>
            <w:r w:rsidRPr="00212D00">
              <w:rPr>
                <w:rFonts w:ascii="Calibri" w:eastAsia="Times New Roman" w:hAnsi="Calibri" w:hint="cs"/>
                <w:b w:val="0"/>
                <w:szCs w:val="20"/>
                <w:rtl/>
                <w:lang w:val="en-GB" w:eastAsia="en-GB" w:bidi="ar-SA"/>
              </w:rPr>
              <w:t>نظام</w:t>
            </w:r>
            <w:r w:rsidRPr="00212D00">
              <w:rPr>
                <w:rFonts w:ascii="Calibri" w:eastAsia="Times New Roman" w:hAnsi="Calibri" w:hint="cs"/>
                <w:b w:val="0"/>
                <w:sz w:val="22"/>
                <w:szCs w:val="20"/>
                <w:rtl/>
                <w:lang w:val="en-GB" w:eastAsia="en-GB" w:bidi="ar-SA"/>
              </w:rPr>
              <w:t xml:space="preserve"> کنترل پروژه</w:t>
            </w:r>
          </w:p>
        </w:tc>
        <w:tc>
          <w:tcPr>
            <w:tcW w:w="10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E6C10D" w14:textId="77777777" w:rsidR="0071376A" w:rsidRPr="00B92E2E" w:rsidRDefault="0071376A" w:rsidP="0071376A">
            <w:pPr>
              <w:spacing w:line="192" w:lineRule="auto"/>
              <w:jc w:val="center"/>
              <w:rPr>
                <w:rFonts w:eastAsia="Times New Roman" w:cs="B Titr"/>
                <w:sz w:val="22"/>
                <w:szCs w:val="22"/>
                <w:rtl/>
              </w:rPr>
            </w:pPr>
            <w:r w:rsidRPr="00B92E2E">
              <w:rPr>
                <w:rFonts w:eastAsia="Times New Roman" w:cs="B Titr" w:hint="cs"/>
                <w:sz w:val="22"/>
                <w:szCs w:val="22"/>
                <w:rtl/>
              </w:rPr>
              <w:t>۱</w:t>
            </w:r>
          </w:p>
        </w:tc>
        <w:tc>
          <w:tcPr>
            <w:tcW w:w="3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88DEC7" w14:textId="77777777" w:rsidR="0071376A" w:rsidRPr="003D0D3B" w:rsidRDefault="0071376A" w:rsidP="0071376A">
            <w:pPr>
              <w:tabs>
                <w:tab w:val="left" w:pos="309"/>
              </w:tabs>
              <w:spacing w:line="192" w:lineRule="auto"/>
              <w:contextualSpacing/>
              <w:jc w:val="left"/>
              <w:rPr>
                <w:rFonts w:ascii="Calibri" w:eastAsia="Times New Roman" w:hAnsi="Calibri"/>
                <w:bCs/>
                <w:szCs w:val="20"/>
                <w:lang w:eastAsia="en-GB" w:bidi="ar-SA"/>
              </w:rPr>
            </w:pPr>
            <w:r>
              <w:rPr>
                <w:rFonts w:ascii="Calibri" w:eastAsia="Times New Roman" w:hAnsi="Calibri" w:hint="cs"/>
                <w:bCs/>
                <w:szCs w:val="20"/>
                <w:rtl/>
                <w:lang w:val="en-GB" w:eastAsia="en-GB"/>
              </w:rPr>
              <w:t>3</w:t>
            </w:r>
            <w:r w:rsidRPr="003D0D3B">
              <w:rPr>
                <w:rFonts w:ascii="Calibri" w:eastAsia="Times New Roman" w:hAnsi="Calibri"/>
                <w:bCs/>
                <w:szCs w:val="20"/>
                <w:rtl/>
                <w:lang w:val="en-GB" w:eastAsia="en-GB"/>
              </w:rPr>
              <w:t>-</w:t>
            </w:r>
            <w:r>
              <w:rPr>
                <w:rFonts w:ascii="Calibri" w:eastAsia="Times New Roman" w:hAnsi="Calibri" w:hint="cs"/>
                <w:bCs/>
                <w:szCs w:val="20"/>
                <w:rtl/>
                <w:lang w:val="en-GB" w:eastAsia="en-GB"/>
              </w:rPr>
              <w:t>4</w:t>
            </w:r>
            <w:r w:rsidRPr="003D0D3B">
              <w:rPr>
                <w:rFonts w:ascii="Calibri" w:eastAsia="Times New Roman" w:hAnsi="Calibri"/>
                <w:bCs/>
                <w:szCs w:val="20"/>
                <w:rtl/>
                <w:lang w:val="en-GB" w:eastAsia="en-GB"/>
              </w:rPr>
              <w:t xml:space="preserve">. </w:t>
            </w:r>
            <w:r w:rsidRPr="003D0D3B">
              <w:rPr>
                <w:rFonts w:ascii="Calibri" w:eastAsia="Times New Roman" w:hAnsi="Calibri"/>
                <w:bCs/>
                <w:szCs w:val="20"/>
                <w:rtl/>
                <w:lang w:val="en-GB" w:eastAsia="en-GB" w:bidi="ar-SA"/>
              </w:rPr>
              <w:t>نظام کنترل پروژه</w:t>
            </w:r>
          </w:p>
          <w:p w14:paraId="62D71D9B" w14:textId="77777777" w:rsidR="0071376A" w:rsidRPr="003D0D3B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3D0D3B">
              <w:rPr>
                <w:sz w:val="20"/>
                <w:szCs w:val="20"/>
                <w:rtl/>
              </w:rPr>
              <w:t>دستورالعمل یا روش اجرایی کنترل پروژه</w:t>
            </w:r>
          </w:p>
          <w:p w14:paraId="7197AEAE" w14:textId="77777777" w:rsidR="0071376A" w:rsidRPr="003D0D3B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3D0D3B">
              <w:rPr>
                <w:sz w:val="20"/>
                <w:szCs w:val="20"/>
                <w:rtl/>
              </w:rPr>
              <w:t>فرآیند تهیه برنامه زمان‌بندی</w:t>
            </w:r>
          </w:p>
          <w:p w14:paraId="63152E36" w14:textId="77777777" w:rsidR="0071376A" w:rsidRPr="003D0D3B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3D0D3B">
              <w:rPr>
                <w:sz w:val="20"/>
                <w:szCs w:val="20"/>
                <w:rtl/>
              </w:rPr>
              <w:t>فرآیند کنترل پیشرفت پروژه</w:t>
            </w:r>
          </w:p>
          <w:p w14:paraId="3E9AC820" w14:textId="77777777" w:rsidR="0071376A" w:rsidRPr="003D0D3B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3D0D3B">
              <w:rPr>
                <w:sz w:val="20"/>
                <w:szCs w:val="20"/>
                <w:rtl/>
              </w:rPr>
              <w:t>فرم‌ها و الگوهای گزارش‌دهی</w:t>
            </w:r>
          </w:p>
          <w:p w14:paraId="52FC4CCA" w14:textId="77777777" w:rsidR="0071376A" w:rsidRPr="003D0D3B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3D0D3B">
              <w:rPr>
                <w:sz w:val="20"/>
                <w:szCs w:val="20"/>
                <w:rtl/>
              </w:rPr>
              <w:t>نمونه گزارش‌های روزانه، هفتگی و ماهانه</w:t>
            </w:r>
          </w:p>
          <w:p w14:paraId="341AC111" w14:textId="77777777" w:rsidR="0071376A" w:rsidRPr="003D0D3B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3D0D3B">
              <w:rPr>
                <w:sz w:val="20"/>
                <w:szCs w:val="20"/>
                <w:rtl/>
              </w:rPr>
              <w:t>شاخص‌های کنترل زمان، هزینه، کیفیت و پیشرفت</w:t>
            </w:r>
          </w:p>
          <w:p w14:paraId="016D814C" w14:textId="77777777" w:rsidR="0071376A" w:rsidRPr="003D0D3B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3D0D3B">
              <w:rPr>
                <w:sz w:val="20"/>
                <w:szCs w:val="20"/>
                <w:rtl/>
              </w:rPr>
              <w:t>روش ثبت و کنترل تغییرات</w:t>
            </w:r>
          </w:p>
          <w:p w14:paraId="6105E519" w14:textId="77777777" w:rsidR="0071376A" w:rsidRPr="003D0D3B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3D0D3B">
              <w:rPr>
                <w:sz w:val="20"/>
                <w:szCs w:val="20"/>
                <w:rtl/>
              </w:rPr>
              <w:t>فرآیند مدیریت تأخیرها و ریسک‌ها</w:t>
            </w:r>
          </w:p>
          <w:p w14:paraId="3A32DB88" w14:textId="77777777" w:rsidR="0071376A" w:rsidRPr="003D0D3B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3D0D3B">
              <w:rPr>
                <w:sz w:val="20"/>
                <w:szCs w:val="20"/>
                <w:rtl/>
              </w:rPr>
              <w:t>صورت‌جلسات کنترل پروژه</w:t>
            </w:r>
          </w:p>
          <w:p w14:paraId="4C1CC17A" w14:textId="77777777" w:rsidR="0071376A" w:rsidRPr="003D0D3B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3D0D3B">
              <w:rPr>
                <w:sz w:val="20"/>
                <w:szCs w:val="20"/>
                <w:rtl/>
              </w:rPr>
              <w:t>نمونه داشبورد یا نرم‌افزار کنترل پروژه</w:t>
            </w:r>
          </w:p>
          <w:p w14:paraId="063753B2" w14:textId="77777777" w:rsidR="0071376A" w:rsidRPr="003D0D3B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3D0D3B">
              <w:rPr>
                <w:sz w:val="20"/>
                <w:szCs w:val="20"/>
                <w:rtl/>
              </w:rPr>
              <w:t>شرح وظایف واحد یا مسئول کنترل پروژه</w:t>
            </w:r>
          </w:p>
          <w:p w14:paraId="13927622" w14:textId="77777777" w:rsidR="0071376A" w:rsidRPr="00B010D5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3D0D3B">
              <w:rPr>
                <w:sz w:val="20"/>
                <w:szCs w:val="20"/>
                <w:rtl/>
              </w:rPr>
              <w:t>نمودار سازمانی واحد کنترل پروژه</w:t>
            </w:r>
          </w:p>
        </w:tc>
      </w:tr>
      <w:tr w:rsidR="0071376A" w:rsidRPr="00796EF8" w14:paraId="71050384" w14:textId="77777777" w:rsidTr="006C3CDC">
        <w:trPr>
          <w:trHeight w:val="60"/>
        </w:trPr>
        <w:tc>
          <w:tcPr>
            <w:tcW w:w="509" w:type="dxa"/>
            <w:vMerge/>
            <w:tcBorders>
              <w:bottom w:val="single" w:sz="18" w:space="0" w:color="auto"/>
            </w:tcBorders>
            <w:shd w:val="clear" w:color="auto" w:fill="FFFFFF" w:themeFill="background1"/>
            <w:vAlign w:val="center"/>
          </w:tcPr>
          <w:p w14:paraId="211256F6" w14:textId="77777777" w:rsidR="0071376A" w:rsidRPr="00B92E2E" w:rsidRDefault="0071376A" w:rsidP="0071376A">
            <w:pPr>
              <w:tabs>
                <w:tab w:val="right" w:pos="212"/>
              </w:tabs>
              <w:spacing w:line="192" w:lineRule="auto"/>
              <w:jc w:val="center"/>
              <w:rPr>
                <w:rFonts w:eastAsia="Calibri" w:cs="B Zar"/>
                <w:sz w:val="18"/>
                <w:szCs w:val="18"/>
                <w:rtl/>
              </w:rPr>
            </w:pPr>
          </w:p>
        </w:tc>
        <w:tc>
          <w:tcPr>
            <w:tcW w:w="1345" w:type="dxa"/>
            <w:vMerge/>
            <w:tcBorders>
              <w:top w:val="single" w:sz="4" w:space="0" w:color="auto"/>
              <w:bottom w:val="single" w:sz="18" w:space="0" w:color="auto"/>
            </w:tcBorders>
            <w:shd w:val="clear" w:color="auto" w:fill="FFFFFF" w:themeFill="background1"/>
            <w:vAlign w:val="center"/>
          </w:tcPr>
          <w:p w14:paraId="579EE16D" w14:textId="77777777" w:rsidR="0071376A" w:rsidRPr="00B92E2E" w:rsidRDefault="0071376A" w:rsidP="0071376A">
            <w:pPr>
              <w:numPr>
                <w:ilvl w:val="1"/>
                <w:numId w:val="17"/>
              </w:numPr>
              <w:tabs>
                <w:tab w:val="right" w:pos="212"/>
              </w:tabs>
              <w:spacing w:line="192" w:lineRule="auto"/>
              <w:ind w:left="0" w:hanging="1"/>
              <w:jc w:val="center"/>
              <w:rPr>
                <w:rFonts w:eastAsia="Calibri" w:cs="B Zar"/>
                <w:szCs w:val="20"/>
                <w:rtl/>
              </w:rPr>
            </w:pPr>
          </w:p>
        </w:tc>
        <w:tc>
          <w:tcPr>
            <w:tcW w:w="409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53AE612" w14:textId="77777777" w:rsidR="0071376A" w:rsidRPr="00212D00" w:rsidRDefault="0071376A" w:rsidP="0071376A">
            <w:pPr>
              <w:numPr>
                <w:ilvl w:val="1"/>
                <w:numId w:val="49"/>
              </w:numPr>
              <w:tabs>
                <w:tab w:val="right" w:pos="529"/>
              </w:tabs>
              <w:spacing w:line="192" w:lineRule="auto"/>
              <w:contextualSpacing/>
              <w:rPr>
                <w:rFonts w:ascii="Calibri" w:eastAsia="Times New Roman" w:hAnsi="Calibri"/>
                <w:b w:val="0"/>
                <w:sz w:val="18"/>
                <w:szCs w:val="18"/>
                <w:lang w:val="en-GB" w:eastAsia="en-GB" w:bidi="ar-SA"/>
              </w:rPr>
            </w:pPr>
            <w:r w:rsidRPr="00212D00">
              <w:rPr>
                <w:rFonts w:ascii="Calibri" w:eastAsia="Times New Roman" w:hAnsi="Calibri" w:hint="cs"/>
                <w:b w:val="0"/>
                <w:sz w:val="18"/>
                <w:szCs w:val="18"/>
                <w:rtl/>
                <w:lang w:val="en-GB" w:eastAsia="en-GB" w:bidi="ar-SA"/>
              </w:rPr>
              <w:t xml:space="preserve">نظام مستندسازی: </w:t>
            </w:r>
          </w:p>
          <w:p w14:paraId="3F99015A" w14:textId="77777777" w:rsidR="0071376A" w:rsidRPr="00212D00" w:rsidRDefault="0071376A" w:rsidP="0071376A">
            <w:pPr>
              <w:tabs>
                <w:tab w:val="right" w:pos="529"/>
              </w:tabs>
              <w:spacing w:line="192" w:lineRule="auto"/>
              <w:ind w:left="461"/>
              <w:rPr>
                <w:rFonts w:eastAsia="Calibri"/>
                <w:b w:val="0"/>
                <w:sz w:val="18"/>
                <w:szCs w:val="18"/>
                <w:rtl/>
              </w:rPr>
            </w:pPr>
            <w:r w:rsidRPr="00212D00">
              <w:rPr>
                <w:rFonts w:eastAsia="Calibri" w:hint="cs"/>
                <w:b w:val="0"/>
                <w:sz w:val="18"/>
                <w:szCs w:val="18"/>
                <w:rtl/>
              </w:rPr>
              <w:t>وجود نظام مستندسازی و پیکربندی (۱ امتیاز)</w:t>
            </w:r>
          </w:p>
          <w:p w14:paraId="6BD5B81A" w14:textId="77777777" w:rsidR="0071376A" w:rsidRPr="00212D00" w:rsidRDefault="0071376A" w:rsidP="0071376A">
            <w:pPr>
              <w:tabs>
                <w:tab w:val="right" w:pos="529"/>
              </w:tabs>
              <w:spacing w:line="192" w:lineRule="auto"/>
              <w:ind w:left="461"/>
              <w:rPr>
                <w:rFonts w:eastAsia="Calibri"/>
                <w:szCs w:val="20"/>
                <w:rtl/>
              </w:rPr>
            </w:pPr>
            <w:r w:rsidRPr="00212D00">
              <w:rPr>
                <w:rFonts w:eastAsia="Calibri" w:hint="cs"/>
                <w:b w:val="0"/>
                <w:sz w:val="18"/>
                <w:szCs w:val="18"/>
                <w:rtl/>
              </w:rPr>
              <w:t>ارایه مستندات این پروژه به صورت مرتب  و با رعایت مفاد این سند (۲ امتیاز)</w:t>
            </w:r>
          </w:p>
        </w:tc>
        <w:tc>
          <w:tcPr>
            <w:tcW w:w="107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104B88F" w14:textId="77777777" w:rsidR="0071376A" w:rsidRPr="00B92E2E" w:rsidRDefault="0071376A" w:rsidP="0071376A">
            <w:pPr>
              <w:spacing w:line="192" w:lineRule="auto"/>
              <w:jc w:val="center"/>
              <w:rPr>
                <w:rFonts w:eastAsia="Times New Roman" w:cs="B Titr"/>
                <w:sz w:val="22"/>
                <w:szCs w:val="22"/>
                <w:rtl/>
              </w:rPr>
            </w:pPr>
            <w:r w:rsidRPr="00B92E2E">
              <w:rPr>
                <w:rFonts w:eastAsia="Times New Roman" w:cs="B Titr" w:hint="cs"/>
                <w:sz w:val="22"/>
                <w:szCs w:val="22"/>
                <w:rtl/>
              </w:rPr>
              <w:t>۳</w:t>
            </w:r>
          </w:p>
        </w:tc>
        <w:tc>
          <w:tcPr>
            <w:tcW w:w="3637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D28E3D9" w14:textId="77777777" w:rsidR="0071376A" w:rsidRPr="00BF0BD0" w:rsidRDefault="0071376A" w:rsidP="0071376A">
            <w:pPr>
              <w:tabs>
                <w:tab w:val="left" w:pos="162"/>
              </w:tabs>
              <w:spacing w:line="192" w:lineRule="auto"/>
              <w:rPr>
                <w:rFonts w:ascii="Calibri" w:eastAsia="Times New Roman" w:hAnsi="Calibri"/>
                <w:bCs/>
                <w:szCs w:val="20"/>
                <w:lang w:val="en-GB" w:eastAsia="en-GB" w:bidi="ar-SA"/>
              </w:rPr>
            </w:pPr>
            <w:r w:rsidRPr="00BF0BD0">
              <w:rPr>
                <w:rFonts w:ascii="Calibri" w:eastAsia="Times New Roman" w:hAnsi="Calibri"/>
                <w:bCs/>
                <w:szCs w:val="20"/>
                <w:rtl/>
                <w:lang w:val="en-GB" w:eastAsia="en-GB" w:bidi="ar-SA"/>
              </w:rPr>
              <w:t xml:space="preserve">۴-۴. نظام </w:t>
            </w:r>
            <w:r w:rsidRPr="00BF0BD0">
              <w:rPr>
                <w:rFonts w:ascii="Calibri" w:eastAsia="Times New Roman" w:hAnsi="Calibri" w:hint="cs"/>
                <w:bCs/>
                <w:szCs w:val="20"/>
                <w:rtl/>
                <w:lang w:val="en-GB" w:eastAsia="en-GB" w:bidi="ar-SA"/>
              </w:rPr>
              <w:t xml:space="preserve">مستند سازی </w:t>
            </w:r>
          </w:p>
          <w:p w14:paraId="14B9C185" w14:textId="77777777" w:rsidR="0071376A" w:rsidRPr="00B010D5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B010D5">
              <w:rPr>
                <w:sz w:val="20"/>
                <w:szCs w:val="20"/>
                <w:rtl/>
              </w:rPr>
              <w:t xml:space="preserve">خط‌مشی کیفیت و </w:t>
            </w:r>
            <w:r>
              <w:rPr>
                <w:rFonts w:hint="cs"/>
                <w:sz w:val="20"/>
                <w:szCs w:val="20"/>
                <w:rtl/>
              </w:rPr>
              <w:t>مستند سازی</w:t>
            </w:r>
            <w:r w:rsidRPr="00B010D5">
              <w:rPr>
                <w:sz w:val="20"/>
                <w:szCs w:val="20"/>
                <w:rtl/>
              </w:rPr>
              <w:t xml:space="preserve"> شرکت</w:t>
            </w:r>
          </w:p>
          <w:p w14:paraId="3541C773" w14:textId="77777777" w:rsidR="0071376A" w:rsidRPr="00B010D5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B010D5">
              <w:rPr>
                <w:sz w:val="20"/>
                <w:szCs w:val="20"/>
                <w:rtl/>
              </w:rPr>
              <w:t xml:space="preserve">دستورالعمل‌های اجرایی و فرآیندهای </w:t>
            </w:r>
            <w:r>
              <w:rPr>
                <w:rFonts w:hint="cs"/>
                <w:sz w:val="20"/>
                <w:szCs w:val="20"/>
                <w:rtl/>
              </w:rPr>
              <w:t>مستند سازی</w:t>
            </w:r>
          </w:p>
          <w:p w14:paraId="378D447B" w14:textId="77777777" w:rsidR="0071376A" w:rsidRPr="00B010D5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B010D5">
              <w:rPr>
                <w:sz w:val="20"/>
                <w:szCs w:val="20"/>
                <w:rtl/>
              </w:rPr>
              <w:t>نظام مدیریت مستندات و کنترل نسخه‌ها</w:t>
            </w:r>
          </w:p>
          <w:p w14:paraId="4188FFA2" w14:textId="77777777" w:rsidR="0071376A" w:rsidRPr="00B010D5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B010D5">
              <w:rPr>
                <w:sz w:val="20"/>
                <w:szCs w:val="20"/>
                <w:rtl/>
              </w:rPr>
              <w:t xml:space="preserve">فرم‌های </w:t>
            </w:r>
            <w:r>
              <w:rPr>
                <w:rFonts w:hint="cs"/>
                <w:sz w:val="20"/>
                <w:szCs w:val="20"/>
                <w:rtl/>
              </w:rPr>
              <w:t>مستند</w:t>
            </w:r>
            <w:r w:rsidRPr="00B010D5">
              <w:rPr>
                <w:sz w:val="20"/>
                <w:szCs w:val="20"/>
                <w:rtl/>
              </w:rPr>
              <w:t xml:space="preserve"> مورد استفاده</w:t>
            </w:r>
          </w:p>
          <w:p w14:paraId="3FC3BD06" w14:textId="77777777" w:rsidR="0071376A" w:rsidRPr="00B010D5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B010D5">
              <w:rPr>
                <w:sz w:val="20"/>
                <w:szCs w:val="20"/>
                <w:rtl/>
              </w:rPr>
              <w:t>روش اجرایی کنترل کیفیت و بازرسی</w:t>
            </w:r>
          </w:p>
          <w:p w14:paraId="53375A7B" w14:textId="77777777" w:rsidR="0071376A" w:rsidRPr="00B010D5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B010D5">
              <w:rPr>
                <w:sz w:val="20"/>
                <w:szCs w:val="20"/>
                <w:rtl/>
              </w:rPr>
              <w:t>گزارش‌های ممیزی داخلی یا خارجی</w:t>
            </w:r>
          </w:p>
          <w:p w14:paraId="0D970F95" w14:textId="77777777" w:rsidR="0071376A" w:rsidRPr="00B010D5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B010D5">
              <w:rPr>
                <w:sz w:val="20"/>
                <w:szCs w:val="20"/>
                <w:rtl/>
              </w:rPr>
              <w:t>گزارش عدم انطباق و اقدامات اصلاحی</w:t>
            </w:r>
          </w:p>
          <w:p w14:paraId="773D7402" w14:textId="77777777" w:rsidR="0071376A" w:rsidRPr="00B010D5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B010D5">
              <w:rPr>
                <w:sz w:val="20"/>
                <w:szCs w:val="20"/>
                <w:rtl/>
              </w:rPr>
              <w:t xml:space="preserve">گواهی‌نامه‌های استاندارد معتبر مانند </w:t>
            </w:r>
            <w:r w:rsidRPr="00B010D5">
              <w:rPr>
                <w:sz w:val="20"/>
                <w:szCs w:val="20"/>
              </w:rPr>
              <w:t>ISO</w:t>
            </w:r>
          </w:p>
          <w:p w14:paraId="0B98695D" w14:textId="77777777" w:rsidR="0071376A" w:rsidRPr="00B010D5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B010D5">
              <w:rPr>
                <w:sz w:val="20"/>
                <w:szCs w:val="20"/>
                <w:rtl/>
              </w:rPr>
              <w:t>مستندات آموزش کارکنان</w:t>
            </w:r>
          </w:p>
          <w:p w14:paraId="710ED958" w14:textId="77777777" w:rsidR="0071376A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</w:rPr>
            </w:pPr>
            <w:r w:rsidRPr="00B010D5">
              <w:rPr>
                <w:sz w:val="20"/>
                <w:szCs w:val="20"/>
                <w:rtl/>
              </w:rPr>
              <w:t>نمونه مستندات استانداردشده پروژه‌های قبلی</w:t>
            </w:r>
          </w:p>
          <w:p w14:paraId="61B4E686" w14:textId="77777777" w:rsidR="0071376A" w:rsidRPr="00796EF8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</w:rPr>
            </w:pPr>
            <w:r w:rsidRPr="00796EF8">
              <w:rPr>
                <w:sz w:val="20"/>
                <w:szCs w:val="20"/>
                <w:rtl/>
              </w:rPr>
              <w:t xml:space="preserve">مستند نظام </w:t>
            </w:r>
            <w:r w:rsidRPr="00796EF8">
              <w:rPr>
                <w:rFonts w:hint="cs"/>
                <w:sz w:val="20"/>
                <w:szCs w:val="20"/>
                <w:rtl/>
              </w:rPr>
              <w:t>ی</w:t>
            </w:r>
            <w:r w:rsidRPr="00796EF8">
              <w:rPr>
                <w:rFonts w:hint="eastAsia"/>
                <w:sz w:val="20"/>
                <w:szCs w:val="20"/>
                <w:rtl/>
              </w:rPr>
              <w:t>کپارچه</w:t>
            </w:r>
            <w:r w:rsidRPr="00796EF8">
              <w:rPr>
                <w:sz w:val="20"/>
                <w:szCs w:val="20"/>
                <w:rtl/>
              </w:rPr>
              <w:t xml:space="preserve"> مد</w:t>
            </w:r>
            <w:r w:rsidRPr="00796EF8">
              <w:rPr>
                <w:rFonts w:hint="cs"/>
                <w:sz w:val="20"/>
                <w:szCs w:val="20"/>
                <w:rtl/>
              </w:rPr>
              <w:t>ی</w:t>
            </w:r>
            <w:r w:rsidRPr="00796EF8">
              <w:rPr>
                <w:rFonts w:hint="eastAsia"/>
                <w:sz w:val="20"/>
                <w:szCs w:val="20"/>
                <w:rtl/>
              </w:rPr>
              <w:t>ر</w:t>
            </w:r>
            <w:r w:rsidRPr="00796EF8">
              <w:rPr>
                <w:rFonts w:hint="cs"/>
                <w:sz w:val="20"/>
                <w:szCs w:val="20"/>
                <w:rtl/>
              </w:rPr>
              <w:t>ی</w:t>
            </w:r>
            <w:r w:rsidRPr="00796EF8">
              <w:rPr>
                <w:rFonts w:hint="eastAsia"/>
                <w:sz w:val="20"/>
                <w:szCs w:val="20"/>
                <w:rtl/>
              </w:rPr>
              <w:t>ت</w:t>
            </w:r>
            <w:r w:rsidRPr="00796EF8">
              <w:rPr>
                <w:sz w:val="20"/>
                <w:szCs w:val="20"/>
                <w:rtl/>
              </w:rPr>
              <w:t xml:space="preserve"> ک</w:t>
            </w:r>
            <w:r w:rsidRPr="00796EF8">
              <w:rPr>
                <w:rFonts w:hint="cs"/>
                <w:sz w:val="20"/>
                <w:szCs w:val="20"/>
                <w:rtl/>
              </w:rPr>
              <w:t>ی</w:t>
            </w:r>
            <w:r w:rsidRPr="00796EF8">
              <w:rPr>
                <w:rFonts w:hint="eastAsia"/>
                <w:sz w:val="20"/>
                <w:szCs w:val="20"/>
                <w:rtl/>
              </w:rPr>
              <w:t>ف</w:t>
            </w:r>
            <w:r w:rsidRPr="00796EF8">
              <w:rPr>
                <w:rFonts w:hint="cs"/>
                <w:sz w:val="20"/>
                <w:szCs w:val="20"/>
                <w:rtl/>
              </w:rPr>
              <w:t>ی</w:t>
            </w:r>
            <w:r w:rsidRPr="00796EF8">
              <w:rPr>
                <w:rFonts w:hint="eastAsia"/>
                <w:sz w:val="20"/>
                <w:szCs w:val="20"/>
                <w:rtl/>
              </w:rPr>
              <w:t>ت</w:t>
            </w:r>
            <w:r w:rsidRPr="00796EF8">
              <w:rPr>
                <w:sz w:val="20"/>
                <w:szCs w:val="20"/>
                <w:rtl/>
              </w:rPr>
              <w:t xml:space="preserve"> و اطلاعات</w:t>
            </w:r>
          </w:p>
          <w:p w14:paraId="73FC8FB3" w14:textId="77777777" w:rsidR="0071376A" w:rsidRPr="00796EF8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</w:rPr>
            </w:pPr>
            <w:r w:rsidRPr="00796EF8">
              <w:rPr>
                <w:rFonts w:hint="eastAsia"/>
                <w:sz w:val="20"/>
                <w:szCs w:val="20"/>
                <w:rtl/>
              </w:rPr>
              <w:t>معمار</w:t>
            </w:r>
            <w:r w:rsidRPr="00796EF8">
              <w:rPr>
                <w:rFonts w:hint="cs"/>
                <w:sz w:val="20"/>
                <w:szCs w:val="20"/>
                <w:rtl/>
              </w:rPr>
              <w:t>ی</w:t>
            </w:r>
            <w:r w:rsidRPr="00796EF8">
              <w:rPr>
                <w:sz w:val="20"/>
                <w:szCs w:val="20"/>
                <w:rtl/>
              </w:rPr>
              <w:t xml:space="preserve"> سامانه </w:t>
            </w:r>
            <w:r w:rsidRPr="00796EF8">
              <w:rPr>
                <w:rFonts w:hint="cs"/>
                <w:sz w:val="20"/>
                <w:szCs w:val="20"/>
                <w:rtl/>
              </w:rPr>
              <w:t>ی</w:t>
            </w:r>
            <w:r w:rsidRPr="00796EF8">
              <w:rPr>
                <w:rFonts w:hint="eastAsia"/>
                <w:sz w:val="20"/>
                <w:szCs w:val="20"/>
                <w:rtl/>
              </w:rPr>
              <w:t>ا</w:t>
            </w:r>
            <w:r w:rsidRPr="00796EF8">
              <w:rPr>
                <w:sz w:val="20"/>
                <w:szCs w:val="20"/>
                <w:rtl/>
              </w:rPr>
              <w:t xml:space="preserve"> فرآ</w:t>
            </w:r>
            <w:r w:rsidRPr="00796EF8">
              <w:rPr>
                <w:rFonts w:hint="cs"/>
                <w:sz w:val="20"/>
                <w:szCs w:val="20"/>
                <w:rtl/>
              </w:rPr>
              <w:t>ی</w:t>
            </w:r>
            <w:r w:rsidRPr="00796EF8">
              <w:rPr>
                <w:rFonts w:hint="eastAsia"/>
                <w:sz w:val="20"/>
                <w:szCs w:val="20"/>
                <w:rtl/>
              </w:rPr>
              <w:t>ند</w:t>
            </w:r>
            <w:r w:rsidRPr="00796EF8">
              <w:rPr>
                <w:sz w:val="20"/>
                <w:szCs w:val="20"/>
                <w:rtl/>
              </w:rPr>
              <w:t xml:space="preserve"> </w:t>
            </w:r>
            <w:r w:rsidRPr="00796EF8">
              <w:rPr>
                <w:rFonts w:hint="cs"/>
                <w:sz w:val="20"/>
                <w:szCs w:val="20"/>
                <w:rtl/>
              </w:rPr>
              <w:t>ی</w:t>
            </w:r>
            <w:r w:rsidRPr="00796EF8">
              <w:rPr>
                <w:rFonts w:hint="eastAsia"/>
                <w:sz w:val="20"/>
                <w:szCs w:val="20"/>
                <w:rtl/>
              </w:rPr>
              <w:t>کپارچه‌ساز</w:t>
            </w:r>
            <w:r w:rsidRPr="00796EF8">
              <w:rPr>
                <w:rFonts w:hint="cs"/>
                <w:sz w:val="20"/>
                <w:szCs w:val="20"/>
                <w:rtl/>
              </w:rPr>
              <w:t>ی</w:t>
            </w:r>
            <w:r w:rsidRPr="00796EF8">
              <w:rPr>
                <w:sz w:val="20"/>
                <w:szCs w:val="20"/>
                <w:rtl/>
              </w:rPr>
              <w:t xml:space="preserve"> اطلاعات</w:t>
            </w:r>
          </w:p>
          <w:p w14:paraId="3B21AAE2" w14:textId="77777777" w:rsidR="0071376A" w:rsidRPr="00796EF8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</w:rPr>
            </w:pPr>
            <w:r w:rsidRPr="00796EF8">
              <w:rPr>
                <w:rFonts w:hint="eastAsia"/>
                <w:sz w:val="20"/>
                <w:szCs w:val="20"/>
                <w:rtl/>
              </w:rPr>
              <w:t>دستورالعمل</w:t>
            </w:r>
            <w:r w:rsidRPr="00796EF8">
              <w:rPr>
                <w:sz w:val="20"/>
                <w:szCs w:val="20"/>
                <w:rtl/>
              </w:rPr>
              <w:t xml:space="preserve"> تبادل، ثبت، نگهدار</w:t>
            </w:r>
            <w:r w:rsidRPr="00796EF8">
              <w:rPr>
                <w:rFonts w:hint="cs"/>
                <w:sz w:val="20"/>
                <w:szCs w:val="20"/>
                <w:rtl/>
              </w:rPr>
              <w:t>ی</w:t>
            </w:r>
            <w:r w:rsidRPr="00796EF8">
              <w:rPr>
                <w:sz w:val="20"/>
                <w:szCs w:val="20"/>
                <w:rtl/>
              </w:rPr>
              <w:t xml:space="preserve"> و کنترل داده‌ها</w:t>
            </w:r>
          </w:p>
          <w:p w14:paraId="15A56676" w14:textId="77777777" w:rsidR="0071376A" w:rsidRPr="00796EF8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</w:rPr>
            </w:pPr>
            <w:r w:rsidRPr="00796EF8">
              <w:rPr>
                <w:rFonts w:hint="eastAsia"/>
                <w:sz w:val="20"/>
                <w:szCs w:val="20"/>
                <w:rtl/>
              </w:rPr>
              <w:t>فهرست</w:t>
            </w:r>
            <w:r w:rsidRPr="00796EF8">
              <w:rPr>
                <w:sz w:val="20"/>
                <w:szCs w:val="20"/>
                <w:rtl/>
              </w:rPr>
              <w:t xml:space="preserve"> استانداردها</w:t>
            </w:r>
            <w:r w:rsidRPr="00796EF8">
              <w:rPr>
                <w:rFonts w:hint="cs"/>
                <w:sz w:val="20"/>
                <w:szCs w:val="20"/>
                <w:rtl/>
              </w:rPr>
              <w:t>ی</w:t>
            </w:r>
            <w:r w:rsidRPr="00796EF8">
              <w:rPr>
                <w:sz w:val="20"/>
                <w:szCs w:val="20"/>
                <w:rtl/>
              </w:rPr>
              <w:t xml:space="preserve"> مورد استفاده</w:t>
            </w:r>
          </w:p>
          <w:p w14:paraId="055885DA" w14:textId="77777777" w:rsidR="0071376A" w:rsidRPr="00796EF8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</w:rPr>
            </w:pPr>
            <w:r w:rsidRPr="00796EF8">
              <w:rPr>
                <w:rFonts w:hint="eastAsia"/>
                <w:sz w:val="20"/>
                <w:szCs w:val="20"/>
                <w:rtl/>
              </w:rPr>
              <w:t>مستند</w:t>
            </w:r>
            <w:r w:rsidRPr="00796EF8">
              <w:rPr>
                <w:sz w:val="20"/>
                <w:szCs w:val="20"/>
                <w:rtl/>
              </w:rPr>
              <w:t xml:space="preserve"> نحوه رعا</w:t>
            </w:r>
            <w:r w:rsidRPr="00796EF8">
              <w:rPr>
                <w:rFonts w:hint="cs"/>
                <w:sz w:val="20"/>
                <w:szCs w:val="20"/>
                <w:rtl/>
              </w:rPr>
              <w:t>ی</w:t>
            </w:r>
            <w:r w:rsidRPr="00796EF8">
              <w:rPr>
                <w:rFonts w:hint="eastAsia"/>
                <w:sz w:val="20"/>
                <w:szCs w:val="20"/>
                <w:rtl/>
              </w:rPr>
              <w:t>ت</w:t>
            </w:r>
            <w:r w:rsidRPr="00796EF8">
              <w:rPr>
                <w:sz w:val="20"/>
                <w:szCs w:val="20"/>
                <w:rtl/>
              </w:rPr>
              <w:t xml:space="preserve"> استانداردها</w:t>
            </w:r>
          </w:p>
          <w:p w14:paraId="3013AC86" w14:textId="77777777" w:rsidR="0071376A" w:rsidRPr="00796EF8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</w:rPr>
            </w:pPr>
            <w:r w:rsidRPr="00796EF8">
              <w:rPr>
                <w:rFonts w:hint="eastAsia"/>
                <w:sz w:val="20"/>
                <w:szCs w:val="20"/>
                <w:rtl/>
              </w:rPr>
              <w:t>نمونه</w:t>
            </w:r>
            <w:r w:rsidRPr="00796EF8">
              <w:rPr>
                <w:sz w:val="20"/>
                <w:szCs w:val="20"/>
                <w:rtl/>
              </w:rPr>
              <w:t xml:space="preserve"> مستندات پروژه‌ها</w:t>
            </w:r>
            <w:r w:rsidRPr="00796EF8">
              <w:rPr>
                <w:rFonts w:hint="cs"/>
                <w:sz w:val="20"/>
                <w:szCs w:val="20"/>
                <w:rtl/>
              </w:rPr>
              <w:t>ی</w:t>
            </w:r>
            <w:r w:rsidRPr="00796EF8">
              <w:rPr>
                <w:sz w:val="20"/>
                <w:szCs w:val="20"/>
                <w:rtl/>
              </w:rPr>
              <w:t xml:space="preserve"> اجراشده</w:t>
            </w:r>
          </w:p>
          <w:p w14:paraId="7DCE7096" w14:textId="77777777" w:rsidR="0071376A" w:rsidRPr="00796EF8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</w:rPr>
            </w:pPr>
            <w:r w:rsidRPr="00796EF8">
              <w:rPr>
                <w:rFonts w:hint="eastAsia"/>
                <w:sz w:val="20"/>
                <w:szCs w:val="20"/>
                <w:rtl/>
              </w:rPr>
              <w:t>گزارش</w:t>
            </w:r>
            <w:r w:rsidRPr="00796EF8">
              <w:rPr>
                <w:sz w:val="20"/>
                <w:szCs w:val="20"/>
                <w:rtl/>
              </w:rPr>
              <w:t xml:space="preserve"> مم</w:t>
            </w:r>
            <w:r w:rsidRPr="00796EF8">
              <w:rPr>
                <w:rFonts w:hint="cs"/>
                <w:sz w:val="20"/>
                <w:szCs w:val="20"/>
                <w:rtl/>
              </w:rPr>
              <w:t>ی</w:t>
            </w:r>
            <w:r w:rsidRPr="00796EF8">
              <w:rPr>
                <w:rFonts w:hint="eastAsia"/>
                <w:sz w:val="20"/>
                <w:szCs w:val="20"/>
                <w:rtl/>
              </w:rPr>
              <w:t>ز</w:t>
            </w:r>
            <w:r w:rsidRPr="00796EF8">
              <w:rPr>
                <w:rFonts w:hint="cs"/>
                <w:sz w:val="20"/>
                <w:szCs w:val="20"/>
                <w:rtl/>
              </w:rPr>
              <w:t>ی</w:t>
            </w:r>
            <w:r w:rsidRPr="00796EF8">
              <w:rPr>
                <w:sz w:val="20"/>
                <w:szCs w:val="20"/>
                <w:rtl/>
              </w:rPr>
              <w:t xml:space="preserve"> </w:t>
            </w:r>
            <w:r w:rsidRPr="00796EF8">
              <w:rPr>
                <w:rFonts w:hint="cs"/>
                <w:sz w:val="20"/>
                <w:szCs w:val="20"/>
                <w:rtl/>
              </w:rPr>
              <w:t>ی</w:t>
            </w:r>
            <w:r w:rsidRPr="00796EF8">
              <w:rPr>
                <w:rFonts w:hint="eastAsia"/>
                <w:sz w:val="20"/>
                <w:szCs w:val="20"/>
                <w:rtl/>
              </w:rPr>
              <w:t>ا</w:t>
            </w:r>
            <w:r w:rsidRPr="00796EF8">
              <w:rPr>
                <w:sz w:val="20"/>
                <w:szCs w:val="20"/>
                <w:rtl/>
              </w:rPr>
              <w:t xml:space="preserve"> ارز</w:t>
            </w:r>
            <w:r w:rsidRPr="00796EF8">
              <w:rPr>
                <w:rFonts w:hint="cs"/>
                <w:sz w:val="20"/>
                <w:szCs w:val="20"/>
                <w:rtl/>
              </w:rPr>
              <w:t>ی</w:t>
            </w:r>
            <w:r w:rsidRPr="00796EF8">
              <w:rPr>
                <w:rFonts w:hint="eastAsia"/>
                <w:sz w:val="20"/>
                <w:szCs w:val="20"/>
                <w:rtl/>
              </w:rPr>
              <w:t>اب</w:t>
            </w:r>
            <w:r w:rsidRPr="00796EF8">
              <w:rPr>
                <w:rFonts w:hint="cs"/>
                <w:sz w:val="20"/>
                <w:szCs w:val="20"/>
                <w:rtl/>
              </w:rPr>
              <w:t>ی</w:t>
            </w:r>
            <w:r w:rsidRPr="00796EF8">
              <w:rPr>
                <w:sz w:val="20"/>
                <w:szCs w:val="20"/>
                <w:rtl/>
              </w:rPr>
              <w:t xml:space="preserve"> انطباق</w:t>
            </w:r>
          </w:p>
          <w:p w14:paraId="73C21783" w14:textId="77777777" w:rsidR="0071376A" w:rsidRPr="00796EF8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</w:rPr>
            </w:pPr>
            <w:r w:rsidRPr="00796EF8">
              <w:rPr>
                <w:rFonts w:hint="eastAsia"/>
                <w:sz w:val="20"/>
                <w:szCs w:val="20"/>
                <w:rtl/>
              </w:rPr>
              <w:t>گزارش</w:t>
            </w:r>
            <w:r w:rsidRPr="00796EF8">
              <w:rPr>
                <w:sz w:val="20"/>
                <w:szCs w:val="20"/>
                <w:rtl/>
              </w:rPr>
              <w:t xml:space="preserve"> عدم انطباق و اقدامات اصلاح</w:t>
            </w:r>
            <w:r w:rsidRPr="00796EF8">
              <w:rPr>
                <w:rFonts w:hint="cs"/>
                <w:sz w:val="20"/>
                <w:szCs w:val="20"/>
                <w:rtl/>
              </w:rPr>
              <w:t>ی</w:t>
            </w:r>
          </w:p>
          <w:p w14:paraId="780CE184" w14:textId="77777777" w:rsidR="0071376A" w:rsidRPr="00796EF8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</w:rPr>
            </w:pPr>
            <w:r w:rsidRPr="00796EF8">
              <w:rPr>
                <w:rFonts w:hint="eastAsia"/>
                <w:sz w:val="20"/>
                <w:szCs w:val="20"/>
                <w:rtl/>
              </w:rPr>
              <w:t>صورت‌جلسات</w:t>
            </w:r>
            <w:r w:rsidRPr="00796EF8">
              <w:rPr>
                <w:sz w:val="20"/>
                <w:szCs w:val="20"/>
                <w:rtl/>
              </w:rPr>
              <w:t xml:space="preserve"> تأ</w:t>
            </w:r>
            <w:r w:rsidRPr="00796EF8">
              <w:rPr>
                <w:rFonts w:hint="cs"/>
                <w:sz w:val="20"/>
                <w:szCs w:val="20"/>
                <w:rtl/>
              </w:rPr>
              <w:t>یی</w:t>
            </w:r>
            <w:r w:rsidRPr="00796EF8">
              <w:rPr>
                <w:rFonts w:hint="eastAsia"/>
                <w:sz w:val="20"/>
                <w:szCs w:val="20"/>
                <w:rtl/>
              </w:rPr>
              <w:t>د</w:t>
            </w:r>
            <w:r w:rsidRPr="00796EF8">
              <w:rPr>
                <w:sz w:val="20"/>
                <w:szCs w:val="20"/>
                <w:rtl/>
              </w:rPr>
              <w:t xml:space="preserve"> مراحل و خروج</w:t>
            </w:r>
            <w:r w:rsidRPr="00796EF8">
              <w:rPr>
                <w:rFonts w:hint="cs"/>
                <w:sz w:val="20"/>
                <w:szCs w:val="20"/>
                <w:rtl/>
              </w:rPr>
              <w:t>ی‌</w:t>
            </w:r>
            <w:r w:rsidRPr="00796EF8">
              <w:rPr>
                <w:rFonts w:hint="eastAsia"/>
                <w:sz w:val="20"/>
                <w:szCs w:val="20"/>
                <w:rtl/>
              </w:rPr>
              <w:t>ها</w:t>
            </w:r>
            <w:r w:rsidRPr="00796EF8">
              <w:rPr>
                <w:rFonts w:hint="cs"/>
                <w:sz w:val="20"/>
                <w:szCs w:val="20"/>
                <w:rtl/>
              </w:rPr>
              <w:t>ی</w:t>
            </w:r>
            <w:r w:rsidRPr="00796EF8">
              <w:rPr>
                <w:sz w:val="20"/>
                <w:szCs w:val="20"/>
                <w:rtl/>
              </w:rPr>
              <w:t xml:space="preserve"> پروژه</w:t>
            </w:r>
          </w:p>
          <w:p w14:paraId="21347892" w14:textId="77777777" w:rsidR="0071376A" w:rsidRPr="00796EF8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</w:rPr>
            </w:pPr>
            <w:r w:rsidRPr="00796EF8">
              <w:rPr>
                <w:rFonts w:hint="eastAsia"/>
                <w:sz w:val="20"/>
                <w:szCs w:val="20"/>
                <w:rtl/>
              </w:rPr>
              <w:t>تأ</w:t>
            </w:r>
            <w:r w:rsidRPr="00796EF8">
              <w:rPr>
                <w:rFonts w:hint="cs"/>
                <w:sz w:val="20"/>
                <w:szCs w:val="20"/>
                <w:rtl/>
              </w:rPr>
              <w:t>یی</w:t>
            </w:r>
            <w:r w:rsidRPr="00796EF8">
              <w:rPr>
                <w:rFonts w:hint="eastAsia"/>
                <w:sz w:val="20"/>
                <w:szCs w:val="20"/>
                <w:rtl/>
              </w:rPr>
              <w:t>د</w:t>
            </w:r>
            <w:r w:rsidRPr="00796EF8">
              <w:rPr>
                <w:rFonts w:hint="cs"/>
                <w:sz w:val="20"/>
                <w:szCs w:val="20"/>
                <w:rtl/>
              </w:rPr>
              <w:t>ی</w:t>
            </w:r>
            <w:r w:rsidRPr="00796EF8">
              <w:rPr>
                <w:rFonts w:hint="eastAsia"/>
                <w:sz w:val="20"/>
                <w:szCs w:val="20"/>
                <w:rtl/>
              </w:rPr>
              <w:t>ه</w:t>
            </w:r>
            <w:r w:rsidRPr="00796EF8">
              <w:rPr>
                <w:sz w:val="20"/>
                <w:szCs w:val="20"/>
                <w:rtl/>
              </w:rPr>
              <w:t xml:space="preserve"> کارفرما درباره رعا</w:t>
            </w:r>
            <w:r w:rsidRPr="00796EF8">
              <w:rPr>
                <w:rFonts w:hint="cs"/>
                <w:sz w:val="20"/>
                <w:szCs w:val="20"/>
                <w:rtl/>
              </w:rPr>
              <w:t>ی</w:t>
            </w:r>
            <w:r w:rsidRPr="00796EF8">
              <w:rPr>
                <w:rFonts w:hint="eastAsia"/>
                <w:sz w:val="20"/>
                <w:szCs w:val="20"/>
                <w:rtl/>
              </w:rPr>
              <w:t>ت</w:t>
            </w:r>
            <w:r w:rsidRPr="00796EF8">
              <w:rPr>
                <w:sz w:val="20"/>
                <w:szCs w:val="20"/>
                <w:rtl/>
              </w:rPr>
              <w:t xml:space="preserve"> استانداردها</w:t>
            </w:r>
          </w:p>
          <w:p w14:paraId="75023700" w14:textId="77777777" w:rsidR="0071376A" w:rsidRPr="00796EF8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796EF8">
              <w:rPr>
                <w:rFonts w:hint="eastAsia"/>
                <w:sz w:val="20"/>
                <w:szCs w:val="20"/>
                <w:rtl/>
              </w:rPr>
              <w:t>نمونه</w:t>
            </w:r>
            <w:r w:rsidRPr="00796EF8">
              <w:rPr>
                <w:sz w:val="20"/>
                <w:szCs w:val="20"/>
                <w:rtl/>
              </w:rPr>
              <w:t xml:space="preserve"> فرم‌ها، گزارش‌ها و خروج</w:t>
            </w:r>
            <w:r w:rsidRPr="00796EF8">
              <w:rPr>
                <w:rFonts w:hint="cs"/>
                <w:sz w:val="20"/>
                <w:szCs w:val="20"/>
                <w:rtl/>
              </w:rPr>
              <w:t>ی‌</w:t>
            </w:r>
            <w:r w:rsidRPr="00796EF8">
              <w:rPr>
                <w:rFonts w:hint="eastAsia"/>
                <w:sz w:val="20"/>
                <w:szCs w:val="20"/>
                <w:rtl/>
              </w:rPr>
              <w:t>ها</w:t>
            </w:r>
            <w:r w:rsidRPr="00796EF8">
              <w:rPr>
                <w:rFonts w:hint="cs"/>
                <w:sz w:val="20"/>
                <w:szCs w:val="20"/>
                <w:rtl/>
              </w:rPr>
              <w:t>ی</w:t>
            </w:r>
            <w:r w:rsidRPr="00796EF8">
              <w:rPr>
                <w:sz w:val="20"/>
                <w:szCs w:val="20"/>
                <w:rtl/>
              </w:rPr>
              <w:t xml:space="preserve"> نها</w:t>
            </w:r>
            <w:r w:rsidRPr="00796EF8">
              <w:rPr>
                <w:rFonts w:hint="cs"/>
                <w:sz w:val="20"/>
                <w:szCs w:val="20"/>
                <w:rtl/>
              </w:rPr>
              <w:t>یی</w:t>
            </w:r>
          </w:p>
        </w:tc>
      </w:tr>
      <w:tr w:rsidR="0071376A" w:rsidRPr="00BF0BD0" w14:paraId="521A1DC1" w14:textId="77777777" w:rsidTr="00415E52">
        <w:trPr>
          <w:trHeight w:val="1687"/>
        </w:trPr>
        <w:tc>
          <w:tcPr>
            <w:tcW w:w="50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FFFFFF" w:themeFill="background1"/>
            <w:vAlign w:val="center"/>
          </w:tcPr>
          <w:p w14:paraId="6864DD5B" w14:textId="77777777" w:rsidR="0071376A" w:rsidRPr="00B92E2E" w:rsidRDefault="0071376A" w:rsidP="0071376A">
            <w:pPr>
              <w:tabs>
                <w:tab w:val="right" w:pos="212"/>
              </w:tabs>
              <w:spacing w:line="192" w:lineRule="auto"/>
              <w:jc w:val="center"/>
              <w:rPr>
                <w:rFonts w:eastAsia="Calibri" w:cs="B Zar"/>
                <w:sz w:val="18"/>
                <w:szCs w:val="18"/>
                <w:rtl/>
              </w:rPr>
            </w:pPr>
          </w:p>
        </w:tc>
        <w:tc>
          <w:tcPr>
            <w:tcW w:w="134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FFFFFF" w:themeFill="background1"/>
            <w:vAlign w:val="center"/>
          </w:tcPr>
          <w:p w14:paraId="008CD663" w14:textId="77777777" w:rsidR="0071376A" w:rsidRPr="00B92E2E" w:rsidRDefault="0071376A" w:rsidP="0071376A">
            <w:pPr>
              <w:numPr>
                <w:ilvl w:val="1"/>
                <w:numId w:val="17"/>
              </w:numPr>
              <w:tabs>
                <w:tab w:val="right" w:pos="212"/>
              </w:tabs>
              <w:spacing w:line="192" w:lineRule="auto"/>
              <w:ind w:left="0" w:hanging="1"/>
              <w:jc w:val="center"/>
              <w:rPr>
                <w:rFonts w:eastAsia="Calibri" w:cs="B Zar"/>
                <w:szCs w:val="20"/>
                <w:rtl/>
              </w:rPr>
            </w:pPr>
            <w:r w:rsidRPr="00B92E2E">
              <w:rPr>
                <w:rFonts w:eastAsia="Calibri" w:cs="B Zar" w:hint="cs"/>
                <w:szCs w:val="20"/>
                <w:rtl/>
              </w:rPr>
              <w:t>توان مالی</w:t>
            </w:r>
          </w:p>
        </w:tc>
        <w:tc>
          <w:tcPr>
            <w:tcW w:w="409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6093DC7" w14:textId="77777777" w:rsidR="0071376A" w:rsidRPr="00212D00" w:rsidRDefault="0071376A" w:rsidP="0071376A">
            <w:pPr>
              <w:numPr>
                <w:ilvl w:val="1"/>
                <w:numId w:val="52"/>
              </w:numPr>
              <w:tabs>
                <w:tab w:val="right" w:pos="529"/>
              </w:tabs>
              <w:spacing w:line="192" w:lineRule="auto"/>
              <w:contextualSpacing/>
              <w:rPr>
                <w:rFonts w:ascii="Calibri" w:eastAsia="Times New Roman" w:hAnsi="Calibri"/>
                <w:b w:val="0"/>
                <w:szCs w:val="20"/>
                <w:lang w:val="en-GB" w:eastAsia="en-GB" w:bidi="ar-SA"/>
              </w:rPr>
            </w:pPr>
            <w:r w:rsidRPr="00212D00">
              <w:rPr>
                <w:rFonts w:ascii="Calibri" w:eastAsia="Times New Roman" w:hAnsi="Calibri"/>
                <w:b w:val="0"/>
                <w:szCs w:val="20"/>
                <w:rtl/>
                <w:lang w:val="en-GB" w:eastAsia="en-GB" w:bidi="ar-SA"/>
              </w:rPr>
              <w:t>پنجاه برابر مال</w:t>
            </w:r>
            <w:r w:rsidRPr="00212D00">
              <w:rPr>
                <w:rFonts w:ascii="Calibri" w:eastAsia="Times New Roman" w:hAnsi="Calibri" w:hint="cs"/>
                <w:b w:val="0"/>
                <w:szCs w:val="20"/>
                <w:rtl/>
                <w:lang w:val="en-GB" w:eastAsia="en-GB" w:bidi="ar-SA"/>
              </w:rPr>
              <w:t>ی</w:t>
            </w:r>
            <w:r w:rsidRPr="00212D00">
              <w:rPr>
                <w:rFonts w:ascii="Calibri" w:eastAsia="Times New Roman" w:hAnsi="Calibri" w:hint="eastAsia"/>
                <w:b w:val="0"/>
                <w:szCs w:val="20"/>
                <w:rtl/>
                <w:lang w:val="en-GB" w:eastAsia="en-GB" w:bidi="ar-SA"/>
              </w:rPr>
              <w:t>ات</w:t>
            </w:r>
            <w:r w:rsidRPr="00212D00">
              <w:rPr>
                <w:rFonts w:ascii="Calibri" w:eastAsia="Times New Roman" w:hAnsi="Calibri"/>
                <w:b w:val="0"/>
                <w:szCs w:val="20"/>
                <w:rtl/>
                <w:lang w:val="en-GB" w:eastAsia="en-GB" w:bidi="ar-SA"/>
              </w:rPr>
              <w:t xml:space="preserve"> متوسط سالانه قطع</w:t>
            </w:r>
            <w:r w:rsidRPr="00212D00">
              <w:rPr>
                <w:rFonts w:ascii="Calibri" w:eastAsia="Times New Roman" w:hAnsi="Calibri" w:hint="cs"/>
                <w:b w:val="0"/>
                <w:szCs w:val="20"/>
                <w:rtl/>
                <w:lang w:val="en-GB" w:eastAsia="en-GB" w:bidi="ar-SA"/>
              </w:rPr>
              <w:t>ی</w:t>
            </w:r>
            <w:r w:rsidRPr="00212D00">
              <w:rPr>
                <w:rFonts w:ascii="Calibri" w:eastAsia="Times New Roman" w:hAnsi="Calibri"/>
                <w:b w:val="0"/>
                <w:szCs w:val="20"/>
                <w:rtl/>
                <w:lang w:val="en-GB" w:eastAsia="en-GB" w:bidi="ar-SA"/>
              </w:rPr>
              <w:t xml:space="preserve"> </w:t>
            </w:r>
            <w:r w:rsidRPr="00212D00">
              <w:rPr>
                <w:rFonts w:ascii="Calibri" w:eastAsia="Times New Roman" w:hAnsi="Calibri" w:hint="cs"/>
                <w:b w:val="0"/>
                <w:szCs w:val="20"/>
                <w:rtl/>
                <w:lang w:val="en-GB" w:eastAsia="en-GB" w:bidi="ar-SA"/>
              </w:rPr>
              <w:t>ی</w:t>
            </w:r>
            <w:r w:rsidRPr="00212D00">
              <w:rPr>
                <w:rFonts w:ascii="Calibri" w:eastAsia="Times New Roman" w:hAnsi="Calibri" w:hint="eastAsia"/>
                <w:b w:val="0"/>
                <w:szCs w:val="20"/>
                <w:rtl/>
                <w:lang w:val="en-GB" w:eastAsia="en-GB" w:bidi="ar-SA"/>
              </w:rPr>
              <w:t>ا</w:t>
            </w:r>
            <w:r w:rsidRPr="00212D00">
              <w:rPr>
                <w:rFonts w:ascii="Calibri" w:eastAsia="Times New Roman" w:hAnsi="Calibri"/>
                <w:b w:val="0"/>
                <w:szCs w:val="20"/>
                <w:rtl/>
                <w:lang w:val="en-GB" w:eastAsia="en-GB" w:bidi="ar-SA"/>
              </w:rPr>
              <w:t xml:space="preserve"> عل</w:t>
            </w:r>
            <w:r w:rsidRPr="00212D00">
              <w:rPr>
                <w:rFonts w:ascii="Calibri" w:eastAsia="Times New Roman" w:hAnsi="Calibri" w:hint="cs"/>
                <w:b w:val="0"/>
                <w:szCs w:val="20"/>
                <w:rtl/>
                <w:lang w:val="en-GB" w:eastAsia="en-GB" w:bidi="ar-SA"/>
              </w:rPr>
              <w:t>ی</w:t>
            </w:r>
            <w:r w:rsidRPr="00212D00">
              <w:rPr>
                <w:rFonts w:ascii="Calibri" w:eastAsia="Times New Roman" w:hAnsi="Calibri"/>
                <w:b w:val="0"/>
                <w:szCs w:val="20"/>
                <w:rtl/>
                <w:lang w:val="en-GB" w:eastAsia="en-GB" w:bidi="ar-SA"/>
              </w:rPr>
              <w:t xml:space="preserve"> الحساب پرداخت شده</w:t>
            </w:r>
          </w:p>
          <w:p w14:paraId="1B93BC69" w14:textId="77777777" w:rsidR="0071376A" w:rsidRPr="00212D00" w:rsidRDefault="0071376A" w:rsidP="0071376A">
            <w:pPr>
              <w:numPr>
                <w:ilvl w:val="1"/>
                <w:numId w:val="52"/>
              </w:numPr>
              <w:tabs>
                <w:tab w:val="right" w:pos="529"/>
              </w:tabs>
              <w:spacing w:line="192" w:lineRule="auto"/>
              <w:contextualSpacing/>
              <w:rPr>
                <w:rFonts w:ascii="Calibri" w:eastAsia="Times New Roman" w:hAnsi="Calibri"/>
                <w:b w:val="0"/>
                <w:szCs w:val="20"/>
                <w:lang w:val="en-GB" w:eastAsia="en-GB" w:bidi="ar-SA"/>
              </w:rPr>
            </w:pPr>
            <w:r w:rsidRPr="00212D00">
              <w:rPr>
                <w:rFonts w:ascii="Calibri" w:eastAsia="Times New Roman" w:hAnsi="Calibri"/>
                <w:b w:val="0"/>
                <w:szCs w:val="20"/>
                <w:rtl/>
                <w:lang w:val="en-GB" w:eastAsia="en-GB" w:bidi="ar-SA"/>
              </w:rPr>
              <w:t>هفتاد برابر ب</w:t>
            </w:r>
            <w:r w:rsidRPr="00212D00">
              <w:rPr>
                <w:rFonts w:ascii="Calibri" w:eastAsia="Times New Roman" w:hAnsi="Calibri" w:hint="cs"/>
                <w:b w:val="0"/>
                <w:szCs w:val="20"/>
                <w:rtl/>
                <w:lang w:val="en-GB" w:eastAsia="en-GB" w:bidi="ar-SA"/>
              </w:rPr>
              <w:t>ی</w:t>
            </w:r>
            <w:r w:rsidRPr="00212D00">
              <w:rPr>
                <w:rFonts w:ascii="Calibri" w:eastAsia="Times New Roman" w:hAnsi="Calibri" w:hint="eastAsia"/>
                <w:b w:val="0"/>
                <w:szCs w:val="20"/>
                <w:rtl/>
                <w:lang w:val="en-GB" w:eastAsia="en-GB" w:bidi="ar-SA"/>
              </w:rPr>
              <w:t>مه</w:t>
            </w:r>
            <w:r w:rsidRPr="00212D00">
              <w:rPr>
                <w:rFonts w:ascii="Calibri" w:eastAsia="Times New Roman" w:hAnsi="Calibri"/>
                <w:b w:val="0"/>
                <w:szCs w:val="20"/>
                <w:rtl/>
                <w:lang w:val="en-GB" w:eastAsia="en-GB" w:bidi="ar-SA"/>
              </w:rPr>
              <w:t xml:space="preserve"> تام</w:t>
            </w:r>
            <w:r w:rsidRPr="00212D00">
              <w:rPr>
                <w:rFonts w:ascii="Calibri" w:eastAsia="Times New Roman" w:hAnsi="Calibri" w:hint="cs"/>
                <w:b w:val="0"/>
                <w:szCs w:val="20"/>
                <w:rtl/>
                <w:lang w:val="en-GB" w:eastAsia="en-GB" w:bidi="ar-SA"/>
              </w:rPr>
              <w:t>ی</w:t>
            </w:r>
            <w:r w:rsidRPr="00212D00">
              <w:rPr>
                <w:rFonts w:ascii="Calibri" w:eastAsia="Times New Roman" w:hAnsi="Calibri" w:hint="eastAsia"/>
                <w:b w:val="0"/>
                <w:szCs w:val="20"/>
                <w:rtl/>
                <w:lang w:val="en-GB" w:eastAsia="en-GB" w:bidi="ar-SA"/>
              </w:rPr>
              <w:t>ن</w:t>
            </w:r>
            <w:r w:rsidRPr="00212D00">
              <w:rPr>
                <w:rFonts w:ascii="Calibri" w:eastAsia="Times New Roman" w:hAnsi="Calibri"/>
                <w:b w:val="0"/>
                <w:szCs w:val="20"/>
                <w:rtl/>
                <w:lang w:val="en-GB" w:eastAsia="en-GB" w:bidi="ar-SA"/>
              </w:rPr>
              <w:t xml:space="preserve"> اجتماع</w:t>
            </w:r>
            <w:r w:rsidRPr="00212D00">
              <w:rPr>
                <w:rFonts w:ascii="Calibri" w:eastAsia="Times New Roman" w:hAnsi="Calibri" w:hint="cs"/>
                <w:b w:val="0"/>
                <w:szCs w:val="20"/>
                <w:rtl/>
                <w:lang w:val="en-GB" w:eastAsia="en-GB" w:bidi="ar-SA"/>
              </w:rPr>
              <w:t>ی</w:t>
            </w:r>
            <w:r w:rsidRPr="00212D00">
              <w:rPr>
                <w:rFonts w:ascii="Calibri" w:eastAsia="Times New Roman" w:hAnsi="Calibri"/>
                <w:b w:val="0"/>
                <w:szCs w:val="20"/>
                <w:rtl/>
                <w:lang w:val="en-GB" w:eastAsia="en-GB" w:bidi="ar-SA"/>
              </w:rPr>
              <w:t xml:space="preserve"> قطع</w:t>
            </w:r>
            <w:r w:rsidRPr="00212D00">
              <w:rPr>
                <w:rFonts w:ascii="Calibri" w:eastAsia="Times New Roman" w:hAnsi="Calibri" w:hint="cs"/>
                <w:b w:val="0"/>
                <w:szCs w:val="20"/>
                <w:rtl/>
                <w:lang w:val="en-GB" w:eastAsia="en-GB" w:bidi="ar-SA"/>
              </w:rPr>
              <w:t>ی</w:t>
            </w:r>
            <w:r w:rsidRPr="00212D00">
              <w:rPr>
                <w:rFonts w:ascii="Calibri" w:eastAsia="Times New Roman" w:hAnsi="Calibri"/>
                <w:b w:val="0"/>
                <w:szCs w:val="20"/>
                <w:rtl/>
                <w:lang w:val="en-GB" w:eastAsia="en-GB" w:bidi="ar-SA"/>
              </w:rPr>
              <w:t xml:space="preserve"> </w:t>
            </w:r>
            <w:r w:rsidRPr="00212D00">
              <w:rPr>
                <w:rFonts w:ascii="Calibri" w:eastAsia="Times New Roman" w:hAnsi="Calibri" w:hint="cs"/>
                <w:b w:val="0"/>
                <w:szCs w:val="20"/>
                <w:rtl/>
                <w:lang w:val="en-GB" w:eastAsia="en-GB" w:bidi="ar-SA"/>
              </w:rPr>
              <w:t>ی</w:t>
            </w:r>
            <w:r w:rsidRPr="00212D00">
              <w:rPr>
                <w:rFonts w:ascii="Calibri" w:eastAsia="Times New Roman" w:hAnsi="Calibri" w:hint="eastAsia"/>
                <w:b w:val="0"/>
                <w:szCs w:val="20"/>
                <w:rtl/>
                <w:lang w:val="en-GB" w:eastAsia="en-GB" w:bidi="ar-SA"/>
              </w:rPr>
              <w:t>ا</w:t>
            </w:r>
            <w:r w:rsidRPr="00212D00">
              <w:rPr>
                <w:rFonts w:ascii="Calibri" w:eastAsia="Times New Roman" w:hAnsi="Calibri"/>
                <w:b w:val="0"/>
                <w:szCs w:val="20"/>
                <w:rtl/>
                <w:lang w:val="en-GB" w:eastAsia="en-GB" w:bidi="ar-SA"/>
              </w:rPr>
              <w:t xml:space="preserve"> عل</w:t>
            </w:r>
            <w:r w:rsidRPr="00212D00">
              <w:rPr>
                <w:rFonts w:ascii="Calibri" w:eastAsia="Times New Roman" w:hAnsi="Calibri" w:hint="cs"/>
                <w:b w:val="0"/>
                <w:szCs w:val="20"/>
                <w:rtl/>
                <w:lang w:val="en-GB" w:eastAsia="en-GB" w:bidi="ar-SA"/>
              </w:rPr>
              <w:t>ی</w:t>
            </w:r>
            <w:r w:rsidRPr="00212D00">
              <w:rPr>
                <w:rFonts w:ascii="Calibri" w:eastAsia="Times New Roman" w:hAnsi="Calibri"/>
                <w:b w:val="0"/>
                <w:szCs w:val="20"/>
                <w:rtl/>
                <w:lang w:val="en-GB" w:eastAsia="en-GB" w:bidi="ar-SA"/>
              </w:rPr>
              <w:t xml:space="preserve"> الحساب پرداخت شده</w:t>
            </w:r>
          </w:p>
          <w:p w14:paraId="0DAFC12B" w14:textId="77777777" w:rsidR="0071376A" w:rsidRPr="00212D00" w:rsidRDefault="0071376A" w:rsidP="0071376A">
            <w:pPr>
              <w:numPr>
                <w:ilvl w:val="1"/>
                <w:numId w:val="52"/>
              </w:numPr>
              <w:tabs>
                <w:tab w:val="right" w:pos="529"/>
              </w:tabs>
              <w:spacing w:line="192" w:lineRule="auto"/>
              <w:contextualSpacing/>
              <w:rPr>
                <w:rFonts w:ascii="Calibri" w:eastAsia="Times New Roman" w:hAnsi="Calibri"/>
                <w:b w:val="0"/>
                <w:szCs w:val="20"/>
                <w:lang w:val="en-GB" w:eastAsia="en-GB" w:bidi="ar-SA"/>
              </w:rPr>
            </w:pPr>
            <w:r w:rsidRPr="00212D00">
              <w:rPr>
                <w:rFonts w:ascii="Calibri" w:eastAsia="Times New Roman" w:hAnsi="Calibri"/>
                <w:b w:val="0"/>
                <w:szCs w:val="20"/>
                <w:rtl/>
                <w:lang w:val="en-GB" w:eastAsia="en-GB" w:bidi="ar-SA"/>
              </w:rPr>
              <w:t>سه برابر درآمد ناخالص سالانه، مستند به صورت وضع</w:t>
            </w:r>
            <w:r w:rsidRPr="00212D00">
              <w:rPr>
                <w:rFonts w:ascii="Calibri" w:eastAsia="Times New Roman" w:hAnsi="Calibri" w:hint="cs"/>
                <w:b w:val="0"/>
                <w:szCs w:val="20"/>
                <w:rtl/>
                <w:lang w:val="en-GB" w:eastAsia="en-GB" w:bidi="ar-SA"/>
              </w:rPr>
              <w:t>ی</w:t>
            </w:r>
            <w:r w:rsidRPr="00212D00">
              <w:rPr>
                <w:rFonts w:ascii="Calibri" w:eastAsia="Times New Roman" w:hAnsi="Calibri" w:hint="eastAsia"/>
                <w:b w:val="0"/>
                <w:szCs w:val="20"/>
                <w:rtl/>
                <w:lang w:val="en-GB" w:eastAsia="en-GB" w:bidi="ar-SA"/>
              </w:rPr>
              <w:t>ت</w:t>
            </w:r>
            <w:r w:rsidRPr="00212D00">
              <w:rPr>
                <w:rFonts w:ascii="Calibri" w:eastAsia="Times New Roman" w:hAnsi="Calibri" w:hint="cs"/>
                <w:b w:val="0"/>
                <w:szCs w:val="20"/>
                <w:rtl/>
                <w:lang w:val="en-GB" w:eastAsia="en-GB" w:bidi="ar-SA"/>
              </w:rPr>
              <w:t>‌</w:t>
            </w:r>
            <w:r w:rsidRPr="00212D00">
              <w:rPr>
                <w:rFonts w:ascii="Calibri" w:eastAsia="Times New Roman" w:hAnsi="Calibri"/>
                <w:b w:val="0"/>
                <w:szCs w:val="20"/>
                <w:rtl/>
                <w:lang w:val="en-GB" w:eastAsia="en-GB" w:bidi="ar-SA"/>
              </w:rPr>
              <w:t>ها</w:t>
            </w:r>
            <w:r w:rsidRPr="00212D00">
              <w:rPr>
                <w:rFonts w:ascii="Calibri" w:eastAsia="Times New Roman" w:hAnsi="Calibri" w:hint="cs"/>
                <w:b w:val="0"/>
                <w:szCs w:val="20"/>
                <w:rtl/>
                <w:lang w:val="en-GB" w:eastAsia="en-GB" w:bidi="ar-SA"/>
              </w:rPr>
              <w:t>ی</w:t>
            </w:r>
            <w:r w:rsidRPr="00212D00">
              <w:rPr>
                <w:rFonts w:ascii="Calibri" w:eastAsia="Times New Roman" w:hAnsi="Calibri"/>
                <w:b w:val="0"/>
                <w:szCs w:val="20"/>
                <w:rtl/>
                <w:lang w:val="en-GB" w:eastAsia="en-GB" w:bidi="ar-SA"/>
              </w:rPr>
              <w:t xml:space="preserve"> موقت </w:t>
            </w:r>
            <w:r w:rsidRPr="00212D00">
              <w:rPr>
                <w:rFonts w:ascii="Calibri" w:eastAsia="Times New Roman" w:hAnsi="Calibri" w:hint="cs"/>
                <w:b w:val="0"/>
                <w:szCs w:val="20"/>
                <w:rtl/>
                <w:lang w:val="en-GB" w:eastAsia="en-GB" w:bidi="ar-SA"/>
              </w:rPr>
              <w:t>ی</w:t>
            </w:r>
            <w:r w:rsidRPr="00212D00">
              <w:rPr>
                <w:rFonts w:ascii="Calibri" w:eastAsia="Times New Roman" w:hAnsi="Calibri" w:hint="eastAsia"/>
                <w:b w:val="0"/>
                <w:szCs w:val="20"/>
                <w:rtl/>
                <w:lang w:val="en-GB" w:eastAsia="en-GB" w:bidi="ar-SA"/>
              </w:rPr>
              <w:t>ا</w:t>
            </w:r>
            <w:r w:rsidRPr="00212D00">
              <w:rPr>
                <w:rFonts w:ascii="Calibri" w:eastAsia="Times New Roman" w:hAnsi="Calibri"/>
                <w:b w:val="0"/>
                <w:szCs w:val="20"/>
                <w:rtl/>
                <w:lang w:val="en-GB" w:eastAsia="en-GB" w:bidi="ar-SA"/>
              </w:rPr>
              <w:t xml:space="preserve"> قطع</w:t>
            </w:r>
            <w:r w:rsidRPr="00212D00">
              <w:rPr>
                <w:rFonts w:ascii="Calibri" w:eastAsia="Times New Roman" w:hAnsi="Calibri" w:hint="cs"/>
                <w:b w:val="0"/>
                <w:szCs w:val="20"/>
                <w:rtl/>
                <w:lang w:val="en-GB" w:eastAsia="en-GB" w:bidi="ar-SA"/>
              </w:rPr>
              <w:t>ی</w:t>
            </w:r>
          </w:p>
          <w:p w14:paraId="2A924ADD" w14:textId="77777777" w:rsidR="0071376A" w:rsidRPr="00212D00" w:rsidRDefault="0071376A" w:rsidP="0071376A">
            <w:pPr>
              <w:numPr>
                <w:ilvl w:val="1"/>
                <w:numId w:val="52"/>
              </w:numPr>
              <w:tabs>
                <w:tab w:val="right" w:pos="529"/>
              </w:tabs>
              <w:spacing w:line="192" w:lineRule="auto"/>
              <w:contextualSpacing/>
              <w:rPr>
                <w:rFonts w:ascii="Calibri" w:eastAsia="Times New Roman" w:hAnsi="Calibri"/>
                <w:b w:val="0"/>
                <w:szCs w:val="20"/>
                <w:lang w:val="en-GB" w:eastAsia="en-GB" w:bidi="ar-SA"/>
              </w:rPr>
            </w:pPr>
            <w:r w:rsidRPr="00212D00">
              <w:rPr>
                <w:rFonts w:ascii="Calibri" w:eastAsia="Times New Roman" w:hAnsi="Calibri"/>
                <w:b w:val="0"/>
                <w:szCs w:val="20"/>
                <w:rtl/>
                <w:lang w:val="en-GB" w:eastAsia="en-GB" w:bidi="ar-SA"/>
              </w:rPr>
              <w:t>پنج برابر دارا</w:t>
            </w:r>
            <w:r w:rsidRPr="00212D00">
              <w:rPr>
                <w:rFonts w:ascii="Calibri" w:eastAsia="Times New Roman" w:hAnsi="Calibri" w:hint="cs"/>
                <w:b w:val="0"/>
                <w:szCs w:val="20"/>
                <w:rtl/>
                <w:lang w:val="en-GB" w:eastAsia="en-GB" w:bidi="ar-SA"/>
              </w:rPr>
              <w:t>یی‌</w:t>
            </w:r>
            <w:r w:rsidRPr="00212D00">
              <w:rPr>
                <w:rFonts w:ascii="Calibri" w:eastAsia="Times New Roman" w:hAnsi="Calibri"/>
                <w:b w:val="0"/>
                <w:szCs w:val="20"/>
                <w:rtl/>
                <w:lang w:val="en-GB" w:eastAsia="en-GB" w:bidi="ar-SA"/>
              </w:rPr>
              <w:t>ها</w:t>
            </w:r>
            <w:r w:rsidRPr="00212D00">
              <w:rPr>
                <w:rFonts w:ascii="Calibri" w:eastAsia="Times New Roman" w:hAnsi="Calibri" w:hint="cs"/>
                <w:b w:val="0"/>
                <w:szCs w:val="20"/>
                <w:rtl/>
                <w:lang w:val="en-GB" w:eastAsia="en-GB" w:bidi="ar-SA"/>
              </w:rPr>
              <w:t>ی</w:t>
            </w:r>
            <w:r w:rsidRPr="00212D00">
              <w:rPr>
                <w:rFonts w:ascii="Calibri" w:eastAsia="Times New Roman" w:hAnsi="Calibri"/>
                <w:b w:val="0"/>
                <w:szCs w:val="20"/>
                <w:rtl/>
                <w:lang w:val="en-GB" w:eastAsia="en-GB" w:bidi="ar-SA"/>
              </w:rPr>
              <w:t xml:space="preserve"> ثابت مستند به اظهارنامه مال</w:t>
            </w:r>
            <w:r w:rsidRPr="00212D00">
              <w:rPr>
                <w:rFonts w:ascii="Calibri" w:eastAsia="Times New Roman" w:hAnsi="Calibri" w:hint="cs"/>
                <w:b w:val="0"/>
                <w:szCs w:val="20"/>
                <w:rtl/>
                <w:lang w:val="en-GB" w:eastAsia="en-GB" w:bidi="ar-SA"/>
              </w:rPr>
              <w:t>ی</w:t>
            </w:r>
            <w:r w:rsidRPr="00212D00">
              <w:rPr>
                <w:rFonts w:ascii="Calibri" w:eastAsia="Times New Roman" w:hAnsi="Calibri" w:hint="eastAsia"/>
                <w:b w:val="0"/>
                <w:szCs w:val="20"/>
                <w:rtl/>
                <w:lang w:val="en-GB" w:eastAsia="en-GB" w:bidi="ar-SA"/>
              </w:rPr>
              <w:t>ات</w:t>
            </w:r>
            <w:r w:rsidRPr="00212D00">
              <w:rPr>
                <w:rFonts w:ascii="Calibri" w:eastAsia="Times New Roman" w:hAnsi="Calibri" w:hint="cs"/>
                <w:b w:val="0"/>
                <w:szCs w:val="20"/>
                <w:rtl/>
                <w:lang w:val="en-GB" w:eastAsia="en-GB" w:bidi="ar-SA"/>
              </w:rPr>
              <w:t>ی</w:t>
            </w:r>
            <w:r w:rsidRPr="00212D00">
              <w:rPr>
                <w:rFonts w:ascii="Calibri" w:eastAsia="Times New Roman" w:hAnsi="Calibri"/>
                <w:b w:val="0"/>
                <w:szCs w:val="20"/>
                <w:rtl/>
                <w:lang w:val="en-GB" w:eastAsia="en-GB" w:bidi="ar-SA"/>
              </w:rPr>
              <w:t xml:space="preserve"> </w:t>
            </w:r>
            <w:r w:rsidRPr="00212D00">
              <w:rPr>
                <w:rFonts w:ascii="Calibri" w:eastAsia="Times New Roman" w:hAnsi="Calibri" w:hint="cs"/>
                <w:b w:val="0"/>
                <w:szCs w:val="20"/>
                <w:rtl/>
                <w:lang w:val="en-GB" w:eastAsia="en-GB" w:bidi="ar-SA"/>
              </w:rPr>
              <w:t>ی</w:t>
            </w:r>
            <w:r w:rsidRPr="00212D00">
              <w:rPr>
                <w:rFonts w:ascii="Calibri" w:eastAsia="Times New Roman" w:hAnsi="Calibri" w:hint="eastAsia"/>
                <w:b w:val="0"/>
                <w:szCs w:val="20"/>
                <w:rtl/>
                <w:lang w:val="en-GB" w:eastAsia="en-GB" w:bidi="ar-SA"/>
              </w:rPr>
              <w:t>ا</w:t>
            </w:r>
            <w:r w:rsidRPr="00212D00">
              <w:rPr>
                <w:rFonts w:ascii="Calibri" w:eastAsia="Times New Roman" w:hAnsi="Calibri"/>
                <w:b w:val="0"/>
                <w:szCs w:val="20"/>
                <w:rtl/>
                <w:lang w:val="en-GB" w:eastAsia="en-GB" w:bidi="ar-SA"/>
              </w:rPr>
              <w:t xml:space="preserve"> گواه</w:t>
            </w:r>
            <w:r w:rsidRPr="00212D00">
              <w:rPr>
                <w:rFonts w:ascii="Calibri" w:eastAsia="Times New Roman" w:hAnsi="Calibri" w:hint="cs"/>
                <w:b w:val="0"/>
                <w:szCs w:val="20"/>
                <w:rtl/>
                <w:lang w:val="en-GB" w:eastAsia="en-GB" w:bidi="ar-SA"/>
              </w:rPr>
              <w:t>ی</w:t>
            </w:r>
            <w:r w:rsidRPr="00212D00">
              <w:rPr>
                <w:rFonts w:ascii="Calibri" w:eastAsia="Times New Roman" w:hAnsi="Calibri"/>
                <w:b w:val="0"/>
                <w:szCs w:val="20"/>
                <w:rtl/>
                <w:lang w:val="en-GB" w:eastAsia="en-GB" w:bidi="ar-SA"/>
              </w:rPr>
              <w:t xml:space="preserve"> ب</w:t>
            </w:r>
            <w:r w:rsidRPr="00212D00">
              <w:rPr>
                <w:rFonts w:ascii="Calibri" w:eastAsia="Times New Roman" w:hAnsi="Calibri" w:hint="cs"/>
                <w:b w:val="0"/>
                <w:szCs w:val="20"/>
                <w:rtl/>
                <w:lang w:val="en-GB" w:eastAsia="en-GB" w:bidi="ar-SA"/>
              </w:rPr>
              <w:t>ی</w:t>
            </w:r>
            <w:r w:rsidRPr="00212D00">
              <w:rPr>
                <w:rFonts w:ascii="Calibri" w:eastAsia="Times New Roman" w:hAnsi="Calibri" w:hint="eastAsia"/>
                <w:b w:val="0"/>
                <w:szCs w:val="20"/>
                <w:rtl/>
                <w:lang w:val="en-GB" w:eastAsia="en-GB" w:bidi="ar-SA"/>
              </w:rPr>
              <w:t>مه</w:t>
            </w:r>
            <w:r w:rsidRPr="00212D00">
              <w:rPr>
                <w:rFonts w:ascii="Calibri" w:eastAsia="Times New Roman" w:hAnsi="Calibri"/>
                <w:b w:val="0"/>
                <w:szCs w:val="20"/>
                <w:rtl/>
                <w:lang w:val="en-GB" w:eastAsia="en-GB" w:bidi="ar-SA"/>
              </w:rPr>
              <w:t xml:space="preserve"> دارا</w:t>
            </w:r>
            <w:r w:rsidRPr="00212D00">
              <w:rPr>
                <w:rFonts w:ascii="Calibri" w:eastAsia="Times New Roman" w:hAnsi="Calibri" w:hint="cs"/>
                <w:b w:val="0"/>
                <w:szCs w:val="20"/>
                <w:rtl/>
                <w:lang w:val="en-GB" w:eastAsia="en-GB" w:bidi="ar-SA"/>
              </w:rPr>
              <w:t>یی</w:t>
            </w:r>
            <w:r w:rsidRPr="00212D00">
              <w:rPr>
                <w:rFonts w:ascii="Calibri" w:eastAsia="Times New Roman" w:hAnsi="Calibri"/>
                <w:b w:val="0"/>
                <w:szCs w:val="20"/>
                <w:rtl/>
                <w:lang w:val="en-GB" w:eastAsia="en-GB" w:bidi="ar-SA"/>
              </w:rPr>
              <w:t xml:space="preserve"> ها </w:t>
            </w:r>
            <w:r w:rsidRPr="00212D00">
              <w:rPr>
                <w:rFonts w:ascii="Calibri" w:eastAsia="Times New Roman" w:hAnsi="Calibri" w:hint="cs"/>
                <w:b w:val="0"/>
                <w:szCs w:val="20"/>
                <w:rtl/>
                <w:lang w:val="en-GB" w:eastAsia="en-GB" w:bidi="ar-SA"/>
              </w:rPr>
              <w:t>ی</w:t>
            </w:r>
            <w:r w:rsidRPr="00212D00">
              <w:rPr>
                <w:rFonts w:ascii="Calibri" w:eastAsia="Times New Roman" w:hAnsi="Calibri" w:hint="eastAsia"/>
                <w:b w:val="0"/>
                <w:szCs w:val="20"/>
                <w:rtl/>
                <w:lang w:val="en-GB" w:eastAsia="en-GB" w:bidi="ar-SA"/>
              </w:rPr>
              <w:t>ا</w:t>
            </w:r>
            <w:r w:rsidRPr="00212D00">
              <w:rPr>
                <w:rFonts w:ascii="Calibri" w:eastAsia="Times New Roman" w:hAnsi="Calibri"/>
                <w:b w:val="0"/>
                <w:szCs w:val="20"/>
                <w:rtl/>
                <w:lang w:val="en-GB" w:eastAsia="en-GB" w:bidi="ar-SA"/>
              </w:rPr>
              <w:t xml:space="preserve"> دفاتر قانون</w:t>
            </w:r>
            <w:r w:rsidRPr="00212D00">
              <w:rPr>
                <w:rFonts w:ascii="Calibri" w:eastAsia="Times New Roman" w:hAnsi="Calibri" w:hint="cs"/>
                <w:b w:val="0"/>
                <w:szCs w:val="20"/>
                <w:rtl/>
                <w:lang w:val="en-GB" w:eastAsia="en-GB" w:bidi="ar-SA"/>
              </w:rPr>
              <w:t>ی</w:t>
            </w:r>
          </w:p>
          <w:p w14:paraId="494EDB9F" w14:textId="77777777" w:rsidR="0071376A" w:rsidRPr="00212D00" w:rsidRDefault="0071376A" w:rsidP="0071376A">
            <w:pPr>
              <w:numPr>
                <w:ilvl w:val="1"/>
                <w:numId w:val="52"/>
              </w:numPr>
              <w:tabs>
                <w:tab w:val="right" w:pos="529"/>
              </w:tabs>
              <w:spacing w:line="192" w:lineRule="auto"/>
              <w:contextualSpacing/>
              <w:rPr>
                <w:rFonts w:ascii="Calibri" w:eastAsia="Times New Roman" w:hAnsi="Calibri"/>
                <w:b w:val="0"/>
                <w:szCs w:val="20"/>
                <w:lang w:val="en-GB" w:eastAsia="en-GB" w:bidi="ar-SA"/>
              </w:rPr>
            </w:pPr>
            <w:r w:rsidRPr="00212D00">
              <w:rPr>
                <w:rFonts w:ascii="Calibri" w:eastAsia="Times New Roman" w:hAnsi="Calibri"/>
                <w:b w:val="0"/>
                <w:szCs w:val="20"/>
                <w:rtl/>
                <w:lang w:val="en-GB" w:eastAsia="en-GB" w:bidi="ar-SA"/>
              </w:rPr>
              <w:t>تا</w:t>
            </w:r>
            <w:r w:rsidRPr="00212D00">
              <w:rPr>
                <w:rFonts w:ascii="Calibri" w:eastAsia="Times New Roman" w:hAnsi="Calibri" w:hint="cs"/>
                <w:b w:val="0"/>
                <w:szCs w:val="20"/>
                <w:rtl/>
                <w:lang w:val="en-GB" w:eastAsia="en-GB" w:bidi="ar-SA"/>
              </w:rPr>
              <w:t>یی</w:t>
            </w:r>
            <w:r w:rsidRPr="00212D00">
              <w:rPr>
                <w:rFonts w:ascii="Calibri" w:eastAsia="Times New Roman" w:hAnsi="Calibri" w:hint="eastAsia"/>
                <w:b w:val="0"/>
                <w:szCs w:val="20"/>
                <w:rtl/>
                <w:lang w:val="en-GB" w:eastAsia="en-GB" w:bidi="ar-SA"/>
              </w:rPr>
              <w:t>د</w:t>
            </w:r>
            <w:r w:rsidRPr="00212D00">
              <w:rPr>
                <w:rFonts w:ascii="Calibri" w:eastAsia="Times New Roman" w:hAnsi="Calibri"/>
                <w:b w:val="0"/>
                <w:szCs w:val="20"/>
                <w:rtl/>
                <w:lang w:val="en-GB" w:eastAsia="en-GB" w:bidi="ar-SA"/>
              </w:rPr>
              <w:t xml:space="preserve"> اعتبار از سو</w:t>
            </w:r>
            <w:r w:rsidRPr="00212D00">
              <w:rPr>
                <w:rFonts w:ascii="Calibri" w:eastAsia="Times New Roman" w:hAnsi="Calibri" w:hint="cs"/>
                <w:b w:val="0"/>
                <w:szCs w:val="20"/>
                <w:rtl/>
                <w:lang w:val="en-GB" w:eastAsia="en-GB" w:bidi="ar-SA"/>
              </w:rPr>
              <w:t>ی</w:t>
            </w:r>
            <w:r w:rsidRPr="00212D00">
              <w:rPr>
                <w:rFonts w:ascii="Calibri" w:eastAsia="Times New Roman" w:hAnsi="Calibri"/>
                <w:b w:val="0"/>
                <w:szCs w:val="20"/>
                <w:rtl/>
                <w:lang w:val="en-GB" w:eastAsia="en-GB" w:bidi="ar-SA"/>
              </w:rPr>
              <w:t xml:space="preserve"> بانک </w:t>
            </w:r>
            <w:r w:rsidRPr="00212D00">
              <w:rPr>
                <w:rFonts w:ascii="Calibri" w:eastAsia="Times New Roman" w:hAnsi="Calibri" w:hint="cs"/>
                <w:b w:val="0"/>
                <w:szCs w:val="20"/>
                <w:rtl/>
                <w:lang w:val="en-GB" w:eastAsia="en-GB" w:bidi="ar-SA"/>
              </w:rPr>
              <w:t>ی</w:t>
            </w:r>
            <w:r w:rsidRPr="00212D00">
              <w:rPr>
                <w:rFonts w:ascii="Calibri" w:eastAsia="Times New Roman" w:hAnsi="Calibri" w:hint="eastAsia"/>
                <w:b w:val="0"/>
                <w:szCs w:val="20"/>
                <w:rtl/>
                <w:lang w:val="en-GB" w:eastAsia="en-GB" w:bidi="ar-SA"/>
              </w:rPr>
              <w:t>ا</w:t>
            </w:r>
            <w:r w:rsidRPr="00212D00">
              <w:rPr>
                <w:rFonts w:ascii="Calibri" w:eastAsia="Times New Roman" w:hAnsi="Calibri"/>
                <w:b w:val="0"/>
                <w:szCs w:val="20"/>
                <w:rtl/>
                <w:lang w:val="en-GB" w:eastAsia="en-GB" w:bidi="ar-SA"/>
              </w:rPr>
              <w:t xml:space="preserve"> موسسات مال</w:t>
            </w:r>
            <w:r w:rsidRPr="00212D00">
              <w:rPr>
                <w:rFonts w:ascii="Calibri" w:eastAsia="Times New Roman" w:hAnsi="Calibri" w:hint="cs"/>
                <w:b w:val="0"/>
                <w:szCs w:val="20"/>
                <w:rtl/>
                <w:lang w:val="en-GB" w:eastAsia="en-GB" w:bidi="ar-SA"/>
              </w:rPr>
              <w:t>ی</w:t>
            </w:r>
            <w:r w:rsidRPr="00212D00">
              <w:rPr>
                <w:rFonts w:ascii="Calibri" w:eastAsia="Times New Roman" w:hAnsi="Calibri"/>
                <w:b w:val="0"/>
                <w:szCs w:val="20"/>
                <w:rtl/>
                <w:lang w:val="en-GB" w:eastAsia="en-GB" w:bidi="ar-SA"/>
              </w:rPr>
              <w:t xml:space="preserve"> و اعتبار</w:t>
            </w:r>
            <w:r w:rsidRPr="00212D00">
              <w:rPr>
                <w:rFonts w:ascii="Calibri" w:eastAsia="Times New Roman" w:hAnsi="Calibri" w:hint="cs"/>
                <w:b w:val="0"/>
                <w:szCs w:val="20"/>
                <w:rtl/>
                <w:lang w:val="en-GB" w:eastAsia="en-GB" w:bidi="ar-SA"/>
              </w:rPr>
              <w:t>ی</w:t>
            </w:r>
            <w:r w:rsidRPr="00212D00">
              <w:rPr>
                <w:rFonts w:ascii="Calibri" w:eastAsia="Times New Roman" w:hAnsi="Calibri"/>
                <w:b w:val="0"/>
                <w:szCs w:val="20"/>
                <w:rtl/>
                <w:lang w:val="en-GB" w:eastAsia="en-GB" w:bidi="ar-SA"/>
              </w:rPr>
              <w:t xml:space="preserve"> معتبر تا سقف مبلغ موضوع </w:t>
            </w:r>
            <w:r w:rsidRPr="00212D00">
              <w:rPr>
                <w:rFonts w:ascii="Calibri" w:eastAsia="Times New Roman" w:hAnsi="Calibri" w:hint="cs"/>
                <w:b w:val="0"/>
                <w:szCs w:val="20"/>
                <w:rtl/>
                <w:lang w:val="en-GB" w:eastAsia="en-GB" w:bidi="ar-SA"/>
              </w:rPr>
              <w:t>فرایند اخذ خدمات کارگزاره</w:t>
            </w:r>
          </w:p>
          <w:p w14:paraId="714C4CB5" w14:textId="77777777" w:rsidR="0071376A" w:rsidRPr="00212D00" w:rsidRDefault="0071376A" w:rsidP="0071376A">
            <w:pPr>
              <w:tabs>
                <w:tab w:val="right" w:pos="529"/>
              </w:tabs>
              <w:spacing w:line="192" w:lineRule="auto"/>
              <w:ind w:left="720"/>
              <w:contextualSpacing/>
              <w:rPr>
                <w:rFonts w:ascii="Calibri" w:eastAsia="Times New Roman" w:hAnsi="Calibri"/>
                <w:b w:val="0"/>
                <w:sz w:val="22"/>
                <w:szCs w:val="20"/>
                <w:rtl/>
                <w:lang w:val="en-GB" w:eastAsia="en-GB" w:bidi="ar-SA"/>
              </w:rPr>
            </w:pPr>
          </w:p>
        </w:tc>
        <w:tc>
          <w:tcPr>
            <w:tcW w:w="107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727B5D1" w14:textId="77777777" w:rsidR="0071376A" w:rsidRPr="00B92E2E" w:rsidRDefault="0071376A" w:rsidP="0071376A">
            <w:pPr>
              <w:spacing w:line="192" w:lineRule="auto"/>
              <w:jc w:val="center"/>
              <w:rPr>
                <w:rFonts w:eastAsia="Times New Roman" w:cs="B Titr"/>
                <w:sz w:val="22"/>
                <w:szCs w:val="22"/>
                <w:rtl/>
              </w:rPr>
            </w:pPr>
            <w:r w:rsidRPr="00B92E2E">
              <w:rPr>
                <w:rFonts w:eastAsia="Times New Roman" w:cs="B Titr" w:hint="cs"/>
                <w:sz w:val="22"/>
                <w:szCs w:val="22"/>
                <w:rtl/>
              </w:rPr>
              <w:t>۲۰</w:t>
            </w:r>
          </w:p>
        </w:tc>
        <w:tc>
          <w:tcPr>
            <w:tcW w:w="3637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976C25A" w14:textId="77777777" w:rsidR="0071376A" w:rsidRPr="00BF0BD0" w:rsidRDefault="0071376A" w:rsidP="0071376A">
            <w:pPr>
              <w:tabs>
                <w:tab w:val="left" w:pos="162"/>
              </w:tabs>
              <w:spacing w:line="192" w:lineRule="auto"/>
              <w:rPr>
                <w:rFonts w:ascii="Calibri" w:eastAsia="Times New Roman" w:hAnsi="Calibri"/>
                <w:bCs/>
                <w:sz w:val="22"/>
                <w:szCs w:val="22"/>
                <w:lang w:val="en-GB" w:eastAsia="en-GB" w:bidi="ar-SA"/>
              </w:rPr>
            </w:pPr>
            <w:r w:rsidRPr="00BF0BD0">
              <w:rPr>
                <w:rFonts w:ascii="Calibri" w:eastAsia="Times New Roman" w:hAnsi="Calibri"/>
                <w:bCs/>
                <w:sz w:val="22"/>
                <w:szCs w:val="22"/>
                <w:rtl/>
                <w:lang w:val="en-GB" w:eastAsia="en-GB" w:bidi="ar-SA"/>
              </w:rPr>
              <w:t>۵-۱. مبلغ متوسط سالانه قراردادها یا درآمد قطعی</w:t>
            </w:r>
          </w:p>
          <w:p w14:paraId="0C0AF614" w14:textId="77777777" w:rsidR="0071376A" w:rsidRPr="00BF0BD0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BF0BD0">
              <w:rPr>
                <w:sz w:val="20"/>
                <w:szCs w:val="20"/>
                <w:rtl/>
              </w:rPr>
              <w:t>صورت‌های مالی سالانه شرکت</w:t>
            </w:r>
          </w:p>
          <w:p w14:paraId="1B8F08A7" w14:textId="77777777" w:rsidR="0071376A" w:rsidRPr="00BF0BD0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BF0BD0">
              <w:rPr>
                <w:sz w:val="20"/>
                <w:szCs w:val="20"/>
                <w:rtl/>
              </w:rPr>
              <w:t>صورت سود و زیان</w:t>
            </w:r>
          </w:p>
          <w:p w14:paraId="594BA8A9" w14:textId="77777777" w:rsidR="0071376A" w:rsidRPr="00BF0BD0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BF0BD0">
              <w:rPr>
                <w:sz w:val="20"/>
                <w:szCs w:val="20"/>
                <w:rtl/>
              </w:rPr>
              <w:t>ترازنامه</w:t>
            </w:r>
          </w:p>
          <w:p w14:paraId="46924BDD" w14:textId="77777777" w:rsidR="0071376A" w:rsidRPr="00BF0BD0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BF0BD0">
              <w:rPr>
                <w:sz w:val="20"/>
                <w:szCs w:val="20"/>
                <w:rtl/>
              </w:rPr>
              <w:t>گزارش حسابرس مستقل</w:t>
            </w:r>
          </w:p>
          <w:p w14:paraId="75752969" w14:textId="77777777" w:rsidR="0071376A" w:rsidRPr="00BF0BD0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BF0BD0">
              <w:rPr>
                <w:sz w:val="20"/>
                <w:szCs w:val="20"/>
                <w:rtl/>
              </w:rPr>
              <w:t>فهرست قراردادهای قطعی و مبالغ شناسایی‌شده</w:t>
            </w:r>
          </w:p>
          <w:p w14:paraId="2AC28FF7" w14:textId="77777777" w:rsidR="0071376A" w:rsidRPr="00BF0BD0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BF0BD0">
              <w:rPr>
                <w:sz w:val="20"/>
                <w:szCs w:val="20"/>
                <w:rtl/>
              </w:rPr>
              <w:t>اظهارنامه‌های مالیاتی</w:t>
            </w:r>
          </w:p>
          <w:p w14:paraId="0519C316" w14:textId="77777777" w:rsidR="0071376A" w:rsidRPr="00BF0BD0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BF0BD0">
              <w:rPr>
                <w:sz w:val="20"/>
                <w:szCs w:val="20"/>
                <w:rtl/>
              </w:rPr>
              <w:t>دفاتر قانونی و گزارش درآمد</w:t>
            </w:r>
          </w:p>
          <w:p w14:paraId="485DD9FD" w14:textId="77777777" w:rsidR="0071376A" w:rsidRPr="00BF0BD0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BF0BD0">
              <w:rPr>
                <w:sz w:val="20"/>
                <w:szCs w:val="20"/>
                <w:rtl/>
              </w:rPr>
              <w:t>صورت‌وضعیت‌های قطعی</w:t>
            </w:r>
          </w:p>
          <w:p w14:paraId="5380A530" w14:textId="77777777" w:rsidR="0071376A" w:rsidRPr="00BF0BD0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BF0BD0">
              <w:rPr>
                <w:sz w:val="20"/>
                <w:szCs w:val="20"/>
                <w:rtl/>
              </w:rPr>
              <w:t>اسناد وصول مطالبات</w:t>
            </w:r>
          </w:p>
          <w:p w14:paraId="094DF9F5" w14:textId="77777777" w:rsidR="0071376A" w:rsidRPr="00BF0BD0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BF0BD0">
              <w:rPr>
                <w:sz w:val="20"/>
                <w:szCs w:val="20"/>
                <w:rtl/>
              </w:rPr>
              <w:t>گردش حساب بانکی مرتبط با قراردادها</w:t>
            </w:r>
          </w:p>
          <w:p w14:paraId="0F7AE57A" w14:textId="77777777" w:rsidR="0071376A" w:rsidRPr="00BF0BD0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BF0BD0">
              <w:rPr>
                <w:sz w:val="20"/>
                <w:szCs w:val="20"/>
                <w:rtl/>
              </w:rPr>
              <w:t>جدول محاسبه مبلغ متوسط سالانه</w:t>
            </w:r>
          </w:p>
          <w:p w14:paraId="78C23902" w14:textId="77777777" w:rsidR="0071376A" w:rsidRPr="00BF0BD0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BF0BD0">
              <w:rPr>
                <w:sz w:val="20"/>
                <w:szCs w:val="20"/>
                <w:rtl/>
              </w:rPr>
              <w:t>گواهی حسابدار رسمی یا مدیر مالی</w:t>
            </w:r>
          </w:p>
          <w:p w14:paraId="4E11EAB3" w14:textId="77777777" w:rsidR="0071376A" w:rsidRPr="00BF0BD0" w:rsidRDefault="0071376A" w:rsidP="0071376A">
            <w:pPr>
              <w:tabs>
                <w:tab w:val="left" w:pos="162"/>
              </w:tabs>
              <w:spacing w:line="192" w:lineRule="auto"/>
              <w:rPr>
                <w:rFonts w:ascii="Calibri" w:eastAsia="Times New Roman" w:hAnsi="Calibri"/>
                <w:bCs/>
                <w:sz w:val="22"/>
                <w:szCs w:val="22"/>
                <w:rtl/>
                <w:lang w:val="en-GB" w:eastAsia="en-GB" w:bidi="ar-SA"/>
              </w:rPr>
            </w:pPr>
            <w:r w:rsidRPr="00BF0BD0">
              <w:rPr>
                <w:rFonts w:ascii="Calibri" w:eastAsia="Times New Roman" w:hAnsi="Calibri"/>
                <w:bCs/>
                <w:sz w:val="22"/>
                <w:szCs w:val="22"/>
                <w:rtl/>
                <w:lang w:val="en-GB" w:eastAsia="en-GB" w:bidi="ar-SA"/>
              </w:rPr>
              <w:t>۵-۲. مالیات قطعی و پرداخت‌شده</w:t>
            </w:r>
          </w:p>
          <w:p w14:paraId="2065C14D" w14:textId="77777777" w:rsidR="0071376A" w:rsidRPr="00BF0BD0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BF0BD0">
              <w:rPr>
                <w:sz w:val="20"/>
                <w:szCs w:val="20"/>
                <w:rtl/>
              </w:rPr>
              <w:t>اظهارنامه‌های مالیاتی سال‌های مورد ارزیابی</w:t>
            </w:r>
          </w:p>
          <w:p w14:paraId="7AB56C81" w14:textId="77777777" w:rsidR="0071376A" w:rsidRPr="00BF0BD0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BF0BD0">
              <w:rPr>
                <w:sz w:val="20"/>
                <w:szCs w:val="20"/>
                <w:rtl/>
              </w:rPr>
              <w:t>برگ تشخیص و برگ قطعی مالیات</w:t>
            </w:r>
          </w:p>
          <w:p w14:paraId="1D108049" w14:textId="77777777" w:rsidR="0071376A" w:rsidRPr="00BF0BD0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BF0BD0">
              <w:rPr>
                <w:sz w:val="20"/>
                <w:szCs w:val="20"/>
                <w:rtl/>
              </w:rPr>
              <w:t>رسیدهای پرداخت مالیات</w:t>
            </w:r>
          </w:p>
          <w:p w14:paraId="1D1627E5" w14:textId="77777777" w:rsidR="0071376A" w:rsidRPr="00BF0BD0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BF0BD0">
              <w:rPr>
                <w:sz w:val="20"/>
                <w:szCs w:val="20"/>
                <w:rtl/>
              </w:rPr>
              <w:lastRenderedPageBreak/>
              <w:t>گواهی پرداخت الکترونیکی و کد رهگیری</w:t>
            </w:r>
          </w:p>
          <w:p w14:paraId="76053895" w14:textId="77777777" w:rsidR="0071376A" w:rsidRPr="00BF0BD0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BF0BD0">
              <w:rPr>
                <w:sz w:val="20"/>
                <w:szCs w:val="20"/>
                <w:rtl/>
              </w:rPr>
              <w:t>مفاصاحساب یا گواهی عدم بدهی مالیاتی</w:t>
            </w:r>
          </w:p>
          <w:p w14:paraId="41589567" w14:textId="77777777" w:rsidR="0071376A" w:rsidRPr="00BF0BD0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BF0BD0">
              <w:rPr>
                <w:sz w:val="20"/>
                <w:szCs w:val="20"/>
                <w:rtl/>
              </w:rPr>
              <w:t>توافق‌نامه تقسیط مالیات، در صورت وجود</w:t>
            </w:r>
          </w:p>
          <w:p w14:paraId="7E687232" w14:textId="77777777" w:rsidR="0071376A" w:rsidRPr="00BF0BD0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BF0BD0">
              <w:rPr>
                <w:sz w:val="20"/>
                <w:szCs w:val="20"/>
                <w:rtl/>
              </w:rPr>
              <w:t>رسید پرداخت اقساط</w:t>
            </w:r>
          </w:p>
          <w:p w14:paraId="07F1E9F2" w14:textId="77777777" w:rsidR="0071376A" w:rsidRPr="00BF0BD0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BF0BD0">
              <w:rPr>
                <w:sz w:val="20"/>
                <w:szCs w:val="20"/>
                <w:rtl/>
              </w:rPr>
              <w:t>گزارش وضعیت بدهی مالیاتی</w:t>
            </w:r>
          </w:p>
          <w:p w14:paraId="66A88D1A" w14:textId="77777777" w:rsidR="0071376A" w:rsidRPr="00BF0BD0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BF0BD0">
              <w:rPr>
                <w:sz w:val="20"/>
                <w:szCs w:val="20"/>
                <w:rtl/>
              </w:rPr>
              <w:t>جدول مالیات قطعی و پرداخت‌شده به تفکیک سال</w:t>
            </w:r>
          </w:p>
          <w:p w14:paraId="6B3A1461" w14:textId="77777777" w:rsidR="0071376A" w:rsidRPr="00BF0BD0" w:rsidRDefault="0071376A" w:rsidP="0071376A">
            <w:pPr>
              <w:tabs>
                <w:tab w:val="left" w:pos="162"/>
              </w:tabs>
              <w:spacing w:line="192" w:lineRule="auto"/>
              <w:rPr>
                <w:rFonts w:ascii="Calibri" w:eastAsia="Times New Roman" w:hAnsi="Calibri"/>
                <w:bCs/>
                <w:sz w:val="22"/>
                <w:szCs w:val="22"/>
                <w:rtl/>
                <w:lang w:val="en-GB" w:eastAsia="en-GB" w:bidi="ar-SA"/>
              </w:rPr>
            </w:pPr>
            <w:r w:rsidRPr="00BF0BD0">
              <w:rPr>
                <w:rFonts w:ascii="Calibri" w:eastAsia="Times New Roman" w:hAnsi="Calibri"/>
                <w:bCs/>
                <w:sz w:val="22"/>
                <w:szCs w:val="22"/>
                <w:rtl/>
                <w:lang w:val="en-GB" w:eastAsia="en-GB" w:bidi="ar-SA"/>
              </w:rPr>
              <w:t>۵-۳. مالیات بر ارزش افزوده پرداخت‌شده</w:t>
            </w:r>
          </w:p>
          <w:p w14:paraId="2E2CC9B2" w14:textId="77777777" w:rsidR="0071376A" w:rsidRPr="00BF0BD0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BF0BD0">
              <w:rPr>
                <w:sz w:val="20"/>
                <w:szCs w:val="20"/>
                <w:rtl/>
              </w:rPr>
              <w:t>اظهارنامه‌های مالیات بر ارزش افزوده</w:t>
            </w:r>
          </w:p>
          <w:p w14:paraId="07428045" w14:textId="77777777" w:rsidR="0071376A" w:rsidRPr="00BF0BD0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BF0BD0">
              <w:rPr>
                <w:sz w:val="20"/>
                <w:szCs w:val="20"/>
                <w:rtl/>
              </w:rPr>
              <w:t>رسید ثبت و ارسال اظهارنامه‌ها</w:t>
            </w:r>
          </w:p>
          <w:p w14:paraId="1D3F78F0" w14:textId="77777777" w:rsidR="0071376A" w:rsidRPr="00BF0BD0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BF0BD0">
              <w:rPr>
                <w:sz w:val="20"/>
                <w:szCs w:val="20"/>
                <w:rtl/>
              </w:rPr>
              <w:t>برگ مطالبه یا قطعی مالیات بر ارزش افزوده</w:t>
            </w:r>
          </w:p>
          <w:p w14:paraId="270F4690" w14:textId="77777777" w:rsidR="0071376A" w:rsidRPr="00BF0BD0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BF0BD0">
              <w:rPr>
                <w:sz w:val="20"/>
                <w:szCs w:val="20"/>
                <w:rtl/>
              </w:rPr>
              <w:t>رسیدهای پرداخت مالیات و عوارض</w:t>
            </w:r>
          </w:p>
          <w:p w14:paraId="1012BEB5" w14:textId="77777777" w:rsidR="0071376A" w:rsidRPr="00BF0BD0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BF0BD0">
              <w:rPr>
                <w:sz w:val="20"/>
                <w:szCs w:val="20"/>
                <w:rtl/>
              </w:rPr>
              <w:t>گزارش معاملات فصلی</w:t>
            </w:r>
          </w:p>
          <w:p w14:paraId="3A2AE8AA" w14:textId="77777777" w:rsidR="0071376A" w:rsidRPr="00BF0BD0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BF0BD0">
              <w:rPr>
                <w:sz w:val="20"/>
                <w:szCs w:val="20"/>
                <w:rtl/>
              </w:rPr>
              <w:t>فهرست صورتحساب‌های صادرشده</w:t>
            </w:r>
          </w:p>
          <w:p w14:paraId="1B2CA378" w14:textId="77777777" w:rsidR="0071376A" w:rsidRPr="00BF0BD0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BF0BD0">
              <w:rPr>
                <w:sz w:val="20"/>
                <w:szCs w:val="20"/>
                <w:rtl/>
              </w:rPr>
              <w:t>گواهی ثبت‌نام در نظام مالیات بر ارزش افزوده</w:t>
            </w:r>
          </w:p>
          <w:p w14:paraId="1A87E0AD" w14:textId="77777777" w:rsidR="0071376A" w:rsidRPr="00BF0BD0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BF0BD0">
              <w:rPr>
                <w:sz w:val="20"/>
                <w:szCs w:val="20"/>
                <w:rtl/>
              </w:rPr>
              <w:t>گواهی تسویه یا عدم بدهی</w:t>
            </w:r>
          </w:p>
          <w:p w14:paraId="69C31B85" w14:textId="77777777" w:rsidR="0071376A" w:rsidRPr="00BF0BD0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BF0BD0">
              <w:rPr>
                <w:sz w:val="20"/>
                <w:szCs w:val="20"/>
                <w:rtl/>
              </w:rPr>
              <w:t>جدول مبالغ اظهارشده، قطعی‌شده و پرداخت‌شده</w:t>
            </w:r>
          </w:p>
          <w:p w14:paraId="7D03B2E0" w14:textId="77777777" w:rsidR="0071376A" w:rsidRPr="00BF0BD0" w:rsidRDefault="0071376A" w:rsidP="0071376A">
            <w:pPr>
              <w:tabs>
                <w:tab w:val="left" w:pos="162"/>
              </w:tabs>
              <w:spacing w:line="192" w:lineRule="auto"/>
              <w:rPr>
                <w:rFonts w:ascii="Calibri" w:eastAsia="Times New Roman" w:hAnsi="Calibri"/>
                <w:bCs/>
                <w:sz w:val="22"/>
                <w:szCs w:val="22"/>
                <w:rtl/>
                <w:lang w:val="en-GB" w:eastAsia="en-GB" w:bidi="ar-SA"/>
              </w:rPr>
            </w:pPr>
            <w:r w:rsidRPr="00BF0BD0">
              <w:rPr>
                <w:rFonts w:ascii="Calibri" w:eastAsia="Times New Roman" w:hAnsi="Calibri"/>
                <w:bCs/>
                <w:sz w:val="22"/>
                <w:szCs w:val="22"/>
                <w:rtl/>
                <w:lang w:val="en-GB" w:eastAsia="en-GB" w:bidi="ar-SA"/>
              </w:rPr>
              <w:t>۵-۴. حق بیمه و مبالغ پرداخت‌شده به تأمین اجتماعی</w:t>
            </w:r>
          </w:p>
          <w:p w14:paraId="11F23B5B" w14:textId="77777777" w:rsidR="0071376A" w:rsidRPr="00BF0BD0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BF0BD0">
              <w:rPr>
                <w:sz w:val="20"/>
                <w:szCs w:val="20"/>
                <w:rtl/>
              </w:rPr>
              <w:t>لیست‌های بیمه کارکنان</w:t>
            </w:r>
          </w:p>
          <w:p w14:paraId="14DBCED4" w14:textId="77777777" w:rsidR="0071376A" w:rsidRPr="00BF0BD0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BF0BD0">
              <w:rPr>
                <w:sz w:val="20"/>
                <w:szCs w:val="20"/>
                <w:rtl/>
              </w:rPr>
              <w:t>رسید پرداخت حق بیمه</w:t>
            </w:r>
          </w:p>
          <w:p w14:paraId="4F9A5A68" w14:textId="77777777" w:rsidR="0071376A" w:rsidRPr="00BF0BD0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BF0BD0">
              <w:rPr>
                <w:sz w:val="20"/>
                <w:szCs w:val="20"/>
                <w:rtl/>
              </w:rPr>
              <w:t>گواهی مفاصاحساب بیمه قراردادها</w:t>
            </w:r>
          </w:p>
          <w:p w14:paraId="6F8B14E1" w14:textId="77777777" w:rsidR="0071376A" w:rsidRPr="00BF0BD0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BF0BD0">
              <w:rPr>
                <w:sz w:val="20"/>
                <w:szCs w:val="20"/>
                <w:rtl/>
              </w:rPr>
              <w:t>نامه عدم بدهی یا تعیین وضعیت بدهی بیمه‌ای</w:t>
            </w:r>
          </w:p>
          <w:p w14:paraId="45ACF86B" w14:textId="77777777" w:rsidR="0071376A" w:rsidRPr="00BF0BD0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BF0BD0">
              <w:rPr>
                <w:sz w:val="20"/>
                <w:szCs w:val="20"/>
                <w:rtl/>
              </w:rPr>
              <w:t>قراردادهای مشمول بیمه</w:t>
            </w:r>
          </w:p>
          <w:p w14:paraId="17C3044E" w14:textId="77777777" w:rsidR="0071376A" w:rsidRPr="00BF0BD0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BF0BD0">
              <w:rPr>
                <w:sz w:val="20"/>
                <w:szCs w:val="20"/>
                <w:rtl/>
              </w:rPr>
              <w:t>مفاصاحساب ماده ۳۸، در صورت وجود</w:t>
            </w:r>
          </w:p>
          <w:p w14:paraId="2F88D93D" w14:textId="77777777" w:rsidR="0071376A" w:rsidRPr="00BF0BD0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BF0BD0">
              <w:rPr>
                <w:sz w:val="20"/>
                <w:szCs w:val="20"/>
                <w:rtl/>
              </w:rPr>
              <w:t>گزارش پرداخت بیمه کارکنان و پروژه‌ها</w:t>
            </w:r>
          </w:p>
          <w:p w14:paraId="3002B5C7" w14:textId="77777777" w:rsidR="0071376A" w:rsidRPr="00BF0BD0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BF0BD0">
              <w:rPr>
                <w:sz w:val="20"/>
                <w:szCs w:val="20"/>
                <w:rtl/>
              </w:rPr>
              <w:t>گواهی سازمان تأمین اجتماعی</w:t>
            </w:r>
          </w:p>
          <w:p w14:paraId="73046B1B" w14:textId="77777777" w:rsidR="0071376A" w:rsidRPr="00BF0BD0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BF0BD0">
              <w:rPr>
                <w:sz w:val="20"/>
                <w:szCs w:val="20"/>
                <w:rtl/>
              </w:rPr>
              <w:t>جدول مبالغ حق بیمه قطعی و پرداخت‌شده</w:t>
            </w:r>
          </w:p>
          <w:p w14:paraId="0B8DE685" w14:textId="77777777" w:rsidR="0071376A" w:rsidRPr="00212D00" w:rsidRDefault="0071376A" w:rsidP="0071376A">
            <w:pPr>
              <w:tabs>
                <w:tab w:val="left" w:pos="162"/>
              </w:tabs>
              <w:spacing w:line="192" w:lineRule="auto"/>
              <w:rPr>
                <w:rFonts w:ascii="Calibri" w:eastAsia="Times New Roman" w:hAnsi="Calibri"/>
                <w:bCs/>
                <w:sz w:val="22"/>
                <w:szCs w:val="22"/>
                <w:rtl/>
                <w:lang w:val="en-GB" w:eastAsia="en-GB" w:bidi="ar-SA"/>
              </w:rPr>
            </w:pPr>
            <w:r w:rsidRPr="00212D00">
              <w:rPr>
                <w:rFonts w:ascii="Calibri" w:eastAsia="Times New Roman" w:hAnsi="Calibri"/>
                <w:bCs/>
                <w:sz w:val="22"/>
                <w:szCs w:val="22"/>
                <w:rtl/>
                <w:lang w:val="en-GB" w:eastAsia="en-GB" w:bidi="ar-SA"/>
              </w:rPr>
              <w:t>۵-۵. اظهارنامه مالیاتی ثبت‌شده و دارای کد رهگیری</w:t>
            </w:r>
          </w:p>
          <w:p w14:paraId="5DD12B98" w14:textId="77777777" w:rsidR="0071376A" w:rsidRPr="00BF0BD0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BF0BD0">
              <w:rPr>
                <w:sz w:val="20"/>
                <w:szCs w:val="20"/>
                <w:rtl/>
              </w:rPr>
              <w:t>نسخه نهایی اظهارنامه مالیاتی</w:t>
            </w:r>
          </w:p>
          <w:p w14:paraId="3C8257A9" w14:textId="77777777" w:rsidR="0071376A" w:rsidRPr="00BF0BD0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BF0BD0">
              <w:rPr>
                <w:sz w:val="20"/>
                <w:szCs w:val="20"/>
                <w:rtl/>
              </w:rPr>
              <w:t>صفحه ثبت نهایی اظهارنامه</w:t>
            </w:r>
          </w:p>
          <w:p w14:paraId="6F69C861" w14:textId="77777777" w:rsidR="0071376A" w:rsidRPr="00BF0BD0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BF0BD0">
              <w:rPr>
                <w:sz w:val="20"/>
                <w:szCs w:val="20"/>
                <w:rtl/>
              </w:rPr>
              <w:t>کد رهگیری اظهارنامه</w:t>
            </w:r>
          </w:p>
          <w:p w14:paraId="48393736" w14:textId="77777777" w:rsidR="0071376A" w:rsidRPr="00BF0BD0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BF0BD0">
              <w:rPr>
                <w:sz w:val="20"/>
                <w:szCs w:val="20"/>
                <w:rtl/>
              </w:rPr>
              <w:t>رسید ارسال الکترونیکی</w:t>
            </w:r>
          </w:p>
          <w:p w14:paraId="5607E3C3" w14:textId="77777777" w:rsidR="0071376A" w:rsidRPr="00BF0BD0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BF0BD0">
              <w:rPr>
                <w:sz w:val="20"/>
                <w:szCs w:val="20"/>
                <w:rtl/>
              </w:rPr>
              <w:t>گواهی ثبت‌نام در سامانه مالیاتی</w:t>
            </w:r>
          </w:p>
          <w:p w14:paraId="07B9A52E" w14:textId="77777777" w:rsidR="0071376A" w:rsidRPr="00BF0BD0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BF0BD0">
              <w:rPr>
                <w:sz w:val="20"/>
                <w:szCs w:val="20"/>
                <w:rtl/>
              </w:rPr>
              <w:t>شناسه ملی و کد اقتصادی شرکت</w:t>
            </w:r>
          </w:p>
          <w:p w14:paraId="78029A6B" w14:textId="77777777" w:rsidR="0071376A" w:rsidRPr="00BF0BD0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BF0BD0">
              <w:rPr>
                <w:sz w:val="20"/>
                <w:szCs w:val="20"/>
                <w:rtl/>
              </w:rPr>
              <w:t>اطلاعات پرونده مالیاتی</w:t>
            </w:r>
          </w:p>
          <w:p w14:paraId="16EAEA5E" w14:textId="77777777" w:rsidR="0071376A" w:rsidRPr="00BF0BD0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BF0BD0">
              <w:rPr>
                <w:sz w:val="20"/>
                <w:szCs w:val="20"/>
                <w:rtl/>
              </w:rPr>
              <w:t>اظهارنامه عملکرد و ارزش افزوده</w:t>
            </w:r>
          </w:p>
          <w:p w14:paraId="4D2DD66A" w14:textId="77777777" w:rsidR="0071376A" w:rsidRPr="00BF0BD0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BF0BD0">
              <w:rPr>
                <w:sz w:val="20"/>
                <w:szCs w:val="20"/>
                <w:rtl/>
              </w:rPr>
              <w:t>گواهی تأیید ارسال اظهارنامه</w:t>
            </w:r>
          </w:p>
          <w:p w14:paraId="7287782C" w14:textId="77777777" w:rsidR="0071376A" w:rsidRPr="00BF0BD0" w:rsidRDefault="0071376A" w:rsidP="0071376A">
            <w:pPr>
              <w:pStyle w:val="ListParagraph"/>
              <w:numPr>
                <w:ilvl w:val="0"/>
                <w:numId w:val="51"/>
              </w:numPr>
              <w:tabs>
                <w:tab w:val="left" w:pos="162"/>
              </w:tabs>
              <w:bidi/>
              <w:spacing w:after="0" w:line="192" w:lineRule="auto"/>
              <w:ind w:left="162" w:hanging="141"/>
              <w:jc w:val="lowKashida"/>
              <w:rPr>
                <w:b/>
                <w:sz w:val="20"/>
                <w:szCs w:val="20"/>
                <w:rtl/>
              </w:rPr>
            </w:pPr>
            <w:r w:rsidRPr="00BF0BD0">
              <w:rPr>
                <w:sz w:val="20"/>
                <w:szCs w:val="20"/>
                <w:rtl/>
              </w:rPr>
              <w:t>جدول تطبیق اظهارنامه با صورت‌های مالی و مبالغ اعلام‌شده</w:t>
            </w:r>
          </w:p>
        </w:tc>
      </w:tr>
      <w:tr w:rsidR="0071376A" w:rsidRPr="00B92E2E" w14:paraId="73D65150" w14:textId="77777777" w:rsidTr="0071376A">
        <w:trPr>
          <w:trHeight w:val="604"/>
        </w:trPr>
        <w:tc>
          <w:tcPr>
            <w:tcW w:w="5950" w:type="dxa"/>
            <w:gridSpan w:val="3"/>
            <w:tcBorders>
              <w:top w:val="single" w:sz="18" w:space="0" w:color="auto"/>
              <w:bottom w:val="single" w:sz="18" w:space="0" w:color="auto"/>
            </w:tcBorders>
            <w:shd w:val="clear" w:color="auto" w:fill="FFFFFF" w:themeFill="background1"/>
            <w:vAlign w:val="center"/>
          </w:tcPr>
          <w:p w14:paraId="4EF452FF" w14:textId="77777777" w:rsidR="0071376A" w:rsidRPr="00212D00" w:rsidRDefault="0071376A" w:rsidP="0071376A">
            <w:pPr>
              <w:tabs>
                <w:tab w:val="right" w:pos="529"/>
              </w:tabs>
              <w:spacing w:line="192" w:lineRule="auto"/>
              <w:rPr>
                <w:rFonts w:eastAsia="Calibri"/>
                <w:b w:val="0"/>
                <w:bCs/>
                <w:szCs w:val="20"/>
                <w:rtl/>
              </w:rPr>
            </w:pPr>
            <w:r w:rsidRPr="00212D00">
              <w:rPr>
                <w:rFonts w:eastAsia="Calibri" w:hint="cs"/>
                <w:b w:val="0"/>
                <w:bCs/>
                <w:szCs w:val="20"/>
                <w:rtl/>
              </w:rPr>
              <w:lastRenderedPageBreak/>
              <w:t>جمع امتیاز کسب شده</w:t>
            </w:r>
          </w:p>
        </w:tc>
        <w:tc>
          <w:tcPr>
            <w:tcW w:w="107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E20F155" w14:textId="77777777" w:rsidR="0071376A" w:rsidRPr="00B92E2E" w:rsidRDefault="0071376A" w:rsidP="0071376A">
            <w:pPr>
              <w:spacing w:line="192" w:lineRule="auto"/>
              <w:jc w:val="center"/>
              <w:rPr>
                <w:rFonts w:eastAsia="Times New Roman" w:cs="B Titr"/>
                <w:sz w:val="22"/>
                <w:szCs w:val="22"/>
                <w:rtl/>
              </w:rPr>
            </w:pPr>
            <w:r>
              <w:rPr>
                <w:rFonts w:eastAsia="Times New Roman" w:cs="B Titr" w:hint="cs"/>
                <w:sz w:val="22"/>
                <w:szCs w:val="22"/>
                <w:rtl/>
              </w:rPr>
              <w:t>100</w:t>
            </w:r>
          </w:p>
        </w:tc>
        <w:tc>
          <w:tcPr>
            <w:tcW w:w="3637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0D7048D" w14:textId="77777777" w:rsidR="0071376A" w:rsidRPr="00B92E2E" w:rsidRDefault="0071376A" w:rsidP="0071376A">
            <w:pPr>
              <w:tabs>
                <w:tab w:val="left" w:pos="309"/>
              </w:tabs>
              <w:spacing w:line="192" w:lineRule="auto"/>
              <w:ind w:left="165"/>
              <w:contextualSpacing/>
              <w:jc w:val="left"/>
              <w:rPr>
                <w:rFonts w:ascii="Calibri" w:eastAsia="Times New Roman" w:hAnsi="Calibri"/>
                <w:b w:val="0"/>
                <w:szCs w:val="20"/>
                <w:rtl/>
                <w:lang w:val="en-GB" w:eastAsia="en-GB" w:bidi="ar-SA"/>
              </w:rPr>
            </w:pPr>
          </w:p>
        </w:tc>
      </w:tr>
    </w:tbl>
    <w:p w14:paraId="762E2B14" w14:textId="77777777" w:rsidR="0071376A" w:rsidRDefault="0071376A" w:rsidP="0071376A">
      <w:pPr>
        <w:rPr>
          <w:rFonts w:eastAsia="MS Mincho"/>
          <w:sz w:val="24"/>
          <w:rtl/>
        </w:rPr>
      </w:pPr>
    </w:p>
    <w:p w14:paraId="47544CBB" w14:textId="07B526D3" w:rsidR="0071376A" w:rsidRDefault="0071376A" w:rsidP="0071376A">
      <w:pPr>
        <w:rPr>
          <w:rFonts w:eastAsia="MS Mincho"/>
          <w:sz w:val="24"/>
          <w:rtl/>
        </w:rPr>
      </w:pPr>
    </w:p>
    <w:p w14:paraId="4B9F2C57" w14:textId="7493963C" w:rsidR="00AA51C1" w:rsidRDefault="00AA51C1" w:rsidP="0071376A">
      <w:pPr>
        <w:rPr>
          <w:rFonts w:eastAsia="MS Mincho"/>
          <w:sz w:val="24"/>
          <w:rtl/>
        </w:rPr>
      </w:pPr>
    </w:p>
    <w:p w14:paraId="5CF76572" w14:textId="18B3E20D" w:rsidR="00AA51C1" w:rsidRDefault="00AA51C1" w:rsidP="0071376A">
      <w:pPr>
        <w:rPr>
          <w:rFonts w:eastAsia="MS Mincho"/>
          <w:sz w:val="24"/>
          <w:rtl/>
        </w:rPr>
      </w:pPr>
    </w:p>
    <w:p w14:paraId="47F3BB07" w14:textId="77777777" w:rsidR="00AA51C1" w:rsidRDefault="00AA51C1" w:rsidP="0071376A">
      <w:pPr>
        <w:rPr>
          <w:rFonts w:eastAsia="MS Mincho"/>
          <w:sz w:val="24"/>
          <w:rtl/>
        </w:rPr>
      </w:pPr>
    </w:p>
    <w:p w14:paraId="140AEBF8" w14:textId="77777777" w:rsidR="0071376A" w:rsidRDefault="0071376A" w:rsidP="0071376A">
      <w:pPr>
        <w:rPr>
          <w:rFonts w:eastAsia="MS Mincho"/>
          <w:sz w:val="24"/>
          <w:rtl/>
        </w:rPr>
      </w:pPr>
    </w:p>
    <w:p w14:paraId="2642B319" w14:textId="77777777" w:rsidR="0071376A" w:rsidRDefault="0071376A" w:rsidP="0071376A">
      <w:pPr>
        <w:rPr>
          <w:rFonts w:eastAsia="MS Mincho"/>
          <w:sz w:val="24"/>
          <w:rtl/>
        </w:rPr>
      </w:pPr>
    </w:p>
    <w:p w14:paraId="6AC85F76" w14:textId="77777777" w:rsidR="0071376A" w:rsidRDefault="0071376A" w:rsidP="0071376A">
      <w:pPr>
        <w:rPr>
          <w:rFonts w:eastAsia="MS Mincho"/>
          <w:sz w:val="24"/>
          <w:rtl/>
        </w:rPr>
      </w:pPr>
    </w:p>
    <w:p w14:paraId="7CA49599" w14:textId="77777777" w:rsidR="0071376A" w:rsidRDefault="0071376A" w:rsidP="0071376A">
      <w:pPr>
        <w:rPr>
          <w:rFonts w:eastAsia="MS Mincho"/>
          <w:sz w:val="24"/>
          <w:rtl/>
        </w:rPr>
      </w:pPr>
    </w:p>
    <w:p w14:paraId="21C6A5BB" w14:textId="77777777" w:rsidR="0071376A" w:rsidRDefault="0071376A" w:rsidP="0071376A">
      <w:pPr>
        <w:rPr>
          <w:rFonts w:eastAsia="MS Mincho"/>
          <w:sz w:val="24"/>
          <w:rtl/>
        </w:rPr>
      </w:pPr>
    </w:p>
    <w:p w14:paraId="58581B78" w14:textId="77777777" w:rsidR="0071376A" w:rsidRDefault="0071376A" w:rsidP="0071376A">
      <w:pPr>
        <w:rPr>
          <w:rFonts w:eastAsia="MS Mincho"/>
          <w:sz w:val="24"/>
          <w:rtl/>
        </w:rPr>
      </w:pPr>
    </w:p>
    <w:p w14:paraId="5C3984C2" w14:textId="77777777" w:rsidR="0071376A" w:rsidRDefault="0071376A" w:rsidP="0071376A">
      <w:pPr>
        <w:rPr>
          <w:rFonts w:eastAsia="MS Mincho"/>
          <w:sz w:val="24"/>
          <w:rtl/>
        </w:rPr>
      </w:pPr>
    </w:p>
    <w:p w14:paraId="52564DC4" w14:textId="450B43EC" w:rsidR="0071376A" w:rsidRPr="0071376A" w:rsidRDefault="0071376A" w:rsidP="0071376A">
      <w:pPr>
        <w:rPr>
          <w:rFonts w:eastAsia="MS Mincho"/>
          <w:sz w:val="24"/>
          <w:rtl/>
        </w:rPr>
      </w:pPr>
      <w:r>
        <w:rPr>
          <w:rFonts w:eastAsia="MS Mincho" w:hint="cs"/>
          <w:sz w:val="24"/>
          <w:rtl/>
        </w:rPr>
        <w:t xml:space="preserve">جدول ارزیابی کارگزاران </w:t>
      </w:r>
    </w:p>
    <w:p w14:paraId="53F24047" w14:textId="77777777" w:rsidR="0071376A" w:rsidRPr="00250680" w:rsidRDefault="0071376A" w:rsidP="0071376A">
      <w:pPr>
        <w:jc w:val="left"/>
        <w:rPr>
          <w:rFonts w:eastAsia="MS Mincho"/>
          <w:sz w:val="24"/>
          <w:rtl/>
        </w:rPr>
      </w:pPr>
      <w:r w:rsidRPr="00250680">
        <w:rPr>
          <w:rFonts w:eastAsia="MS Mincho"/>
          <w:sz w:val="24"/>
          <w:rtl/>
        </w:rPr>
        <w:t>توض</w:t>
      </w:r>
      <w:r w:rsidRPr="00250680">
        <w:rPr>
          <w:rFonts w:eastAsia="MS Mincho" w:hint="cs"/>
          <w:sz w:val="24"/>
          <w:rtl/>
        </w:rPr>
        <w:t>یحات</w:t>
      </w:r>
      <w:r w:rsidRPr="00250680">
        <w:rPr>
          <w:rFonts w:eastAsia="MS Mincho"/>
          <w:sz w:val="24"/>
          <w:rtl/>
        </w:rPr>
        <w:t xml:space="preserve"> تکم</w:t>
      </w:r>
      <w:r w:rsidRPr="00250680">
        <w:rPr>
          <w:rFonts w:eastAsia="MS Mincho" w:hint="cs"/>
          <w:sz w:val="24"/>
          <w:rtl/>
        </w:rPr>
        <w:t>یلی</w:t>
      </w:r>
      <w:r w:rsidRPr="00250680">
        <w:rPr>
          <w:rFonts w:eastAsia="MS Mincho"/>
          <w:sz w:val="24"/>
          <w:rtl/>
        </w:rPr>
        <w:t xml:space="preserve"> ارز</w:t>
      </w:r>
      <w:r w:rsidRPr="00250680">
        <w:rPr>
          <w:rFonts w:eastAsia="MS Mincho" w:hint="cs"/>
          <w:sz w:val="24"/>
          <w:rtl/>
        </w:rPr>
        <w:t>یابی</w:t>
      </w:r>
    </w:p>
    <w:p w14:paraId="0F98C919" w14:textId="77777777" w:rsidR="0071376A" w:rsidRPr="00250680" w:rsidRDefault="0071376A" w:rsidP="0071376A">
      <w:pPr>
        <w:jc w:val="left"/>
        <w:rPr>
          <w:rFonts w:eastAsia="MS Mincho"/>
          <w:sz w:val="24"/>
          <w:rtl/>
        </w:rPr>
      </w:pPr>
      <w:r w:rsidRPr="00250680">
        <w:rPr>
          <w:rFonts w:eastAsia="MS Mincho" w:cs="Times New Roman" w:hint="cs"/>
          <w:sz w:val="24"/>
          <w:rtl/>
        </w:rPr>
        <w:t>•</w:t>
      </w:r>
      <w:r w:rsidRPr="00250680">
        <w:rPr>
          <w:rFonts w:eastAsia="MS Mincho"/>
          <w:sz w:val="24"/>
          <w:rtl/>
        </w:rPr>
        <w:tab/>
        <w:t>ارز</w:t>
      </w:r>
      <w:r w:rsidRPr="00250680">
        <w:rPr>
          <w:rFonts w:eastAsia="MS Mincho" w:hint="cs"/>
          <w:sz w:val="24"/>
          <w:rtl/>
        </w:rPr>
        <w:t>یابی</w:t>
      </w:r>
      <w:r w:rsidRPr="00250680">
        <w:rPr>
          <w:rFonts w:eastAsia="MS Mincho"/>
          <w:sz w:val="24"/>
          <w:rtl/>
        </w:rPr>
        <w:t xml:space="preserve"> صرفاً مبتن</w:t>
      </w:r>
      <w:r w:rsidRPr="00250680">
        <w:rPr>
          <w:rFonts w:eastAsia="MS Mincho" w:hint="cs"/>
          <w:sz w:val="24"/>
          <w:rtl/>
        </w:rPr>
        <w:t>ی</w:t>
      </w:r>
      <w:r w:rsidRPr="00250680">
        <w:rPr>
          <w:rFonts w:eastAsia="MS Mincho"/>
          <w:sz w:val="24"/>
          <w:rtl/>
        </w:rPr>
        <w:t xml:space="preserve"> بر اسناد مکتوب نبوده و ارائه حضور</w:t>
      </w:r>
      <w:r w:rsidRPr="00250680">
        <w:rPr>
          <w:rFonts w:eastAsia="MS Mincho" w:hint="cs"/>
          <w:sz w:val="24"/>
          <w:rtl/>
        </w:rPr>
        <w:t>ی</w:t>
      </w:r>
      <w:r w:rsidRPr="00250680">
        <w:rPr>
          <w:rFonts w:eastAsia="MS Mincho"/>
          <w:sz w:val="24"/>
          <w:rtl/>
        </w:rPr>
        <w:t xml:space="preserve"> و نمونه‌ها</w:t>
      </w:r>
      <w:r w:rsidRPr="00250680">
        <w:rPr>
          <w:rFonts w:eastAsia="MS Mincho" w:hint="cs"/>
          <w:sz w:val="24"/>
          <w:rtl/>
        </w:rPr>
        <w:t>ی</w:t>
      </w:r>
      <w:r w:rsidRPr="00250680">
        <w:rPr>
          <w:rFonts w:eastAsia="MS Mincho"/>
          <w:sz w:val="24"/>
          <w:rtl/>
        </w:rPr>
        <w:t xml:space="preserve"> عمل</w:t>
      </w:r>
      <w:r w:rsidRPr="00250680">
        <w:rPr>
          <w:rFonts w:eastAsia="MS Mincho" w:hint="cs"/>
          <w:sz w:val="24"/>
          <w:rtl/>
        </w:rPr>
        <w:t>ی</w:t>
      </w:r>
      <w:r w:rsidRPr="00250680">
        <w:rPr>
          <w:rFonts w:eastAsia="MS Mincho"/>
          <w:sz w:val="24"/>
          <w:rtl/>
        </w:rPr>
        <w:t xml:space="preserve"> نقش تع</w:t>
      </w:r>
      <w:r w:rsidRPr="00250680">
        <w:rPr>
          <w:rFonts w:eastAsia="MS Mincho" w:hint="cs"/>
          <w:sz w:val="24"/>
          <w:rtl/>
        </w:rPr>
        <w:t>یین‌کننده</w:t>
      </w:r>
      <w:r w:rsidRPr="00250680">
        <w:rPr>
          <w:rFonts w:eastAsia="MS Mincho"/>
          <w:sz w:val="24"/>
          <w:rtl/>
        </w:rPr>
        <w:t xml:space="preserve"> خواهد داشت.</w:t>
      </w:r>
    </w:p>
    <w:p w14:paraId="73678DBC" w14:textId="77777777" w:rsidR="0071376A" w:rsidRPr="00250680" w:rsidRDefault="0071376A" w:rsidP="0071376A">
      <w:pPr>
        <w:jc w:val="left"/>
        <w:rPr>
          <w:rFonts w:eastAsia="MS Mincho"/>
          <w:sz w:val="24"/>
          <w:rtl/>
        </w:rPr>
      </w:pPr>
      <w:r w:rsidRPr="00250680">
        <w:rPr>
          <w:rFonts w:eastAsia="MS Mincho" w:cs="Times New Roman" w:hint="cs"/>
          <w:sz w:val="24"/>
          <w:rtl/>
        </w:rPr>
        <w:t>•</w:t>
      </w:r>
      <w:r w:rsidRPr="00250680">
        <w:rPr>
          <w:rFonts w:eastAsia="MS Mincho"/>
          <w:sz w:val="24"/>
          <w:rtl/>
        </w:rPr>
        <w:tab/>
        <w:t>سازمان مجاز است در صورت نزد</w:t>
      </w:r>
      <w:r w:rsidRPr="00250680">
        <w:rPr>
          <w:rFonts w:eastAsia="MS Mincho" w:hint="cs"/>
          <w:sz w:val="24"/>
          <w:rtl/>
        </w:rPr>
        <w:t>یکی</w:t>
      </w:r>
      <w:r w:rsidRPr="00250680">
        <w:rPr>
          <w:rFonts w:eastAsia="MS Mincho"/>
          <w:sz w:val="24"/>
          <w:rtl/>
        </w:rPr>
        <w:t xml:space="preserve"> امت</w:t>
      </w:r>
      <w:r w:rsidRPr="00250680">
        <w:rPr>
          <w:rFonts w:eastAsia="MS Mincho" w:hint="cs"/>
          <w:sz w:val="24"/>
          <w:rtl/>
        </w:rPr>
        <w:t>یازات،</w:t>
      </w:r>
      <w:r w:rsidRPr="00250680">
        <w:rPr>
          <w:rFonts w:eastAsia="MS Mincho"/>
          <w:sz w:val="24"/>
          <w:rtl/>
        </w:rPr>
        <w:t xml:space="preserve"> از متقاض</w:t>
      </w:r>
      <w:r w:rsidRPr="00250680">
        <w:rPr>
          <w:rFonts w:eastAsia="MS Mincho" w:hint="cs"/>
          <w:sz w:val="24"/>
          <w:rtl/>
        </w:rPr>
        <w:t>یان</w:t>
      </w:r>
      <w:r w:rsidRPr="00250680">
        <w:rPr>
          <w:rFonts w:eastAsia="MS Mincho"/>
          <w:sz w:val="24"/>
          <w:rtl/>
        </w:rPr>
        <w:t xml:space="preserve"> ارز</w:t>
      </w:r>
      <w:r w:rsidRPr="00250680">
        <w:rPr>
          <w:rFonts w:eastAsia="MS Mincho" w:hint="cs"/>
          <w:sz w:val="24"/>
          <w:rtl/>
        </w:rPr>
        <w:t>یابی</w:t>
      </w:r>
      <w:r w:rsidRPr="00250680">
        <w:rPr>
          <w:rFonts w:eastAsia="MS Mincho"/>
          <w:sz w:val="24"/>
          <w:rtl/>
        </w:rPr>
        <w:t xml:space="preserve"> تکم</w:t>
      </w:r>
      <w:r w:rsidRPr="00250680">
        <w:rPr>
          <w:rFonts w:eastAsia="MS Mincho" w:hint="cs"/>
          <w:sz w:val="24"/>
          <w:rtl/>
        </w:rPr>
        <w:t>یلی</w:t>
      </w:r>
      <w:r w:rsidRPr="00250680">
        <w:rPr>
          <w:rFonts w:eastAsia="MS Mincho"/>
          <w:sz w:val="24"/>
          <w:rtl/>
        </w:rPr>
        <w:t xml:space="preserve"> به‌عمل آورد.</w:t>
      </w:r>
    </w:p>
    <w:p w14:paraId="66B55457" w14:textId="77777777" w:rsidR="0071376A" w:rsidRPr="00E34EBB" w:rsidRDefault="0071376A" w:rsidP="0071376A">
      <w:pPr>
        <w:jc w:val="left"/>
        <w:rPr>
          <w:rFonts w:eastAsia="MS Mincho"/>
          <w:sz w:val="24"/>
        </w:rPr>
      </w:pPr>
      <w:r w:rsidRPr="00250680">
        <w:rPr>
          <w:rFonts w:eastAsia="MS Mincho" w:cs="Times New Roman" w:hint="cs"/>
          <w:sz w:val="24"/>
          <w:rtl/>
        </w:rPr>
        <w:t>•</w:t>
      </w:r>
      <w:r w:rsidRPr="00250680">
        <w:rPr>
          <w:rFonts w:eastAsia="MS Mincho"/>
          <w:sz w:val="24"/>
          <w:rtl/>
        </w:rPr>
        <w:tab/>
        <w:t>نتا</w:t>
      </w:r>
      <w:r w:rsidRPr="00250680">
        <w:rPr>
          <w:rFonts w:eastAsia="MS Mincho" w:hint="cs"/>
          <w:sz w:val="24"/>
          <w:rtl/>
        </w:rPr>
        <w:t>یج</w:t>
      </w:r>
      <w:r w:rsidRPr="00250680">
        <w:rPr>
          <w:rFonts w:eastAsia="MS Mincho"/>
          <w:sz w:val="24"/>
          <w:rtl/>
        </w:rPr>
        <w:t xml:space="preserve"> ارز</w:t>
      </w:r>
      <w:r w:rsidRPr="00250680">
        <w:rPr>
          <w:rFonts w:eastAsia="MS Mincho" w:hint="cs"/>
          <w:sz w:val="24"/>
          <w:rtl/>
        </w:rPr>
        <w:t>یابی</w:t>
      </w:r>
      <w:r w:rsidRPr="00250680">
        <w:rPr>
          <w:rFonts w:eastAsia="MS Mincho"/>
          <w:sz w:val="24"/>
          <w:rtl/>
        </w:rPr>
        <w:t xml:space="preserve"> مبنا</w:t>
      </w:r>
      <w:r w:rsidRPr="00250680">
        <w:rPr>
          <w:rFonts w:eastAsia="MS Mincho" w:hint="cs"/>
          <w:sz w:val="24"/>
          <w:rtl/>
        </w:rPr>
        <w:t>ی</w:t>
      </w:r>
      <w:r w:rsidRPr="00250680">
        <w:rPr>
          <w:rFonts w:eastAsia="MS Mincho"/>
          <w:sz w:val="24"/>
          <w:rtl/>
        </w:rPr>
        <w:t xml:space="preserve"> تصم</w:t>
      </w:r>
      <w:r w:rsidRPr="00250680">
        <w:rPr>
          <w:rFonts w:eastAsia="MS Mincho" w:hint="cs"/>
          <w:sz w:val="24"/>
          <w:rtl/>
        </w:rPr>
        <w:t>یم‌گیری</w:t>
      </w:r>
      <w:r w:rsidRPr="00250680">
        <w:rPr>
          <w:rFonts w:eastAsia="MS Mincho"/>
          <w:sz w:val="24"/>
          <w:rtl/>
        </w:rPr>
        <w:t xml:space="preserve"> نها</w:t>
      </w:r>
      <w:r w:rsidRPr="00250680">
        <w:rPr>
          <w:rFonts w:eastAsia="MS Mincho" w:hint="cs"/>
          <w:sz w:val="24"/>
          <w:rtl/>
        </w:rPr>
        <w:t>یی</w:t>
      </w:r>
      <w:r w:rsidRPr="00250680">
        <w:rPr>
          <w:rFonts w:eastAsia="MS Mincho"/>
          <w:sz w:val="24"/>
          <w:rtl/>
        </w:rPr>
        <w:t xml:space="preserve"> برا</w:t>
      </w:r>
      <w:r w:rsidRPr="00250680">
        <w:rPr>
          <w:rFonts w:eastAsia="MS Mincho" w:hint="cs"/>
          <w:sz w:val="24"/>
          <w:rtl/>
        </w:rPr>
        <w:t>ی</w:t>
      </w:r>
      <w:r w:rsidRPr="00250680">
        <w:rPr>
          <w:rFonts w:eastAsia="MS Mincho"/>
          <w:sz w:val="24"/>
          <w:rtl/>
        </w:rPr>
        <w:t xml:space="preserve"> انتخاب </w:t>
      </w:r>
      <w:r w:rsidRPr="00250680">
        <w:rPr>
          <w:rFonts w:eastAsia="MS Mincho" w:hint="cs"/>
          <w:sz w:val="24"/>
          <w:rtl/>
        </w:rPr>
        <w:t>یک</w:t>
      </w:r>
      <w:r w:rsidRPr="00250680">
        <w:rPr>
          <w:rFonts w:eastAsia="MS Mincho"/>
          <w:sz w:val="24"/>
          <w:rtl/>
        </w:rPr>
        <w:t xml:space="preserve"> </w:t>
      </w:r>
      <w:r w:rsidRPr="00250680">
        <w:rPr>
          <w:rFonts w:eastAsia="MS Mincho" w:hint="cs"/>
          <w:sz w:val="24"/>
          <w:rtl/>
        </w:rPr>
        <w:t>یا</w:t>
      </w:r>
      <w:r w:rsidRPr="00250680">
        <w:rPr>
          <w:rFonts w:eastAsia="MS Mincho"/>
          <w:sz w:val="24"/>
          <w:rtl/>
        </w:rPr>
        <w:t xml:space="preserve"> چند کارگزار خواهد بود.</w:t>
      </w:r>
    </w:p>
    <w:p w14:paraId="40A04A91" w14:textId="77777777" w:rsidR="0071376A" w:rsidRDefault="0071376A" w:rsidP="0071376A">
      <w:pPr>
        <w:rPr>
          <w:rFonts w:eastAsia="MS Mincho"/>
          <w:sz w:val="24"/>
          <w:rtl/>
        </w:rPr>
      </w:pPr>
    </w:p>
    <w:p w14:paraId="475AB1C3" w14:textId="77777777" w:rsidR="0071376A" w:rsidRDefault="0071376A" w:rsidP="0071376A">
      <w:pPr>
        <w:rPr>
          <w:rFonts w:eastAsia="MS Mincho"/>
          <w:sz w:val="24"/>
          <w:rtl/>
        </w:rPr>
      </w:pPr>
    </w:p>
    <w:p w14:paraId="76C1682E" w14:textId="44AA87E1" w:rsidR="0071376A" w:rsidRDefault="0071376A" w:rsidP="0071376A">
      <w:pPr>
        <w:rPr>
          <w:rFonts w:eastAsia="MS Mincho"/>
          <w:sz w:val="24"/>
          <w:rtl/>
        </w:rPr>
      </w:pPr>
    </w:p>
    <w:p w14:paraId="5D2B9010" w14:textId="77777777" w:rsidR="0071376A" w:rsidRDefault="0071376A" w:rsidP="0071376A">
      <w:pPr>
        <w:rPr>
          <w:rFonts w:eastAsia="MS Mincho"/>
          <w:sz w:val="24"/>
          <w:rtl/>
        </w:rPr>
      </w:pPr>
    </w:p>
    <w:p w14:paraId="3AFE90A7" w14:textId="77777777" w:rsidR="0071376A" w:rsidRDefault="0071376A" w:rsidP="0071376A">
      <w:pPr>
        <w:rPr>
          <w:rFonts w:eastAsia="MS Mincho"/>
          <w:sz w:val="24"/>
          <w:rtl/>
        </w:rPr>
      </w:pPr>
    </w:p>
    <w:p w14:paraId="7C871547" w14:textId="77777777" w:rsidR="0071376A" w:rsidRDefault="0071376A" w:rsidP="0071376A">
      <w:pPr>
        <w:rPr>
          <w:rFonts w:eastAsia="MS Mincho"/>
          <w:sz w:val="24"/>
          <w:rtl/>
        </w:rPr>
      </w:pPr>
    </w:p>
    <w:p w14:paraId="6C95A0AF" w14:textId="77777777" w:rsidR="0071376A" w:rsidRDefault="0071376A" w:rsidP="0071376A">
      <w:pPr>
        <w:rPr>
          <w:rFonts w:eastAsia="MS Mincho"/>
          <w:sz w:val="24"/>
          <w:rtl/>
        </w:rPr>
      </w:pPr>
    </w:p>
    <w:p w14:paraId="37F8AFF5" w14:textId="77777777" w:rsidR="0071376A" w:rsidRDefault="0071376A" w:rsidP="0071376A">
      <w:pPr>
        <w:rPr>
          <w:rFonts w:eastAsia="MS Mincho"/>
          <w:sz w:val="24"/>
          <w:rtl/>
        </w:rPr>
      </w:pPr>
    </w:p>
    <w:p w14:paraId="4D1453A7" w14:textId="77777777" w:rsidR="0071376A" w:rsidRDefault="0071376A" w:rsidP="0071376A">
      <w:pPr>
        <w:rPr>
          <w:rFonts w:eastAsia="MS Mincho"/>
          <w:sz w:val="24"/>
          <w:rtl/>
        </w:rPr>
      </w:pPr>
    </w:p>
    <w:p w14:paraId="4DC8E1F1" w14:textId="77777777" w:rsidR="0071376A" w:rsidRDefault="0071376A" w:rsidP="0071376A">
      <w:pPr>
        <w:rPr>
          <w:rFonts w:eastAsia="MS Mincho"/>
          <w:sz w:val="24"/>
          <w:rtl/>
        </w:rPr>
      </w:pPr>
    </w:p>
    <w:p w14:paraId="24478F00" w14:textId="77777777" w:rsidR="0071376A" w:rsidRDefault="0071376A" w:rsidP="0071376A">
      <w:pPr>
        <w:rPr>
          <w:rFonts w:eastAsia="MS Mincho"/>
          <w:sz w:val="24"/>
          <w:rtl/>
        </w:rPr>
      </w:pPr>
    </w:p>
    <w:p w14:paraId="16E60B72" w14:textId="77777777" w:rsidR="0071376A" w:rsidRDefault="0071376A" w:rsidP="0071376A">
      <w:pPr>
        <w:rPr>
          <w:rFonts w:eastAsia="MS Mincho"/>
          <w:sz w:val="24"/>
          <w:rtl/>
        </w:rPr>
      </w:pPr>
    </w:p>
    <w:p w14:paraId="3E9D2D9C" w14:textId="77777777" w:rsidR="0071376A" w:rsidRDefault="0071376A" w:rsidP="0071376A">
      <w:pPr>
        <w:rPr>
          <w:rFonts w:eastAsia="MS Mincho"/>
          <w:sz w:val="24"/>
          <w:rtl/>
        </w:rPr>
      </w:pPr>
    </w:p>
    <w:p w14:paraId="4364FD50" w14:textId="77777777" w:rsidR="0071376A" w:rsidRDefault="0071376A" w:rsidP="0071376A">
      <w:pPr>
        <w:rPr>
          <w:rFonts w:eastAsia="MS Mincho"/>
          <w:sz w:val="24"/>
          <w:rtl/>
        </w:rPr>
      </w:pPr>
    </w:p>
    <w:p w14:paraId="106A3B54" w14:textId="77777777" w:rsidR="0071376A" w:rsidRDefault="0071376A" w:rsidP="0071376A">
      <w:pPr>
        <w:rPr>
          <w:rFonts w:eastAsia="MS Mincho"/>
          <w:sz w:val="24"/>
          <w:rtl/>
        </w:rPr>
      </w:pPr>
    </w:p>
    <w:p w14:paraId="1A5D0D9B" w14:textId="77777777" w:rsidR="0071376A" w:rsidRDefault="0071376A" w:rsidP="0071376A">
      <w:pPr>
        <w:rPr>
          <w:rFonts w:eastAsia="MS Mincho"/>
          <w:sz w:val="24"/>
          <w:rtl/>
        </w:rPr>
      </w:pPr>
    </w:p>
    <w:p w14:paraId="5FCC2BE3" w14:textId="77777777" w:rsidR="0071376A" w:rsidRDefault="0071376A" w:rsidP="0071376A">
      <w:pPr>
        <w:rPr>
          <w:rFonts w:eastAsia="MS Mincho"/>
          <w:sz w:val="24"/>
          <w:rtl/>
        </w:rPr>
      </w:pPr>
    </w:p>
    <w:p w14:paraId="342B1BD3" w14:textId="77777777" w:rsidR="0071376A" w:rsidRDefault="0071376A" w:rsidP="0071376A">
      <w:pPr>
        <w:rPr>
          <w:rFonts w:eastAsia="MS Mincho"/>
          <w:sz w:val="24"/>
          <w:rtl/>
        </w:rPr>
      </w:pPr>
    </w:p>
    <w:p w14:paraId="2A88588E" w14:textId="77777777" w:rsidR="0071376A" w:rsidRDefault="0071376A" w:rsidP="0071376A">
      <w:pPr>
        <w:rPr>
          <w:rFonts w:eastAsia="MS Mincho"/>
          <w:sz w:val="24"/>
          <w:rtl/>
        </w:rPr>
      </w:pPr>
    </w:p>
    <w:p w14:paraId="09330EC2" w14:textId="77777777" w:rsidR="0071376A" w:rsidRDefault="0071376A" w:rsidP="0071376A">
      <w:pPr>
        <w:rPr>
          <w:rFonts w:eastAsia="MS Mincho"/>
          <w:sz w:val="24"/>
          <w:rtl/>
        </w:rPr>
      </w:pPr>
    </w:p>
    <w:p w14:paraId="71691C7C" w14:textId="77777777" w:rsidR="0071376A" w:rsidRDefault="0071376A" w:rsidP="0071376A">
      <w:pPr>
        <w:rPr>
          <w:rFonts w:eastAsia="MS Mincho"/>
          <w:sz w:val="24"/>
          <w:rtl/>
        </w:rPr>
      </w:pPr>
    </w:p>
    <w:p w14:paraId="2F745C43" w14:textId="77777777" w:rsidR="0071376A" w:rsidRDefault="0071376A" w:rsidP="0071376A">
      <w:pPr>
        <w:rPr>
          <w:rFonts w:eastAsia="MS Mincho"/>
          <w:sz w:val="24"/>
          <w:rtl/>
        </w:rPr>
      </w:pPr>
    </w:p>
    <w:p w14:paraId="49BF8523" w14:textId="77777777" w:rsidR="0071376A" w:rsidRDefault="0071376A" w:rsidP="0071376A">
      <w:pPr>
        <w:rPr>
          <w:rFonts w:eastAsia="MS Mincho"/>
          <w:sz w:val="24"/>
          <w:rtl/>
        </w:rPr>
      </w:pPr>
    </w:p>
    <w:p w14:paraId="7310BC7A" w14:textId="77777777" w:rsidR="0071376A" w:rsidRDefault="0071376A" w:rsidP="0071376A">
      <w:pPr>
        <w:rPr>
          <w:rFonts w:eastAsia="MS Mincho"/>
          <w:sz w:val="24"/>
          <w:rtl/>
        </w:rPr>
      </w:pPr>
    </w:p>
    <w:p w14:paraId="4DFA606A" w14:textId="77777777" w:rsidR="0071376A" w:rsidRDefault="0071376A" w:rsidP="0071376A">
      <w:pPr>
        <w:rPr>
          <w:rFonts w:eastAsia="MS Mincho"/>
          <w:sz w:val="24"/>
          <w:rtl/>
        </w:rPr>
      </w:pPr>
    </w:p>
    <w:sectPr w:rsidR="0071376A" w:rsidSect="0071376A">
      <w:headerReference w:type="default" r:id="rId8"/>
      <w:footerReference w:type="default" r:id="rId9"/>
      <w:footerReference w:type="first" r:id="rId10"/>
      <w:pgSz w:w="11906" w:h="16838" w:code="9"/>
      <w:pgMar w:top="2636" w:right="991" w:bottom="1418" w:left="1276" w:header="709" w:footer="1537" w:gutter="0"/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CC7DB5" w14:textId="77777777" w:rsidR="003B31A6" w:rsidRDefault="003B31A6" w:rsidP="004C3380">
      <w:r>
        <w:separator/>
      </w:r>
    </w:p>
  </w:endnote>
  <w:endnote w:type="continuationSeparator" w:id="0">
    <w:p w14:paraId="03BB2FCA" w14:textId="77777777" w:rsidR="003B31A6" w:rsidRDefault="003B31A6" w:rsidP="004C33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Koodak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tr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rafic Mazar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Roy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 Compse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 Sina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B Jadid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FBC6DF" w14:textId="78B9E867" w:rsidR="0071376A" w:rsidRPr="00330FC2" w:rsidRDefault="0071376A" w:rsidP="00924B76">
    <w:pPr>
      <w:pStyle w:val="Footer"/>
      <w:ind w:firstLine="0"/>
      <w:rPr>
        <w:b w:val="0"/>
        <w:bCs/>
        <w:sz w:val="8"/>
        <w:szCs w:val="12"/>
      </w:rPr>
    </w:pPr>
    <w:r>
      <w:rPr>
        <w:b w:val="0"/>
        <w:bCs/>
        <w:noProof/>
        <w:sz w:val="8"/>
        <w:szCs w:val="12"/>
        <w:lang w:bidi="ar-SA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F7C9676" wp14:editId="4F450919">
              <wp:simplePos x="0" y="0"/>
              <wp:positionH relativeFrom="column">
                <wp:posOffset>-198780</wp:posOffset>
              </wp:positionH>
              <wp:positionV relativeFrom="paragraph">
                <wp:posOffset>181306</wp:posOffset>
              </wp:positionV>
              <wp:extent cx="2441575" cy="672998"/>
              <wp:effectExtent l="0" t="0" r="15875" b="13335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41575" cy="672998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14:paraId="39A4DCE6" w14:textId="77777777" w:rsidR="0071376A" w:rsidRPr="00C868EC" w:rsidRDefault="0071376A" w:rsidP="00330FC2">
                          <w:pPr>
                            <w:ind w:firstLine="36"/>
                            <w:rPr>
                              <w:rFonts w:cs="B Titr"/>
                              <w:rtl/>
                            </w:rPr>
                          </w:pPr>
                          <w:r w:rsidRPr="00C868EC">
                            <w:rPr>
                              <w:rFonts w:cs="B Titr" w:hint="cs"/>
                              <w:rtl/>
                            </w:rPr>
                            <w:t>قرائت شد و تماما مورد قبول است</w:t>
                          </w:r>
                        </w:p>
                        <w:p w14:paraId="04BB2798" w14:textId="77777777" w:rsidR="0071376A" w:rsidRPr="00C868EC" w:rsidRDefault="0071376A" w:rsidP="00330FC2">
                          <w:pPr>
                            <w:ind w:firstLine="36"/>
                            <w:jc w:val="right"/>
                            <w:rPr>
                              <w:rFonts w:cs="B Titr"/>
                            </w:rPr>
                          </w:pPr>
                          <w:r w:rsidRPr="00C868EC">
                            <w:rPr>
                              <w:rFonts w:cs="B Titr" w:hint="cs"/>
                              <w:rtl/>
                            </w:rPr>
                            <w:t>مهر و امضا</w:t>
                          </w:r>
                        </w:p>
                        <w:p w14:paraId="1AEAA300" w14:textId="77777777" w:rsidR="0071376A" w:rsidRPr="008F6594" w:rsidRDefault="0071376A" w:rsidP="00330FC2">
                          <w:pPr>
                            <w:jc w:val="left"/>
                            <w:rPr>
                              <w:rFonts w:cs="Cambria"/>
                              <w:b w:val="0"/>
                              <w:bCs/>
                            </w:rPr>
                          </w:pPr>
                        </w:p>
                        <w:p w14:paraId="367BF3FE" w14:textId="77777777" w:rsidR="0071376A" w:rsidRDefault="0071376A" w:rsidP="00330FC2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0F7C9676" id="AutoShape 1" o:spid="_x0000_s1026" style="position:absolute;left:0;text-align:left;margin-left:-15.65pt;margin-top:14.3pt;width:192.25pt;height:5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EDjNgIAAGsEAAAOAAAAZHJzL2Uyb0RvYy54bWysVF9vEzEMf0fiO0R5Z9er+metdp2mjiKk&#10;ARODD5AmuV4gFwcn7XV8+jm56+iAJ8Q9RHZs/2L7Z9/V9bG17KAxGHAVLy9GnGknQRm3q/jXL5s3&#10;l5yFKJwSFpyu+KMO/Hr1+tVV55d6DA1YpZERiAvLzle8idEviyLIRrciXIDXjow1YCsiqbgrFIqO&#10;0FtbjEejWdEBKo8gdQh0e9sb+Srj17WW8VNdBx2ZrTjlFvOJ+dyms1hdieUOhW+MHNIQ/5BFK4yj&#10;R5+hbkUUbI/mD6jWSIQAdbyQ0BZQ10bqXANVU45+q+ahEV7nWqg5wT+3Kfw/WPnxcI/MKOKOMyda&#10;ouhmHyG/zMrUns6HJXk9+HtMBQZ/B/J7YA7WjXA7fYMIXaOFoqSyf/EiICmBQtm2+wCK0AWh504d&#10;a2wTIPWAHTMhj8+E6GNkki7Hk0k5nU85k2SbzceLxWVKqRDLU7THEN9paFkSKo6wd+ozsZ6fEIe7&#10;EDMraqhNqG+c1a0ljg/CsnI2m80HxMGZsE+YuVywRm2MtVnB3XZtkVFoxTf5G4LDuZt1rKv4Yjqe&#10;5ixe2MI5xCh/f4PIdeTZTK1961SWozC2lylL66gRp/b2NMXj9jgwtgX1SF1H6CeeNpSEBvAnZx1N&#10;e8XDj71AzZl974i5RTmZpPXIymQ6H5OC55btuUU4SVAVj5z14jr2K7X3aHYNvVTmyh2kWapNTJyl&#10;VPusBoUmOlM5bF9amXM9e/36R6yeAAAA//8DAFBLAwQUAAYACAAAACEArhbzJN0AAAAKAQAADwAA&#10;AGRycy9kb3ducmV2LnhtbEyPQU+EMBCF7yb+h2ZMvO22S12yImVjTPRqRA8eC61ApFO2LSz66x1P&#10;epy8L+99Ux5XN7LFhjh4VLDbCmAWW28G7BS8vT5uDsBi0mj06NEq+LIRjtXlRakL48/4Ypc6dYxK&#10;MBZaQZ/SVHAe2946Hbd+skjZhw9OJzpDx03QZyp3I8+EyLnTA9JCryf70Nv2s56dgtaIWYT35fm2&#10;2af6e5lPyJ9OSl1frfd3wJJd0x8Mv/qkDhU5NX5GE9moYCN3klAF2SEHRoDcywxYQ6S8yYFXJf//&#10;QvUDAAD//wMAUEsBAi0AFAAGAAgAAAAhALaDOJL+AAAA4QEAABMAAAAAAAAAAAAAAAAAAAAAAFtD&#10;b250ZW50X1R5cGVzXS54bWxQSwECLQAUAAYACAAAACEAOP0h/9YAAACUAQAACwAAAAAAAAAAAAAA&#10;AAAvAQAAX3JlbHMvLnJlbHNQSwECLQAUAAYACAAAACEA7yhA4zYCAABrBAAADgAAAAAAAAAAAAAA&#10;AAAuAgAAZHJzL2Uyb0RvYy54bWxQSwECLQAUAAYACAAAACEArhbzJN0AAAAKAQAADwAAAAAAAAAA&#10;AAAAAACQBAAAZHJzL2Rvd25yZXYueG1sUEsFBgAAAAAEAAQA8wAAAJoFAAAAAA==&#10;">
              <v:textbox>
                <w:txbxContent>
                  <w:p w14:paraId="39A4DCE6" w14:textId="77777777" w:rsidR="0071376A" w:rsidRPr="00C868EC" w:rsidRDefault="0071376A" w:rsidP="00330FC2">
                    <w:pPr>
                      <w:ind w:firstLine="36"/>
                      <w:rPr>
                        <w:rFonts w:cs="B Titr"/>
                        <w:rtl/>
                      </w:rPr>
                    </w:pPr>
                    <w:r w:rsidRPr="00C868EC">
                      <w:rPr>
                        <w:rFonts w:cs="B Titr" w:hint="cs"/>
                        <w:rtl/>
                      </w:rPr>
                      <w:t>قرائت شد و تماما مورد قبول است</w:t>
                    </w:r>
                  </w:p>
                  <w:p w14:paraId="04BB2798" w14:textId="77777777" w:rsidR="0071376A" w:rsidRPr="00C868EC" w:rsidRDefault="0071376A" w:rsidP="00330FC2">
                    <w:pPr>
                      <w:ind w:firstLine="36"/>
                      <w:jc w:val="right"/>
                      <w:rPr>
                        <w:rFonts w:cs="B Titr"/>
                      </w:rPr>
                    </w:pPr>
                    <w:r w:rsidRPr="00C868EC">
                      <w:rPr>
                        <w:rFonts w:cs="B Titr" w:hint="cs"/>
                        <w:rtl/>
                      </w:rPr>
                      <w:t>مهر و امضا</w:t>
                    </w:r>
                  </w:p>
                  <w:p w14:paraId="1AEAA300" w14:textId="77777777" w:rsidR="0071376A" w:rsidRPr="008F6594" w:rsidRDefault="0071376A" w:rsidP="00330FC2">
                    <w:pPr>
                      <w:jc w:val="left"/>
                      <w:rPr>
                        <w:rFonts w:cs="Cambria"/>
                        <w:b w:val="0"/>
                        <w:bCs/>
                      </w:rPr>
                    </w:pPr>
                  </w:p>
                  <w:p w14:paraId="367BF3FE" w14:textId="77777777" w:rsidR="0071376A" w:rsidRDefault="0071376A" w:rsidP="00330FC2"/>
                </w:txbxContent>
              </v:textbox>
            </v:round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1EFBD1" w14:textId="5360AFED" w:rsidR="0071376A" w:rsidRDefault="0071376A" w:rsidP="008E6347">
    <w:pPr>
      <w:jc w:val="center"/>
    </w:pPr>
    <w:r w:rsidRPr="002F39E4">
      <w:rPr>
        <w:rFonts w:ascii="IranNastaliq" w:eastAsia="Times New Roman" w:hAnsi="IranNastaliq" w:cs="IranNastaliq" w:hint="cs"/>
        <w:sz w:val="26"/>
        <w:szCs w:val="30"/>
        <w:rtl/>
      </w:rPr>
      <w:t xml:space="preserve">صفحه </w:t>
    </w:r>
    <w:r w:rsidRPr="002F39E4">
      <w:rPr>
        <w:rFonts w:ascii="IranNastaliq" w:eastAsia="Times New Roman" w:hAnsi="IranNastaliq" w:cs="IranNastaliq"/>
        <w:sz w:val="26"/>
        <w:szCs w:val="30"/>
        <w:rtl/>
      </w:rPr>
      <w:fldChar w:fldCharType="begin"/>
    </w:r>
    <w:r w:rsidRPr="002F39E4">
      <w:rPr>
        <w:rFonts w:ascii="IranNastaliq" w:eastAsia="Times New Roman" w:hAnsi="IranNastaliq" w:cs="IranNastaliq" w:hint="cs"/>
        <w:sz w:val="26"/>
        <w:szCs w:val="30"/>
      </w:rPr>
      <w:instrText>PAGE   \* MERGEFORMAT</w:instrText>
    </w:r>
    <w:r w:rsidRPr="002F39E4">
      <w:rPr>
        <w:rFonts w:ascii="IranNastaliq" w:eastAsia="Times New Roman" w:hAnsi="IranNastaliq" w:cs="IranNastaliq"/>
        <w:sz w:val="26"/>
        <w:szCs w:val="30"/>
        <w:rtl/>
      </w:rPr>
      <w:fldChar w:fldCharType="separate"/>
    </w:r>
    <w:r w:rsidR="00064263">
      <w:rPr>
        <w:rFonts w:ascii="IranNastaliq" w:eastAsia="Times New Roman" w:hAnsi="IranNastaliq" w:cs="IranNastaliq"/>
        <w:noProof/>
        <w:sz w:val="26"/>
        <w:szCs w:val="30"/>
        <w:rtl/>
      </w:rPr>
      <w:t>1</w:t>
    </w:r>
    <w:r w:rsidRPr="002F39E4">
      <w:rPr>
        <w:rFonts w:ascii="IranNastaliq" w:eastAsia="Times New Roman" w:hAnsi="IranNastaliq" w:cs="IranNastaliq"/>
        <w:sz w:val="26"/>
        <w:szCs w:val="30"/>
        <w:rtl/>
      </w:rPr>
      <w:fldChar w:fldCharType="end"/>
    </w:r>
    <w:r w:rsidRPr="002F39E4">
      <w:rPr>
        <w:rFonts w:ascii="IranNastaliq" w:eastAsia="Times New Roman" w:hAnsi="IranNastaliq" w:cs="IranNastaliq" w:hint="cs"/>
        <w:sz w:val="26"/>
        <w:szCs w:val="30"/>
        <w:rtl/>
      </w:rPr>
      <w:t xml:space="preserve"> از </w:t>
    </w:r>
    <w:fldSimple w:instr=" NUMPAGES   \* MERGEFORMAT ">
      <w:r w:rsidR="00064263" w:rsidRPr="00064263">
        <w:rPr>
          <w:rFonts w:ascii="IranNastaliq" w:eastAsia="Times New Roman" w:hAnsi="IranNastaliq" w:cs="IranNastaliq"/>
          <w:noProof/>
          <w:sz w:val="26"/>
          <w:szCs w:val="30"/>
          <w:rtl/>
        </w:rPr>
        <w:t>20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D07C06" w14:textId="77777777" w:rsidR="003B31A6" w:rsidRDefault="003B31A6" w:rsidP="004C3380">
      <w:r>
        <w:separator/>
      </w:r>
    </w:p>
  </w:footnote>
  <w:footnote w:type="continuationSeparator" w:id="0">
    <w:p w14:paraId="37731A59" w14:textId="77777777" w:rsidR="003B31A6" w:rsidRDefault="003B31A6" w:rsidP="004C33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513CC5" w14:textId="77777777" w:rsidR="00AA51C1" w:rsidRDefault="00AA51C1"/>
  <w:tbl>
    <w:tblPr>
      <w:bidiVisual/>
      <w:tblW w:w="10958" w:type="dxa"/>
      <w:tblLook w:val="04A0" w:firstRow="1" w:lastRow="0" w:firstColumn="1" w:lastColumn="0" w:noHBand="0" w:noVBand="1"/>
    </w:tblPr>
    <w:tblGrid>
      <w:gridCol w:w="2942"/>
      <w:gridCol w:w="5498"/>
      <w:gridCol w:w="283"/>
      <w:gridCol w:w="2235"/>
    </w:tblGrid>
    <w:tr w:rsidR="0071376A" w:rsidRPr="00F5169B" w14:paraId="1CBAB140" w14:textId="77777777" w:rsidTr="00AA51C1">
      <w:trPr>
        <w:trHeight w:val="1797"/>
      </w:trPr>
      <w:tc>
        <w:tcPr>
          <w:tcW w:w="2942" w:type="dxa"/>
        </w:tcPr>
        <w:p w14:paraId="479B0B50" w14:textId="77777777" w:rsidR="0071376A" w:rsidRPr="00F5169B" w:rsidRDefault="0071376A" w:rsidP="00AD5FE3">
          <w:pPr>
            <w:pStyle w:val="Header"/>
            <w:tabs>
              <w:tab w:val="left" w:pos="5103"/>
            </w:tabs>
            <w:ind w:firstLine="22"/>
            <w:rPr>
              <w:rFonts w:ascii="IranNastaliq" w:eastAsia="Times New Roman" w:hAnsi="IranNastaliq" w:cs="IranNastaliq"/>
              <w:rtl/>
            </w:rPr>
          </w:pPr>
        </w:p>
      </w:tc>
      <w:tc>
        <w:tcPr>
          <w:tcW w:w="5498" w:type="dxa"/>
        </w:tcPr>
        <w:p w14:paraId="220DE244" w14:textId="45F96E1D" w:rsidR="0071376A" w:rsidRDefault="0071376A" w:rsidP="008C3234">
          <w:pPr>
            <w:ind w:firstLine="0"/>
            <w:jc w:val="center"/>
            <w:rPr>
              <w:rFonts w:ascii="IranNastaliq" w:eastAsia="Calibri" w:hAnsi="IranNastaliq" w:cs="B Titr"/>
              <w:color w:val="000000"/>
              <w:szCs w:val="20"/>
              <w:rtl/>
            </w:rPr>
          </w:pPr>
          <w:r w:rsidRPr="005D7158">
            <w:rPr>
              <w:rFonts w:ascii="IranNastaliq" w:eastAsia="Calibri" w:hAnsi="IranNastaliq" w:cs="B Titr" w:hint="cs"/>
              <w:color w:val="000000"/>
              <w:szCs w:val="20"/>
              <w:rtl/>
            </w:rPr>
            <w:t>روش ارزیابی کیفی</w:t>
          </w:r>
        </w:p>
        <w:p w14:paraId="290FD48E" w14:textId="77777777" w:rsidR="0071376A" w:rsidRPr="008C3234" w:rsidRDefault="0071376A" w:rsidP="008C3234">
          <w:pPr>
            <w:ind w:firstLine="0"/>
            <w:jc w:val="center"/>
            <w:rPr>
              <w:rFonts w:ascii="IranNastaliq" w:eastAsia="Calibri" w:hAnsi="IranNastaliq" w:cs="B Titr"/>
              <w:color w:val="000000"/>
              <w:szCs w:val="20"/>
              <w:rtl/>
            </w:rPr>
          </w:pPr>
          <w:r w:rsidRPr="009C0C28">
            <w:rPr>
              <w:rFonts w:ascii="IranNastaliq" w:eastAsia="Calibri" w:hAnsi="IranNastaliq" w:cs="B Titr" w:hint="cs"/>
              <w:color w:val="000000"/>
              <w:szCs w:val="20"/>
              <w:rtl/>
            </w:rPr>
            <w:t xml:space="preserve">ارزیابی کیفی </w:t>
          </w:r>
          <w:r w:rsidRPr="008C3234">
            <w:rPr>
              <w:rFonts w:ascii="IranNastaliq" w:eastAsia="Calibri" w:hAnsi="IranNastaliq" w:cs="B Titr"/>
              <w:color w:val="000000"/>
              <w:szCs w:val="20"/>
              <w:rtl/>
            </w:rPr>
            <w:t>طراح</w:t>
          </w:r>
          <w:r w:rsidRPr="008C3234">
            <w:rPr>
              <w:rFonts w:ascii="IranNastaliq" w:eastAsia="Calibri" w:hAnsi="IranNastaliq" w:cs="B Titr" w:hint="cs"/>
              <w:color w:val="000000"/>
              <w:szCs w:val="20"/>
              <w:rtl/>
            </w:rPr>
            <w:t>ی</w:t>
          </w:r>
          <w:r w:rsidRPr="008C3234">
            <w:rPr>
              <w:rFonts w:ascii="IranNastaliq" w:eastAsia="Calibri" w:hAnsi="IranNastaliq" w:cs="B Titr" w:hint="eastAsia"/>
              <w:color w:val="000000"/>
              <w:szCs w:val="20"/>
              <w:rtl/>
            </w:rPr>
            <w:t>،</w:t>
          </w:r>
          <w:r w:rsidRPr="008C3234">
            <w:rPr>
              <w:rFonts w:ascii="IranNastaliq" w:eastAsia="Calibri" w:hAnsi="IranNastaliq" w:cs="B Titr"/>
              <w:color w:val="000000"/>
              <w:szCs w:val="20"/>
              <w:rtl/>
            </w:rPr>
            <w:t xml:space="preserve"> پ</w:t>
          </w:r>
          <w:r w:rsidRPr="008C3234">
            <w:rPr>
              <w:rFonts w:ascii="IranNastaliq" w:eastAsia="Calibri" w:hAnsi="IranNastaliq" w:cs="B Titr" w:hint="cs"/>
              <w:color w:val="000000"/>
              <w:szCs w:val="20"/>
              <w:rtl/>
            </w:rPr>
            <w:t>ی</w:t>
          </w:r>
          <w:r w:rsidRPr="008C3234">
            <w:rPr>
              <w:rFonts w:ascii="IranNastaliq" w:eastAsia="Calibri" w:hAnsi="IranNastaliq" w:cs="B Titr" w:hint="eastAsia"/>
              <w:color w:val="000000"/>
              <w:szCs w:val="20"/>
              <w:rtl/>
            </w:rPr>
            <w:t>اده‌ساز</w:t>
          </w:r>
          <w:r w:rsidRPr="008C3234">
            <w:rPr>
              <w:rFonts w:ascii="IranNastaliq" w:eastAsia="Calibri" w:hAnsi="IranNastaliq" w:cs="B Titr" w:hint="cs"/>
              <w:color w:val="000000"/>
              <w:szCs w:val="20"/>
              <w:rtl/>
            </w:rPr>
            <w:t>ی</w:t>
          </w:r>
          <w:r w:rsidRPr="008C3234">
            <w:rPr>
              <w:rFonts w:ascii="IranNastaliq" w:eastAsia="Calibri" w:hAnsi="IranNastaliq" w:cs="B Titr"/>
              <w:color w:val="000000"/>
              <w:szCs w:val="20"/>
              <w:rtl/>
            </w:rPr>
            <w:t xml:space="preserve"> و بهره‌بردار</w:t>
          </w:r>
          <w:r w:rsidRPr="008C3234">
            <w:rPr>
              <w:rFonts w:ascii="IranNastaliq" w:eastAsia="Calibri" w:hAnsi="IranNastaliq" w:cs="B Titr" w:hint="cs"/>
              <w:color w:val="000000"/>
              <w:szCs w:val="20"/>
              <w:rtl/>
            </w:rPr>
            <w:t>ی</w:t>
          </w:r>
        </w:p>
        <w:p w14:paraId="2765AA4C" w14:textId="77777777" w:rsidR="0071376A" w:rsidRDefault="0071376A" w:rsidP="008C3234">
          <w:pPr>
            <w:ind w:firstLine="0"/>
            <w:jc w:val="center"/>
            <w:rPr>
              <w:rFonts w:ascii="IranNastaliq" w:eastAsia="Calibri" w:hAnsi="IranNastaliq" w:cs="B Titr"/>
              <w:color w:val="000000"/>
              <w:szCs w:val="20"/>
              <w:rtl/>
            </w:rPr>
          </w:pPr>
          <w:r w:rsidRPr="008C3234">
            <w:rPr>
              <w:rFonts w:ascii="IranNastaliq" w:eastAsia="Calibri" w:hAnsi="IranNastaliq" w:cs="B Titr" w:hint="eastAsia"/>
              <w:color w:val="000000"/>
              <w:szCs w:val="20"/>
              <w:rtl/>
            </w:rPr>
            <w:t>از</w:t>
          </w:r>
          <w:r w:rsidRPr="008C3234">
            <w:rPr>
              <w:rFonts w:ascii="IranNastaliq" w:eastAsia="Calibri" w:hAnsi="IranNastaliq" w:cs="B Titr"/>
              <w:color w:val="000000"/>
              <w:szCs w:val="20"/>
              <w:rtl/>
            </w:rPr>
            <w:t xml:space="preserve"> پلتفرم جامع ارائه خدمات مشاوره و هدا</w:t>
          </w:r>
          <w:r w:rsidRPr="008C3234">
            <w:rPr>
              <w:rFonts w:ascii="IranNastaliq" w:eastAsia="Calibri" w:hAnsi="IranNastaliq" w:cs="B Titr" w:hint="cs"/>
              <w:color w:val="000000"/>
              <w:szCs w:val="20"/>
              <w:rtl/>
            </w:rPr>
            <w:t>ی</w:t>
          </w:r>
          <w:r w:rsidRPr="008C3234">
            <w:rPr>
              <w:rFonts w:ascii="IranNastaliq" w:eastAsia="Calibri" w:hAnsi="IranNastaliq" w:cs="B Titr" w:hint="eastAsia"/>
              <w:color w:val="000000"/>
              <w:szCs w:val="20"/>
              <w:rtl/>
            </w:rPr>
            <w:t>ت</w:t>
          </w:r>
          <w:r w:rsidRPr="008C3234">
            <w:rPr>
              <w:rFonts w:ascii="IranNastaliq" w:eastAsia="Calibri" w:hAnsi="IranNastaliq" w:cs="B Titr"/>
              <w:color w:val="000000"/>
              <w:szCs w:val="20"/>
              <w:rtl/>
            </w:rPr>
            <w:t xml:space="preserve"> آموزش</w:t>
          </w:r>
          <w:r w:rsidRPr="008C3234">
            <w:rPr>
              <w:rFonts w:ascii="IranNastaliq" w:eastAsia="Calibri" w:hAnsi="IranNastaliq" w:cs="B Titr" w:hint="cs"/>
              <w:color w:val="000000"/>
              <w:szCs w:val="20"/>
              <w:rtl/>
            </w:rPr>
            <w:t>ی</w:t>
          </w:r>
          <w:r w:rsidRPr="008C3234">
            <w:rPr>
              <w:rFonts w:ascii="IranNastaliq" w:eastAsia="Calibri" w:hAnsi="IranNastaliq" w:cs="B Titr"/>
              <w:color w:val="000000"/>
              <w:szCs w:val="20"/>
              <w:rtl/>
            </w:rPr>
            <w:t xml:space="preserve"> و خدمات آموزشها</w:t>
          </w:r>
          <w:r w:rsidRPr="008C3234">
            <w:rPr>
              <w:rFonts w:ascii="IranNastaliq" w:eastAsia="Calibri" w:hAnsi="IranNastaliq" w:cs="B Titr" w:hint="cs"/>
              <w:color w:val="000000"/>
              <w:szCs w:val="20"/>
              <w:rtl/>
            </w:rPr>
            <w:t>ی</w:t>
          </w:r>
          <w:r w:rsidRPr="008C3234">
            <w:rPr>
              <w:rFonts w:ascii="IranNastaliq" w:eastAsia="Calibri" w:hAnsi="IranNastaliq" w:cs="B Titr"/>
              <w:color w:val="000000"/>
              <w:szCs w:val="20"/>
              <w:rtl/>
            </w:rPr>
            <w:t xml:space="preserve"> مجاز</w:t>
          </w:r>
          <w:r w:rsidRPr="008C3234">
            <w:rPr>
              <w:rFonts w:ascii="IranNastaliq" w:eastAsia="Calibri" w:hAnsi="IranNastaliq" w:cs="B Titr" w:hint="cs"/>
              <w:color w:val="000000"/>
              <w:szCs w:val="20"/>
              <w:rtl/>
            </w:rPr>
            <w:t>ی</w:t>
          </w:r>
          <w:r w:rsidRPr="008C3234">
            <w:rPr>
              <w:rFonts w:ascii="IranNastaliq" w:eastAsia="Calibri" w:hAnsi="IranNastaliq" w:cs="B Titr"/>
              <w:color w:val="000000"/>
              <w:szCs w:val="20"/>
              <w:rtl/>
            </w:rPr>
            <w:t xml:space="preserve"> و هوشمند مهارت</w:t>
          </w:r>
          <w:r w:rsidRPr="008C3234">
            <w:rPr>
              <w:rFonts w:ascii="IranNastaliq" w:eastAsia="Calibri" w:hAnsi="IranNastaliq" w:cs="B Titr" w:hint="cs"/>
              <w:color w:val="000000"/>
              <w:szCs w:val="20"/>
              <w:rtl/>
            </w:rPr>
            <w:t>ی</w:t>
          </w:r>
          <w:r>
            <w:rPr>
              <w:rFonts w:ascii="IranNastaliq" w:eastAsia="Calibri" w:hAnsi="IranNastaliq" w:cs="B Titr" w:hint="cs"/>
              <w:color w:val="000000"/>
              <w:szCs w:val="20"/>
              <w:rtl/>
            </w:rPr>
            <w:t xml:space="preserve"> </w:t>
          </w:r>
          <w:r w:rsidRPr="008C3234">
            <w:rPr>
              <w:rFonts w:ascii="IranNastaliq" w:eastAsia="Calibri" w:hAnsi="IranNastaliq" w:cs="B Titr" w:hint="eastAsia"/>
              <w:color w:val="000000"/>
              <w:szCs w:val="20"/>
              <w:rtl/>
            </w:rPr>
            <w:t>سازمان</w:t>
          </w:r>
          <w:r w:rsidRPr="008C3234">
            <w:rPr>
              <w:rFonts w:ascii="IranNastaliq" w:eastAsia="Calibri" w:hAnsi="IranNastaliq" w:cs="B Titr"/>
              <w:color w:val="000000"/>
              <w:szCs w:val="20"/>
              <w:rtl/>
            </w:rPr>
            <w:t xml:space="preserve"> آموزش فن</w:t>
          </w:r>
          <w:r w:rsidRPr="008C3234">
            <w:rPr>
              <w:rFonts w:ascii="IranNastaliq" w:eastAsia="Calibri" w:hAnsi="IranNastaliq" w:cs="B Titr" w:hint="cs"/>
              <w:color w:val="000000"/>
              <w:szCs w:val="20"/>
              <w:rtl/>
            </w:rPr>
            <w:t>ی</w:t>
          </w:r>
          <w:r w:rsidRPr="008C3234">
            <w:rPr>
              <w:rFonts w:ascii="IranNastaliq" w:eastAsia="Calibri" w:hAnsi="IranNastaliq" w:cs="B Titr"/>
              <w:color w:val="000000"/>
              <w:szCs w:val="20"/>
              <w:rtl/>
            </w:rPr>
            <w:t xml:space="preserve"> و حرفه‌ا</w:t>
          </w:r>
          <w:r w:rsidRPr="008C3234">
            <w:rPr>
              <w:rFonts w:ascii="IranNastaliq" w:eastAsia="Calibri" w:hAnsi="IranNastaliq" w:cs="B Titr" w:hint="cs"/>
              <w:color w:val="000000"/>
              <w:szCs w:val="20"/>
              <w:rtl/>
            </w:rPr>
            <w:t>ی</w:t>
          </w:r>
          <w:r w:rsidRPr="008C3234">
            <w:rPr>
              <w:rFonts w:ascii="IranNastaliq" w:eastAsia="Calibri" w:hAnsi="IranNastaliq" w:cs="B Titr"/>
              <w:color w:val="000000"/>
              <w:szCs w:val="20"/>
              <w:rtl/>
            </w:rPr>
            <w:t xml:space="preserve"> کشور</w:t>
          </w:r>
        </w:p>
        <w:p w14:paraId="09AE1B41" w14:textId="1D5D828A" w:rsidR="00AA51C1" w:rsidRPr="00F92185" w:rsidRDefault="00AA51C1" w:rsidP="008C3234">
          <w:pPr>
            <w:ind w:firstLine="0"/>
            <w:jc w:val="center"/>
            <w:rPr>
              <w:rFonts w:ascii="IranNastaliq" w:eastAsia="Calibri" w:hAnsi="IranNastaliq" w:cs="B Titr"/>
              <w:color w:val="000000"/>
              <w:szCs w:val="20"/>
              <w:rtl/>
            </w:rPr>
          </w:pPr>
        </w:p>
      </w:tc>
      <w:tc>
        <w:tcPr>
          <w:tcW w:w="283" w:type="dxa"/>
        </w:tcPr>
        <w:p w14:paraId="77584A34" w14:textId="77777777" w:rsidR="0071376A" w:rsidRPr="00F5169B" w:rsidRDefault="0071376A" w:rsidP="00AD5FE3">
          <w:pPr>
            <w:tabs>
              <w:tab w:val="left" w:pos="2571"/>
            </w:tabs>
            <w:spacing w:line="168" w:lineRule="auto"/>
            <w:rPr>
              <w:rFonts w:ascii="IranNastaliq" w:eastAsia="Times New Roman" w:hAnsi="IranNastaliq" w:cs="IranNastaliq"/>
              <w:rtl/>
            </w:rPr>
          </w:pPr>
        </w:p>
      </w:tc>
      <w:tc>
        <w:tcPr>
          <w:tcW w:w="2235" w:type="dxa"/>
        </w:tcPr>
        <w:p w14:paraId="11239292" w14:textId="2E9F2DEE" w:rsidR="0071376A" w:rsidRPr="002F39E4" w:rsidRDefault="0071376A" w:rsidP="008C3234">
          <w:pPr>
            <w:tabs>
              <w:tab w:val="left" w:pos="2571"/>
            </w:tabs>
            <w:spacing w:line="180" w:lineRule="auto"/>
            <w:ind w:firstLine="0"/>
            <w:rPr>
              <w:rFonts w:ascii="IranNastaliq" w:eastAsia="Times New Roman" w:hAnsi="IranNastaliq" w:cs="IranNastaliq"/>
              <w:sz w:val="26"/>
              <w:szCs w:val="30"/>
              <w:rtl/>
            </w:rPr>
          </w:pPr>
          <w:r w:rsidRPr="002F39E4">
            <w:rPr>
              <w:rFonts w:ascii="IranNastaliq" w:eastAsia="Times New Roman" w:hAnsi="IranNastaliq" w:cs="IranNastaliq" w:hint="cs"/>
              <w:sz w:val="26"/>
              <w:szCs w:val="30"/>
              <w:rtl/>
            </w:rPr>
            <w:t xml:space="preserve">صفحه </w:t>
          </w:r>
          <w:r w:rsidRPr="002F39E4">
            <w:rPr>
              <w:rFonts w:ascii="IranNastaliq" w:eastAsia="Times New Roman" w:hAnsi="IranNastaliq" w:cs="IranNastaliq"/>
              <w:sz w:val="26"/>
              <w:szCs w:val="30"/>
              <w:rtl/>
            </w:rPr>
            <w:fldChar w:fldCharType="begin"/>
          </w:r>
          <w:r w:rsidRPr="002F39E4">
            <w:rPr>
              <w:rFonts w:ascii="IranNastaliq" w:eastAsia="Times New Roman" w:hAnsi="IranNastaliq" w:cs="IranNastaliq" w:hint="cs"/>
              <w:sz w:val="26"/>
              <w:szCs w:val="30"/>
            </w:rPr>
            <w:instrText>PAGE   \* MERGEFORMAT</w:instrText>
          </w:r>
          <w:r w:rsidRPr="002F39E4">
            <w:rPr>
              <w:rFonts w:ascii="IranNastaliq" w:eastAsia="Times New Roman" w:hAnsi="IranNastaliq" w:cs="IranNastaliq"/>
              <w:sz w:val="26"/>
              <w:szCs w:val="30"/>
              <w:rtl/>
            </w:rPr>
            <w:fldChar w:fldCharType="separate"/>
          </w:r>
          <w:r w:rsidR="00064263">
            <w:rPr>
              <w:rFonts w:ascii="IranNastaliq" w:eastAsia="Times New Roman" w:hAnsi="IranNastaliq" w:cs="IranNastaliq"/>
              <w:noProof/>
              <w:sz w:val="26"/>
              <w:szCs w:val="30"/>
              <w:rtl/>
            </w:rPr>
            <w:t>3</w:t>
          </w:r>
          <w:r w:rsidRPr="002F39E4">
            <w:rPr>
              <w:rFonts w:ascii="IranNastaliq" w:eastAsia="Times New Roman" w:hAnsi="IranNastaliq" w:cs="IranNastaliq"/>
              <w:sz w:val="26"/>
              <w:szCs w:val="30"/>
              <w:rtl/>
            </w:rPr>
            <w:fldChar w:fldCharType="end"/>
          </w:r>
          <w:r w:rsidRPr="002F39E4">
            <w:rPr>
              <w:rFonts w:ascii="IranNastaliq" w:eastAsia="Times New Roman" w:hAnsi="IranNastaliq" w:cs="IranNastaliq" w:hint="cs"/>
              <w:sz w:val="26"/>
              <w:szCs w:val="30"/>
              <w:rtl/>
            </w:rPr>
            <w:t xml:space="preserve"> از </w:t>
          </w:r>
          <w:fldSimple w:instr=" NUMPAGES   \* MERGEFORMAT ">
            <w:r w:rsidR="00064263" w:rsidRPr="00064263">
              <w:rPr>
                <w:rFonts w:ascii="IranNastaliq" w:eastAsia="Times New Roman" w:hAnsi="IranNastaliq" w:cs="IranNastaliq"/>
                <w:noProof/>
                <w:sz w:val="26"/>
                <w:szCs w:val="30"/>
                <w:rtl/>
              </w:rPr>
              <w:t>20</w:t>
            </w:r>
          </w:fldSimple>
        </w:p>
      </w:tc>
    </w:tr>
  </w:tbl>
  <w:p w14:paraId="412E9F4B" w14:textId="77777777" w:rsidR="0071376A" w:rsidRPr="00C33567" w:rsidRDefault="0071376A" w:rsidP="004C3380">
    <w:pPr>
      <w:pStyle w:val="Header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67FDF"/>
    <w:multiLevelType w:val="hybridMultilevel"/>
    <w:tmpl w:val="C9369E4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EE41CA"/>
    <w:multiLevelType w:val="multilevel"/>
    <w:tmpl w:val="48F08A00"/>
    <w:lvl w:ilvl="0">
      <w:start w:val="1"/>
      <w:numFmt w:val="decimal"/>
      <w:lvlText w:val="%1-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1F079B3"/>
    <w:multiLevelType w:val="multilevel"/>
    <w:tmpl w:val="273EDB4E"/>
    <w:numStyleLink w:val="MagfaTableNumberingList"/>
  </w:abstractNum>
  <w:abstractNum w:abstractNumId="3" w15:restartNumberingAfterBreak="0">
    <w:nsid w:val="026C1679"/>
    <w:multiLevelType w:val="multilevel"/>
    <w:tmpl w:val="273EDB4E"/>
    <w:styleLink w:val="MagfaTableNumberingList"/>
    <w:lvl w:ilvl="0">
      <w:start w:val="1"/>
      <w:numFmt w:val="decimal"/>
      <w:pStyle w:val="MagfaTableNumberingStyleL1"/>
      <w:lvlText w:val="%1."/>
      <w:lvlJc w:val="left"/>
      <w:pPr>
        <w:tabs>
          <w:tab w:val="num" w:pos="284"/>
        </w:tabs>
        <w:ind w:left="284" w:hanging="227"/>
      </w:pPr>
      <w:rPr>
        <w:rFonts w:ascii="Times New Roman" w:hAnsi="Times New Roman" w:cs="Mitra" w:hint="default"/>
        <w:b w:val="0"/>
        <w:bCs w:val="0"/>
        <w:i w:val="0"/>
        <w:iCs w:val="0"/>
        <w:sz w:val="20"/>
        <w:szCs w:val="22"/>
      </w:rPr>
    </w:lvl>
    <w:lvl w:ilvl="1">
      <w:start w:val="1"/>
      <w:numFmt w:val="lowerRoman"/>
      <w:lvlText w:val="%2."/>
      <w:lvlJc w:val="left"/>
      <w:pPr>
        <w:tabs>
          <w:tab w:val="num" w:pos="454"/>
        </w:tabs>
        <w:ind w:left="454" w:hanging="227"/>
      </w:pPr>
      <w:rPr>
        <w:rFonts w:hint="default"/>
      </w:rPr>
    </w:lvl>
    <w:lvl w:ilvl="2">
      <w:start w:val="1"/>
      <w:numFmt w:val="lowerLetter"/>
      <w:pStyle w:val="MagfaTableNumberingStyleL3"/>
      <w:lvlText w:val="%3."/>
      <w:lvlJc w:val="left"/>
      <w:pPr>
        <w:tabs>
          <w:tab w:val="num" w:pos="624"/>
        </w:tabs>
        <w:ind w:left="624" w:hanging="227"/>
      </w:pPr>
      <w:rPr>
        <w:rFonts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066F0D31"/>
    <w:multiLevelType w:val="multilevel"/>
    <w:tmpl w:val="ABB24756"/>
    <w:lvl w:ilvl="0">
      <w:start w:val="11"/>
      <w:numFmt w:val="decimal"/>
      <w:lvlText w:val="%1-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7753920"/>
    <w:multiLevelType w:val="multilevel"/>
    <w:tmpl w:val="8F2ABD22"/>
    <w:styleLink w:val="MagfaMultiLevelList"/>
    <w:lvl w:ilvl="0">
      <w:start w:val="1"/>
      <w:numFmt w:val="decimal"/>
      <w:lvlText w:val="%1-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>
      <w:start w:val="1"/>
      <w:numFmt w:val="decimal"/>
      <w:lvlText w:val="%1-%2-"/>
      <w:lvlJc w:val="left"/>
      <w:pPr>
        <w:tabs>
          <w:tab w:val="num" w:pos="1304"/>
        </w:tabs>
        <w:ind w:left="1304" w:hanging="737"/>
      </w:pPr>
      <w:rPr>
        <w:rFonts w:hint="default"/>
      </w:rPr>
    </w:lvl>
    <w:lvl w:ilvl="2">
      <w:start w:val="1"/>
      <w:numFmt w:val="decimal"/>
      <w:lvlText w:val="%1-%2-%3-"/>
      <w:lvlJc w:val="left"/>
      <w:pPr>
        <w:tabs>
          <w:tab w:val="num" w:pos="1814"/>
        </w:tabs>
        <w:ind w:left="1814" w:hanging="963"/>
      </w:pPr>
      <w:rPr>
        <w:rFonts w:hint="default"/>
      </w:rPr>
    </w:lvl>
    <w:lvl w:ilvl="3">
      <w:start w:val="1"/>
      <w:numFmt w:val="decimal"/>
      <w:lvlText w:val="%1-%2-%3-%4-"/>
      <w:lvlJc w:val="left"/>
      <w:pPr>
        <w:tabs>
          <w:tab w:val="num" w:pos="2325"/>
        </w:tabs>
        <w:ind w:left="2325" w:hanging="1191"/>
      </w:pPr>
      <w:rPr>
        <w:rFonts w:hint="default"/>
      </w:rPr>
    </w:lvl>
    <w:lvl w:ilvl="4">
      <w:start w:val="1"/>
      <w:numFmt w:val="decimal"/>
      <w:lvlText w:val="%1-%2-%3-%4-%5-"/>
      <w:lvlJc w:val="left"/>
      <w:pPr>
        <w:tabs>
          <w:tab w:val="num" w:pos="2835"/>
        </w:tabs>
        <w:ind w:left="2835" w:hanging="1417"/>
      </w:pPr>
      <w:rPr>
        <w:rFonts w:hint="default"/>
      </w:rPr>
    </w:lvl>
    <w:lvl w:ilvl="5">
      <w:start w:val="1"/>
      <w:numFmt w:val="decimal"/>
      <w:lvlText w:val="%1-%2-%3-%4-%5-%6-"/>
      <w:lvlJc w:val="left"/>
      <w:pPr>
        <w:tabs>
          <w:tab w:val="num" w:pos="3345"/>
        </w:tabs>
        <w:ind w:left="3345" w:hanging="1644"/>
      </w:pPr>
      <w:rPr>
        <w:rFonts w:hint="default"/>
      </w:rPr>
    </w:lvl>
    <w:lvl w:ilvl="6">
      <w:start w:val="1"/>
      <w:numFmt w:val="decimal"/>
      <w:lvlText w:val="%1-%2-%3-%4-%5-%6-%7-"/>
      <w:lvlJc w:val="left"/>
      <w:pPr>
        <w:tabs>
          <w:tab w:val="num" w:pos="3856"/>
        </w:tabs>
        <w:ind w:left="3856" w:hanging="1871"/>
      </w:pPr>
      <w:rPr>
        <w:rFonts w:hint="default"/>
      </w:rPr>
    </w:lvl>
    <w:lvl w:ilvl="7">
      <w:start w:val="1"/>
      <w:numFmt w:val="decimal"/>
      <w:lvlText w:val="%1-%2-%3-%4-%5-%6-%7-%8-"/>
      <w:lvlJc w:val="left"/>
      <w:pPr>
        <w:tabs>
          <w:tab w:val="num" w:pos="4366"/>
        </w:tabs>
        <w:ind w:left="4366" w:hanging="2098"/>
      </w:pPr>
      <w:rPr>
        <w:rFonts w:hint="default"/>
      </w:rPr>
    </w:lvl>
    <w:lvl w:ilvl="8">
      <w:start w:val="1"/>
      <w:numFmt w:val="decimal"/>
      <w:lvlText w:val="%1-%2-%3-%4-%5-%6-%7-%8-%9-"/>
      <w:lvlJc w:val="left"/>
      <w:pPr>
        <w:tabs>
          <w:tab w:val="num" w:pos="4876"/>
        </w:tabs>
        <w:ind w:left="4876" w:hanging="2324"/>
      </w:pPr>
      <w:rPr>
        <w:rFonts w:hint="default"/>
      </w:rPr>
    </w:lvl>
  </w:abstractNum>
  <w:abstractNum w:abstractNumId="6" w15:restartNumberingAfterBreak="0">
    <w:nsid w:val="09D4389A"/>
    <w:multiLevelType w:val="multilevel"/>
    <w:tmpl w:val="F7064E70"/>
    <w:styleLink w:val="StyleBullete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Mitra"/>
        <w:sz w:val="24"/>
        <w:szCs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421E7B"/>
    <w:multiLevelType w:val="multilevel"/>
    <w:tmpl w:val="F6D60720"/>
    <w:lvl w:ilvl="0">
      <w:start w:val="5"/>
      <w:numFmt w:val="decimal"/>
      <w:lvlText w:val="%1-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0C2110B0"/>
    <w:multiLevelType w:val="multilevel"/>
    <w:tmpl w:val="341A3E6E"/>
    <w:styleLink w:val="StyleNumbere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Mitra" w:hint="default"/>
        <w:sz w:val="24"/>
        <w:szCs w:val="28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  <w:color w:val="auto"/>
      </w:rPr>
    </w:lvl>
    <w:lvl w:ilvl="2">
      <w:start w:val="1"/>
      <w:numFmt w:val="bullet"/>
      <w:lvlText w:val=""/>
      <w:lvlJc w:val="left"/>
      <w:pPr>
        <w:tabs>
          <w:tab w:val="num" w:pos="2160"/>
        </w:tabs>
        <w:ind w:left="2160" w:hanging="363"/>
      </w:pPr>
      <w:rPr>
        <w:rFonts w:ascii="Symbol" w:hAnsi="Symbol" w:cs="Times New Roman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1094353B"/>
    <w:multiLevelType w:val="multilevel"/>
    <w:tmpl w:val="776CD03A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98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39B55DB"/>
    <w:multiLevelType w:val="multilevel"/>
    <w:tmpl w:val="1528260E"/>
    <w:lvl w:ilvl="0">
      <w:start w:val="2"/>
      <w:numFmt w:val="decimal"/>
      <w:lvlText w:val="%1-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9B269BB"/>
    <w:multiLevelType w:val="multilevel"/>
    <w:tmpl w:val="F322F750"/>
    <w:lvl w:ilvl="0">
      <w:start w:val="7"/>
      <w:numFmt w:val="decimal"/>
      <w:lvlText w:val="%1-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1D613BB9"/>
    <w:multiLevelType w:val="multilevel"/>
    <w:tmpl w:val="47AE3A28"/>
    <w:styleLink w:val="StyleBulletedWingdingssymbolBefore063cmHanging06"/>
    <w:lvl w:ilvl="0">
      <w:start w:val="1"/>
      <w:numFmt w:val="bullet"/>
      <w:lvlText w:val=""/>
      <w:lvlJc w:val="left"/>
      <w:pPr>
        <w:tabs>
          <w:tab w:val="num" w:pos="720"/>
        </w:tabs>
        <w:ind w:left="720" w:hanging="360"/>
      </w:pPr>
      <w:rPr>
        <w:rFonts w:ascii="Wingdings" w:hAnsi="Wingdings" w:cs="Lotus"/>
        <w:sz w:val="24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4315E1"/>
    <w:multiLevelType w:val="hybridMultilevel"/>
    <w:tmpl w:val="271851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6A105B"/>
    <w:multiLevelType w:val="multilevel"/>
    <w:tmpl w:val="65107406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26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3">
      <w:start w:val="1"/>
      <w:numFmt w:val="decimal"/>
      <w:lvlText w:val="%1-%2-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5968" w:hanging="1440"/>
      </w:pPr>
      <w:rPr>
        <w:rFonts w:hint="default"/>
      </w:rPr>
    </w:lvl>
  </w:abstractNum>
  <w:abstractNum w:abstractNumId="15" w15:restartNumberingAfterBreak="0">
    <w:nsid w:val="29E744FB"/>
    <w:multiLevelType w:val="multilevel"/>
    <w:tmpl w:val="1FCACC58"/>
    <w:styleLink w:val="MagfaBulletsList"/>
    <w:lvl w:ilvl="0">
      <w:start w:val="1"/>
      <w:numFmt w:val="bullet"/>
      <w:pStyle w:val="MagfaBulletsStyleL1"/>
      <w:lvlText w:val=""/>
      <w:lvlJc w:val="left"/>
      <w:pPr>
        <w:ind w:left="720" w:hanging="360"/>
      </w:pPr>
      <w:rPr>
        <w:rFonts w:ascii="Symbol" w:hAnsi="Symbol" w:cs="Mitra" w:hint="default"/>
        <w:sz w:val="24"/>
        <w:szCs w:val="28"/>
      </w:rPr>
    </w:lvl>
    <w:lvl w:ilvl="1">
      <w:start w:val="1"/>
      <w:numFmt w:val="bullet"/>
      <w:pStyle w:val="MagfaBulletsStyleL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MagfaBulletsStyleL3"/>
      <w:lvlText w:val=""/>
      <w:lvlJc w:val="left"/>
      <w:pPr>
        <w:ind w:left="216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73616C"/>
    <w:multiLevelType w:val="multilevel"/>
    <w:tmpl w:val="F7064E70"/>
    <w:styleLink w:val="Bullete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Mitra"/>
        <w:sz w:val="24"/>
        <w:szCs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58107A"/>
    <w:multiLevelType w:val="hybridMultilevel"/>
    <w:tmpl w:val="889AE56A"/>
    <w:lvl w:ilvl="0" w:tplc="04090001">
      <w:start w:val="1"/>
      <w:numFmt w:val="bullet"/>
      <w:lvlText w:val=""/>
      <w:lvlJc w:val="left"/>
      <w:pPr>
        <w:ind w:left="12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5" w:hanging="360"/>
      </w:pPr>
      <w:rPr>
        <w:rFonts w:ascii="Wingdings" w:hAnsi="Wingdings" w:hint="default"/>
      </w:rPr>
    </w:lvl>
  </w:abstractNum>
  <w:abstractNum w:abstractNumId="18" w15:restartNumberingAfterBreak="0">
    <w:nsid w:val="2F7854EC"/>
    <w:multiLevelType w:val="multilevel"/>
    <w:tmpl w:val="5106AD36"/>
    <w:lvl w:ilvl="0">
      <w:start w:val="3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2620CAC"/>
    <w:multiLevelType w:val="multilevel"/>
    <w:tmpl w:val="8640BBE0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26" w:hanging="360"/>
      </w:pPr>
      <w:rPr>
        <w:rFonts w:ascii="Symbol" w:hAnsi="Symbol" w:hint="default"/>
      </w:rPr>
    </w:lvl>
    <w:lvl w:ilvl="2">
      <w:start w:val="1"/>
      <w:numFmt w:val="decimal"/>
      <w:lvlText w:val="%1-%2-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5968" w:hanging="1440"/>
      </w:pPr>
      <w:rPr>
        <w:rFonts w:hint="default"/>
      </w:rPr>
    </w:lvl>
  </w:abstractNum>
  <w:abstractNum w:abstractNumId="20" w15:restartNumberingAfterBreak="0">
    <w:nsid w:val="342700E0"/>
    <w:multiLevelType w:val="hybridMultilevel"/>
    <w:tmpl w:val="65E203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490678"/>
    <w:multiLevelType w:val="multilevel"/>
    <w:tmpl w:val="BB647D94"/>
    <w:lvl w:ilvl="0">
      <w:start w:val="4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5830FA0"/>
    <w:multiLevelType w:val="multilevel"/>
    <w:tmpl w:val="B388FBCC"/>
    <w:numStyleLink w:val="MagfaTableBulletsList"/>
  </w:abstractNum>
  <w:abstractNum w:abstractNumId="23" w15:restartNumberingAfterBreak="0">
    <w:nsid w:val="382F1F09"/>
    <w:multiLevelType w:val="multilevel"/>
    <w:tmpl w:val="8DD22C80"/>
    <w:lvl w:ilvl="0">
      <w:start w:val="13"/>
      <w:numFmt w:val="decimal"/>
      <w:lvlText w:val="%1-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BBC529E"/>
    <w:multiLevelType w:val="multilevel"/>
    <w:tmpl w:val="5F8C01DC"/>
    <w:lvl w:ilvl="0">
      <w:start w:val="4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181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1642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2103" w:hanging="72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2924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3385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4206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4667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5488" w:hanging="1800"/>
      </w:pPr>
      <w:rPr>
        <w:rFonts w:hint="default"/>
      </w:rPr>
    </w:lvl>
  </w:abstractNum>
  <w:abstractNum w:abstractNumId="25" w15:restartNumberingAfterBreak="0">
    <w:nsid w:val="3D0C29BF"/>
    <w:multiLevelType w:val="multilevel"/>
    <w:tmpl w:val="F7064E70"/>
    <w:styleLink w:val="BulletedSymbol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Mitra" w:hint="default"/>
        <w:sz w:val="24"/>
        <w:szCs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1808D9"/>
    <w:multiLevelType w:val="multilevel"/>
    <w:tmpl w:val="19A64204"/>
    <w:lvl w:ilvl="0">
      <w:start w:val="14"/>
      <w:numFmt w:val="decimal"/>
      <w:lvlText w:val="%1-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407A5C62"/>
    <w:multiLevelType w:val="multilevel"/>
    <w:tmpl w:val="4370987C"/>
    <w:styleLink w:val="MagfaNumberingList"/>
    <w:lvl w:ilvl="0">
      <w:start w:val="1"/>
      <w:numFmt w:val="decimal"/>
      <w:pStyle w:val="MagfaNumberingStyleL1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Mitra" w:hint="default"/>
        <w:sz w:val="24"/>
        <w:szCs w:val="28"/>
      </w:rPr>
    </w:lvl>
    <w:lvl w:ilvl="1">
      <w:start w:val="1"/>
      <w:numFmt w:val="lowerRoman"/>
      <w:pStyle w:val="MagfaNumberingStyleL2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pStyle w:val="MagfaNumberingStyleL3"/>
      <w:lvlText w:val="%3."/>
      <w:lvlJc w:val="left"/>
      <w:pPr>
        <w:tabs>
          <w:tab w:val="num" w:pos="2160"/>
        </w:tabs>
        <w:ind w:left="2160" w:hanging="363"/>
      </w:pPr>
      <w:rPr>
        <w:rFonts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8" w15:restartNumberingAfterBreak="0">
    <w:nsid w:val="40897FC9"/>
    <w:multiLevelType w:val="multilevel"/>
    <w:tmpl w:val="0DBEB310"/>
    <w:lvl w:ilvl="0">
      <w:start w:val="7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181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1642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2103" w:hanging="72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2924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3385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4206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4667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5488" w:hanging="1800"/>
      </w:pPr>
      <w:rPr>
        <w:rFonts w:hint="default"/>
      </w:rPr>
    </w:lvl>
  </w:abstractNum>
  <w:abstractNum w:abstractNumId="29" w15:restartNumberingAfterBreak="0">
    <w:nsid w:val="40E66C6F"/>
    <w:multiLevelType w:val="multilevel"/>
    <w:tmpl w:val="34E81582"/>
    <w:lvl w:ilvl="0">
      <w:start w:val="3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5976" w:hanging="1440"/>
      </w:pPr>
      <w:rPr>
        <w:rFonts w:hint="default"/>
      </w:rPr>
    </w:lvl>
  </w:abstractNum>
  <w:abstractNum w:abstractNumId="30" w15:restartNumberingAfterBreak="0">
    <w:nsid w:val="4400679A"/>
    <w:multiLevelType w:val="hybridMultilevel"/>
    <w:tmpl w:val="969A266C"/>
    <w:name w:val="MagfaList"/>
    <w:lvl w:ilvl="0" w:tplc="EF72A958">
      <w:start w:val="1"/>
      <w:numFmt w:val="bullet"/>
      <w:pStyle w:val="BulletCharChar"/>
      <w:lvlText w:val=""/>
      <w:lvlJc w:val="left"/>
      <w:pPr>
        <w:tabs>
          <w:tab w:val="num" w:pos="2744"/>
        </w:tabs>
        <w:ind w:left="2744" w:hanging="360"/>
      </w:pPr>
      <w:rPr>
        <w:rFonts w:ascii="Wingdings" w:hAnsi="Wingdings" w:hint="default"/>
      </w:rPr>
    </w:lvl>
    <w:lvl w:ilvl="1" w:tplc="205849D6" w:tentative="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cs="Courier New" w:hint="default"/>
      </w:rPr>
    </w:lvl>
    <w:lvl w:ilvl="2" w:tplc="0E040B06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2FC4DA6E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516AE8B6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cs="Courier New" w:hint="default"/>
      </w:rPr>
    </w:lvl>
    <w:lvl w:ilvl="5" w:tplc="543CFAD4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3F0061E8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9892925A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cs="Courier New" w:hint="default"/>
      </w:rPr>
    </w:lvl>
    <w:lvl w:ilvl="8" w:tplc="23EA158A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31" w15:restartNumberingAfterBreak="0">
    <w:nsid w:val="48E94B43"/>
    <w:multiLevelType w:val="multilevel"/>
    <w:tmpl w:val="0C3A8922"/>
    <w:lvl w:ilvl="0">
      <w:start w:val="8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4AD04625"/>
    <w:multiLevelType w:val="multilevel"/>
    <w:tmpl w:val="5B2C09E8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  <w:b w:val="0"/>
        <w:u w:val="single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  <w:b w:val="0"/>
        <w:u w:val="single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  <w:b w:val="0"/>
        <w:u w:val="single"/>
      </w:rPr>
    </w:lvl>
    <w:lvl w:ilvl="3">
      <w:start w:val="1"/>
      <w:numFmt w:val="decimal"/>
      <w:lvlText w:val="%1-%2-%3.%4."/>
      <w:lvlJc w:val="left"/>
      <w:pPr>
        <w:ind w:left="720" w:hanging="720"/>
      </w:pPr>
      <w:rPr>
        <w:rFonts w:hint="default"/>
        <w:b w:val="0"/>
        <w:u w:val="single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  <w:b w:val="0"/>
        <w:u w:val="single"/>
      </w:rPr>
    </w:lvl>
    <w:lvl w:ilvl="5">
      <w:start w:val="1"/>
      <w:numFmt w:val="decimal"/>
      <w:lvlText w:val="%1-%2-%3.%4.%5.%6."/>
      <w:lvlJc w:val="left"/>
      <w:pPr>
        <w:ind w:left="1080" w:hanging="1080"/>
      </w:pPr>
      <w:rPr>
        <w:rFonts w:hint="default"/>
        <w:b w:val="0"/>
        <w:u w:val="single"/>
      </w:rPr>
    </w:lvl>
    <w:lvl w:ilvl="6">
      <w:start w:val="1"/>
      <w:numFmt w:val="decimal"/>
      <w:lvlText w:val="%1-%2-%3.%4.%5.%6.%7."/>
      <w:lvlJc w:val="left"/>
      <w:pPr>
        <w:ind w:left="1080" w:hanging="1080"/>
      </w:pPr>
      <w:rPr>
        <w:rFonts w:hint="default"/>
        <w:b w:val="0"/>
        <w:u w:val="single"/>
      </w:rPr>
    </w:lvl>
    <w:lvl w:ilvl="7">
      <w:start w:val="1"/>
      <w:numFmt w:val="decimal"/>
      <w:lvlText w:val="%1-%2-%3.%4.%5.%6.%7.%8."/>
      <w:lvlJc w:val="left"/>
      <w:pPr>
        <w:ind w:left="1440" w:hanging="1440"/>
      </w:pPr>
      <w:rPr>
        <w:rFonts w:hint="default"/>
        <w:b w:val="0"/>
        <w:u w:val="single"/>
      </w:rPr>
    </w:lvl>
    <w:lvl w:ilvl="8">
      <w:start w:val="1"/>
      <w:numFmt w:val="decimal"/>
      <w:lvlText w:val="%1-%2-%3.%4.%5.%6.%7.%8.%9."/>
      <w:lvlJc w:val="left"/>
      <w:pPr>
        <w:ind w:left="1440" w:hanging="1440"/>
      </w:pPr>
      <w:rPr>
        <w:rFonts w:hint="default"/>
        <w:b w:val="0"/>
        <w:u w:val="single"/>
      </w:rPr>
    </w:lvl>
  </w:abstractNum>
  <w:abstractNum w:abstractNumId="33" w15:restartNumberingAfterBreak="0">
    <w:nsid w:val="4C0E7442"/>
    <w:multiLevelType w:val="multilevel"/>
    <w:tmpl w:val="D554794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4C29157A"/>
    <w:multiLevelType w:val="multilevel"/>
    <w:tmpl w:val="B388FBCC"/>
    <w:styleLink w:val="MagfaTableBulletsList"/>
    <w:lvl w:ilvl="0">
      <w:start w:val="1"/>
      <w:numFmt w:val="bullet"/>
      <w:pStyle w:val="MagfaTableBulletsStyleL1"/>
      <w:lvlText w:val=""/>
      <w:lvlJc w:val="left"/>
      <w:pPr>
        <w:tabs>
          <w:tab w:val="num" w:pos="284"/>
        </w:tabs>
        <w:ind w:left="284" w:hanging="227"/>
      </w:pPr>
      <w:rPr>
        <w:rFonts w:ascii="Symbol" w:hAnsi="Symbol" w:cs="Times New Roman" w:hint="default"/>
      </w:rPr>
    </w:lvl>
    <w:lvl w:ilvl="1">
      <w:start w:val="1"/>
      <w:numFmt w:val="bullet"/>
      <w:pStyle w:val="MagfaTableBulletsStyleL2"/>
      <w:lvlText w:val="o"/>
      <w:lvlJc w:val="left"/>
      <w:pPr>
        <w:tabs>
          <w:tab w:val="num" w:pos="454"/>
        </w:tabs>
        <w:ind w:left="454" w:hanging="227"/>
      </w:pPr>
      <w:rPr>
        <w:rFonts w:ascii="Courier New" w:hAnsi="Courier New" w:cs="Courier New" w:hint="default"/>
      </w:rPr>
    </w:lvl>
    <w:lvl w:ilvl="2">
      <w:start w:val="1"/>
      <w:numFmt w:val="bullet"/>
      <w:pStyle w:val="MagfaTableBulletsStyleL3"/>
      <w:lvlText w:val=""/>
      <w:lvlJc w:val="left"/>
      <w:pPr>
        <w:tabs>
          <w:tab w:val="num" w:pos="624"/>
        </w:tabs>
        <w:ind w:left="624" w:hanging="227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C760E9D"/>
    <w:multiLevelType w:val="multilevel"/>
    <w:tmpl w:val="876A60A8"/>
    <w:lvl w:ilvl="0">
      <w:start w:val="12"/>
      <w:numFmt w:val="decimal"/>
      <w:lvlText w:val="%1-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54074E7A"/>
    <w:multiLevelType w:val="multilevel"/>
    <w:tmpl w:val="7778AA28"/>
    <w:lvl w:ilvl="0">
      <w:start w:val="1"/>
      <w:numFmt w:val="decimal"/>
      <w:pStyle w:val="MagfaMultiLevelStyleL1"/>
      <w:lvlText w:val="%1-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>
      <w:start w:val="1"/>
      <w:numFmt w:val="decimal"/>
      <w:pStyle w:val="MagfaMultiLevelStyleL2"/>
      <w:lvlText w:val="%1-%2-"/>
      <w:lvlJc w:val="left"/>
      <w:pPr>
        <w:tabs>
          <w:tab w:val="num" w:pos="1304"/>
        </w:tabs>
        <w:ind w:left="1304" w:hanging="737"/>
      </w:pPr>
      <w:rPr>
        <w:rFonts w:hint="default"/>
      </w:rPr>
    </w:lvl>
    <w:lvl w:ilvl="2">
      <w:start w:val="1"/>
      <w:numFmt w:val="decimal"/>
      <w:pStyle w:val="MagfaMultiLevelStyleL3"/>
      <w:lvlText w:val="%1-%2-%3-"/>
      <w:lvlJc w:val="left"/>
      <w:pPr>
        <w:tabs>
          <w:tab w:val="num" w:pos="1814"/>
        </w:tabs>
        <w:ind w:left="1814" w:hanging="963"/>
      </w:pPr>
      <w:rPr>
        <w:rFonts w:hint="default"/>
      </w:rPr>
    </w:lvl>
    <w:lvl w:ilvl="3">
      <w:start w:val="1"/>
      <w:numFmt w:val="decimal"/>
      <w:pStyle w:val="MagfaMultiLevelStyleL4"/>
      <w:lvlText w:val="%1-%2-%3-%4-"/>
      <w:lvlJc w:val="left"/>
      <w:pPr>
        <w:tabs>
          <w:tab w:val="num" w:pos="2325"/>
        </w:tabs>
        <w:ind w:left="2325" w:hanging="1191"/>
      </w:pPr>
      <w:rPr>
        <w:rFonts w:hint="default"/>
      </w:rPr>
    </w:lvl>
    <w:lvl w:ilvl="4">
      <w:start w:val="1"/>
      <w:numFmt w:val="decimal"/>
      <w:pStyle w:val="MagfaMultiLevelStyleL5"/>
      <w:lvlText w:val="%1-%2-%3-%4-%5-"/>
      <w:lvlJc w:val="left"/>
      <w:pPr>
        <w:tabs>
          <w:tab w:val="num" w:pos="2835"/>
        </w:tabs>
        <w:ind w:left="2835" w:hanging="1417"/>
      </w:pPr>
      <w:rPr>
        <w:rFonts w:hint="default"/>
      </w:rPr>
    </w:lvl>
    <w:lvl w:ilvl="5">
      <w:start w:val="1"/>
      <w:numFmt w:val="decimal"/>
      <w:pStyle w:val="MagfaMultiLevelStyleL6"/>
      <w:lvlText w:val="%1-%2-%3-%4-%5-%6-"/>
      <w:lvlJc w:val="left"/>
      <w:pPr>
        <w:tabs>
          <w:tab w:val="num" w:pos="3345"/>
        </w:tabs>
        <w:ind w:left="3345" w:hanging="1644"/>
      </w:pPr>
      <w:rPr>
        <w:rFonts w:hint="default"/>
      </w:rPr>
    </w:lvl>
    <w:lvl w:ilvl="6">
      <w:start w:val="1"/>
      <w:numFmt w:val="decimal"/>
      <w:pStyle w:val="MagfaMultiLevelStyleL7"/>
      <w:lvlText w:val="%1-%2-%3-%4-%5-%6-%7-"/>
      <w:lvlJc w:val="left"/>
      <w:pPr>
        <w:tabs>
          <w:tab w:val="num" w:pos="3856"/>
        </w:tabs>
        <w:ind w:left="3856" w:hanging="1871"/>
      </w:pPr>
      <w:rPr>
        <w:rFonts w:hint="default"/>
      </w:rPr>
    </w:lvl>
    <w:lvl w:ilvl="7">
      <w:start w:val="1"/>
      <w:numFmt w:val="decimal"/>
      <w:pStyle w:val="MagfaMultiLevelStyleL8"/>
      <w:lvlText w:val="%1-%2-%3-%4-%5-%6-%7-%8-"/>
      <w:lvlJc w:val="left"/>
      <w:pPr>
        <w:tabs>
          <w:tab w:val="num" w:pos="4366"/>
        </w:tabs>
        <w:ind w:left="4366" w:hanging="2098"/>
      </w:pPr>
      <w:rPr>
        <w:rFonts w:hint="default"/>
      </w:rPr>
    </w:lvl>
    <w:lvl w:ilvl="8">
      <w:start w:val="1"/>
      <w:numFmt w:val="decimal"/>
      <w:pStyle w:val="MagfaMultiLevelStyleL9"/>
      <w:lvlText w:val="%1-%2-%3-%4-%5-%6-%7-%8-%9-"/>
      <w:lvlJc w:val="left"/>
      <w:pPr>
        <w:tabs>
          <w:tab w:val="num" w:pos="4876"/>
        </w:tabs>
        <w:ind w:left="4876" w:hanging="2324"/>
      </w:pPr>
      <w:rPr>
        <w:rFonts w:hint="default"/>
      </w:rPr>
    </w:lvl>
  </w:abstractNum>
  <w:abstractNum w:abstractNumId="37" w15:restartNumberingAfterBreak="0">
    <w:nsid w:val="5A4E3B07"/>
    <w:multiLevelType w:val="hybridMultilevel"/>
    <w:tmpl w:val="80F265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BF923BF"/>
    <w:multiLevelType w:val="multilevel"/>
    <w:tmpl w:val="1CE004C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5FA17D76"/>
    <w:multiLevelType w:val="multilevel"/>
    <w:tmpl w:val="EA264DEE"/>
    <w:lvl w:ilvl="0">
      <w:start w:val="5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5976" w:hanging="1440"/>
      </w:pPr>
      <w:rPr>
        <w:rFonts w:hint="default"/>
      </w:rPr>
    </w:lvl>
  </w:abstractNum>
  <w:abstractNum w:abstractNumId="40" w15:restartNumberingAfterBreak="0">
    <w:nsid w:val="6076542C"/>
    <w:multiLevelType w:val="multilevel"/>
    <w:tmpl w:val="4370987C"/>
    <w:numStyleLink w:val="MagfaNumberingList"/>
  </w:abstractNum>
  <w:abstractNum w:abstractNumId="41" w15:restartNumberingAfterBreak="0">
    <w:nsid w:val="66772120"/>
    <w:multiLevelType w:val="hybridMultilevel"/>
    <w:tmpl w:val="443AC5E6"/>
    <w:lvl w:ilvl="0" w:tplc="096CEE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79C28B4"/>
    <w:multiLevelType w:val="multilevel"/>
    <w:tmpl w:val="744E2FF8"/>
    <w:lvl w:ilvl="0">
      <w:start w:val="6"/>
      <w:numFmt w:val="decimal"/>
      <w:lvlText w:val="%1-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5040" w:hanging="2160"/>
      </w:pPr>
      <w:rPr>
        <w:rFonts w:hint="default"/>
      </w:rPr>
    </w:lvl>
  </w:abstractNum>
  <w:abstractNum w:abstractNumId="43" w15:restartNumberingAfterBreak="0">
    <w:nsid w:val="68763CA9"/>
    <w:multiLevelType w:val="multilevel"/>
    <w:tmpl w:val="AA74D27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44" w15:restartNumberingAfterBreak="0">
    <w:nsid w:val="68BA651A"/>
    <w:multiLevelType w:val="multilevel"/>
    <w:tmpl w:val="81B45A6C"/>
    <w:lvl w:ilvl="0">
      <w:start w:val="1"/>
      <w:numFmt w:val="bullet"/>
      <w:pStyle w:val="Style1Deputy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FFFF"/>
      </w:rPr>
    </w:lvl>
    <w:lvl w:ilvl="1">
      <w:start w:val="1"/>
      <w:numFmt w:val="decimal"/>
      <w:lvlText w:val="%1-%2-"/>
      <w:lvlJc w:val="left"/>
      <w:pPr>
        <w:tabs>
          <w:tab w:val="num" w:pos="-180"/>
        </w:tabs>
        <w:ind w:left="396" w:hanging="576"/>
      </w:pPr>
      <w:rPr>
        <w:rFonts w:hint="default"/>
      </w:rPr>
    </w:lvl>
    <w:lvl w:ilvl="2">
      <w:start w:val="1"/>
      <w:numFmt w:val="decimal"/>
      <w:lvlText w:val="%1-%2-%3-"/>
      <w:lvlJc w:val="left"/>
      <w:pPr>
        <w:tabs>
          <w:tab w:val="num" w:pos="540"/>
        </w:tabs>
        <w:ind w:left="540" w:hanging="720"/>
      </w:pPr>
      <w:rPr>
        <w:rFonts w:hint="default"/>
      </w:rPr>
    </w:lvl>
    <w:lvl w:ilvl="3">
      <w:start w:val="1"/>
      <w:numFmt w:val="decimal"/>
      <w:lvlText w:val="%1-%2-%3-%4-"/>
      <w:lvlJc w:val="left"/>
      <w:pPr>
        <w:tabs>
          <w:tab w:val="num" w:pos="-1257"/>
        </w:tabs>
        <w:ind w:left="2996" w:hanging="3006"/>
      </w:pPr>
      <w:rPr>
        <w:rFonts w:hint="default"/>
      </w:rPr>
    </w:lvl>
    <w:lvl w:ilvl="4">
      <w:start w:val="1"/>
      <w:numFmt w:val="bullet"/>
      <w:lvlText w:val=""/>
      <w:lvlJc w:val="left"/>
      <w:pPr>
        <w:tabs>
          <w:tab w:val="num" w:pos="180"/>
        </w:tabs>
        <w:ind w:left="180" w:hanging="360"/>
      </w:pPr>
      <w:rPr>
        <w:rFonts w:ascii="Wingdings" w:hAnsi="Wingdings" w:hint="default"/>
        <w:color w:val="FFFFFF"/>
      </w:rPr>
    </w:lvl>
    <w:lvl w:ilvl="5">
      <w:start w:val="1"/>
      <w:numFmt w:val="decimal"/>
      <w:lvlText w:val="%1.%2.%3.%4.%5.%6"/>
      <w:lvlJc w:val="left"/>
      <w:pPr>
        <w:tabs>
          <w:tab w:val="num" w:pos="972"/>
        </w:tabs>
        <w:ind w:left="9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16"/>
        </w:tabs>
        <w:ind w:left="11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60"/>
        </w:tabs>
        <w:ind w:left="1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04"/>
        </w:tabs>
        <w:ind w:left="1404" w:hanging="1584"/>
      </w:pPr>
      <w:rPr>
        <w:rFonts w:hint="default"/>
      </w:rPr>
    </w:lvl>
  </w:abstractNum>
  <w:abstractNum w:abstractNumId="45" w15:restartNumberingAfterBreak="0">
    <w:nsid w:val="6E7D6F5C"/>
    <w:multiLevelType w:val="multilevel"/>
    <w:tmpl w:val="B9D6C0D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  <w:u w:val="single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-%2-%3.%4.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-%2-%3.%4.%5.%6.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-%2-%3.%4.%5.%6.%7."/>
      <w:lvlJc w:val="left"/>
      <w:pPr>
        <w:ind w:left="1080" w:hanging="1080"/>
      </w:pPr>
      <w:rPr>
        <w:rFonts w:hint="default"/>
        <w:u w:val="single"/>
      </w:rPr>
    </w:lvl>
    <w:lvl w:ilvl="7">
      <w:start w:val="1"/>
      <w:numFmt w:val="decimal"/>
      <w:lvlText w:val="%1-%2-%3.%4.%5.%6.%7.%8.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-%2-%3.%4.%5.%6.%7.%8.%9."/>
      <w:lvlJc w:val="left"/>
      <w:pPr>
        <w:ind w:left="1440" w:hanging="1440"/>
      </w:pPr>
      <w:rPr>
        <w:rFonts w:hint="default"/>
        <w:u w:val="single"/>
      </w:rPr>
    </w:lvl>
  </w:abstractNum>
  <w:abstractNum w:abstractNumId="46" w15:restartNumberingAfterBreak="0">
    <w:nsid w:val="6EDB1CE3"/>
    <w:multiLevelType w:val="hybridMultilevel"/>
    <w:tmpl w:val="AF92FBA0"/>
    <w:lvl w:ilvl="0" w:tplc="04090001">
      <w:start w:val="1"/>
      <w:numFmt w:val="bullet"/>
      <w:lvlText w:val=""/>
      <w:lvlJc w:val="left"/>
      <w:pPr>
        <w:ind w:left="120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9" w:hanging="360"/>
      </w:pPr>
      <w:rPr>
        <w:rFonts w:ascii="Wingdings" w:hAnsi="Wingdings" w:hint="default"/>
      </w:rPr>
    </w:lvl>
  </w:abstractNum>
  <w:abstractNum w:abstractNumId="47" w15:restartNumberingAfterBreak="0">
    <w:nsid w:val="6FBC3EBC"/>
    <w:multiLevelType w:val="multilevel"/>
    <w:tmpl w:val="C0C27A84"/>
    <w:lvl w:ilvl="0">
      <w:start w:val="5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6336" w:hanging="1800"/>
      </w:pPr>
      <w:rPr>
        <w:rFonts w:hint="default"/>
      </w:rPr>
    </w:lvl>
  </w:abstractNum>
  <w:abstractNum w:abstractNumId="48" w15:restartNumberingAfterBreak="0">
    <w:nsid w:val="711C0A1B"/>
    <w:multiLevelType w:val="hybridMultilevel"/>
    <w:tmpl w:val="C24698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160C1E"/>
    <w:multiLevelType w:val="multilevel"/>
    <w:tmpl w:val="F3B4CB4C"/>
    <w:lvl w:ilvl="0">
      <w:start w:val="3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6336" w:hanging="1800"/>
      </w:pPr>
      <w:rPr>
        <w:rFonts w:hint="default"/>
      </w:rPr>
    </w:lvl>
  </w:abstractNum>
  <w:abstractNum w:abstractNumId="50" w15:restartNumberingAfterBreak="0">
    <w:nsid w:val="7D405E35"/>
    <w:multiLevelType w:val="multilevel"/>
    <w:tmpl w:val="D452F714"/>
    <w:lvl w:ilvl="0">
      <w:start w:val="4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-%2-"/>
      <w:lvlJc w:val="left"/>
      <w:pPr>
        <w:ind w:left="720" w:hanging="720"/>
      </w:pPr>
      <w:rPr>
        <w:rFonts w:cs="B Nazanin"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51" w15:restartNumberingAfterBreak="0">
    <w:nsid w:val="7DA61A86"/>
    <w:multiLevelType w:val="multilevel"/>
    <w:tmpl w:val="86FA8856"/>
    <w:lvl w:ilvl="0">
      <w:start w:val="6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181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1642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2103" w:hanging="72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2924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3385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4206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4667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5488" w:hanging="1800"/>
      </w:pPr>
      <w:rPr>
        <w:rFonts w:hint="default"/>
      </w:rPr>
    </w:lvl>
  </w:abstractNum>
  <w:num w:numId="1">
    <w:abstractNumId w:val="16"/>
  </w:num>
  <w:num w:numId="2">
    <w:abstractNumId w:val="15"/>
  </w:num>
  <w:num w:numId="3">
    <w:abstractNumId w:val="5"/>
  </w:num>
  <w:num w:numId="4">
    <w:abstractNumId w:val="34"/>
  </w:num>
  <w:num w:numId="5">
    <w:abstractNumId w:val="27"/>
  </w:num>
  <w:num w:numId="6">
    <w:abstractNumId w:val="3"/>
  </w:num>
  <w:num w:numId="7">
    <w:abstractNumId w:val="40"/>
  </w:num>
  <w:num w:numId="8">
    <w:abstractNumId w:val="22"/>
  </w:num>
  <w:num w:numId="9">
    <w:abstractNumId w:val="2"/>
  </w:num>
  <w:num w:numId="10">
    <w:abstractNumId w:val="6"/>
  </w:num>
  <w:num w:numId="11">
    <w:abstractNumId w:val="36"/>
  </w:num>
  <w:num w:numId="12">
    <w:abstractNumId w:val="25"/>
  </w:num>
  <w:num w:numId="13">
    <w:abstractNumId w:val="8"/>
  </w:num>
  <w:num w:numId="14">
    <w:abstractNumId w:val="44"/>
  </w:num>
  <w:num w:numId="15">
    <w:abstractNumId w:val="30"/>
  </w:num>
  <w:num w:numId="16">
    <w:abstractNumId w:val="12"/>
  </w:num>
  <w:num w:numId="17">
    <w:abstractNumId w:val="9"/>
  </w:num>
  <w:num w:numId="18">
    <w:abstractNumId w:val="1"/>
  </w:num>
  <w:num w:numId="19">
    <w:abstractNumId w:val="10"/>
  </w:num>
  <w:num w:numId="20">
    <w:abstractNumId w:val="49"/>
  </w:num>
  <w:num w:numId="21">
    <w:abstractNumId w:val="41"/>
  </w:num>
  <w:num w:numId="22">
    <w:abstractNumId w:val="46"/>
  </w:num>
  <w:num w:numId="23">
    <w:abstractNumId w:val="37"/>
  </w:num>
  <w:num w:numId="24">
    <w:abstractNumId w:val="24"/>
  </w:num>
  <w:num w:numId="25">
    <w:abstractNumId w:val="51"/>
  </w:num>
  <w:num w:numId="26">
    <w:abstractNumId w:val="28"/>
  </w:num>
  <w:num w:numId="27">
    <w:abstractNumId w:val="19"/>
  </w:num>
  <w:num w:numId="28">
    <w:abstractNumId w:val="11"/>
  </w:num>
  <w:num w:numId="29">
    <w:abstractNumId w:val="14"/>
  </w:num>
  <w:num w:numId="30">
    <w:abstractNumId w:val="47"/>
  </w:num>
  <w:num w:numId="31">
    <w:abstractNumId w:val="31"/>
  </w:num>
  <w:num w:numId="32">
    <w:abstractNumId w:val="17"/>
  </w:num>
  <w:num w:numId="33">
    <w:abstractNumId w:val="7"/>
  </w:num>
  <w:num w:numId="34">
    <w:abstractNumId w:val="42"/>
  </w:num>
  <w:num w:numId="35">
    <w:abstractNumId w:val="0"/>
  </w:num>
  <w:num w:numId="36">
    <w:abstractNumId w:val="13"/>
  </w:num>
  <w:num w:numId="37">
    <w:abstractNumId w:val="32"/>
  </w:num>
  <w:num w:numId="38">
    <w:abstractNumId w:val="39"/>
  </w:num>
  <w:num w:numId="39">
    <w:abstractNumId w:val="4"/>
  </w:num>
  <w:num w:numId="40">
    <w:abstractNumId w:val="35"/>
  </w:num>
  <w:num w:numId="41">
    <w:abstractNumId w:val="23"/>
  </w:num>
  <w:num w:numId="42">
    <w:abstractNumId w:val="26"/>
  </w:num>
  <w:num w:numId="43">
    <w:abstractNumId w:val="48"/>
  </w:num>
  <w:num w:numId="44">
    <w:abstractNumId w:val="45"/>
  </w:num>
  <w:num w:numId="45">
    <w:abstractNumId w:val="29"/>
  </w:num>
  <w:num w:numId="46">
    <w:abstractNumId w:val="33"/>
  </w:num>
  <w:num w:numId="47">
    <w:abstractNumId w:val="43"/>
  </w:num>
  <w:num w:numId="48">
    <w:abstractNumId w:val="38"/>
  </w:num>
  <w:num w:numId="49">
    <w:abstractNumId w:val="21"/>
  </w:num>
  <w:num w:numId="50">
    <w:abstractNumId w:val="18"/>
  </w:num>
  <w:num w:numId="51">
    <w:abstractNumId w:val="20"/>
  </w:num>
  <w:num w:numId="52">
    <w:abstractNumId w:val="50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3380"/>
    <w:rsid w:val="000002DD"/>
    <w:rsid w:val="00001CB1"/>
    <w:rsid w:val="0000450E"/>
    <w:rsid w:val="00004C61"/>
    <w:rsid w:val="000105AE"/>
    <w:rsid w:val="000137E9"/>
    <w:rsid w:val="00014F31"/>
    <w:rsid w:val="00015305"/>
    <w:rsid w:val="00021A9D"/>
    <w:rsid w:val="00021EDE"/>
    <w:rsid w:val="00022430"/>
    <w:rsid w:val="00022634"/>
    <w:rsid w:val="000227D7"/>
    <w:rsid w:val="00026EDD"/>
    <w:rsid w:val="00027F6B"/>
    <w:rsid w:val="000305AB"/>
    <w:rsid w:val="000316B9"/>
    <w:rsid w:val="000329F4"/>
    <w:rsid w:val="00032E74"/>
    <w:rsid w:val="00034274"/>
    <w:rsid w:val="00035DFB"/>
    <w:rsid w:val="00035F6F"/>
    <w:rsid w:val="00042F11"/>
    <w:rsid w:val="00043C06"/>
    <w:rsid w:val="00044CE7"/>
    <w:rsid w:val="000476B2"/>
    <w:rsid w:val="000502F3"/>
    <w:rsid w:val="00050940"/>
    <w:rsid w:val="00052E00"/>
    <w:rsid w:val="00060AE9"/>
    <w:rsid w:val="00062E78"/>
    <w:rsid w:val="000637E8"/>
    <w:rsid w:val="00063E4A"/>
    <w:rsid w:val="00064263"/>
    <w:rsid w:val="00065715"/>
    <w:rsid w:val="00067C9B"/>
    <w:rsid w:val="0007231F"/>
    <w:rsid w:val="00072A3D"/>
    <w:rsid w:val="00075AA0"/>
    <w:rsid w:val="00081E89"/>
    <w:rsid w:val="00083C76"/>
    <w:rsid w:val="00086ADB"/>
    <w:rsid w:val="00090567"/>
    <w:rsid w:val="00091B9E"/>
    <w:rsid w:val="0009265A"/>
    <w:rsid w:val="00093654"/>
    <w:rsid w:val="00093A3E"/>
    <w:rsid w:val="00094625"/>
    <w:rsid w:val="00096C61"/>
    <w:rsid w:val="000A05B9"/>
    <w:rsid w:val="000A207C"/>
    <w:rsid w:val="000A30EA"/>
    <w:rsid w:val="000A3E84"/>
    <w:rsid w:val="000A4398"/>
    <w:rsid w:val="000A61BC"/>
    <w:rsid w:val="000B0D0E"/>
    <w:rsid w:val="000B176C"/>
    <w:rsid w:val="000B1881"/>
    <w:rsid w:val="000B21EE"/>
    <w:rsid w:val="000B26B3"/>
    <w:rsid w:val="000B3CCA"/>
    <w:rsid w:val="000C0234"/>
    <w:rsid w:val="000C1096"/>
    <w:rsid w:val="000C176B"/>
    <w:rsid w:val="000C3567"/>
    <w:rsid w:val="000D096A"/>
    <w:rsid w:val="000D505C"/>
    <w:rsid w:val="000D65CE"/>
    <w:rsid w:val="000D766E"/>
    <w:rsid w:val="000E0FA0"/>
    <w:rsid w:val="000E2B00"/>
    <w:rsid w:val="000E2DD1"/>
    <w:rsid w:val="000E5FE3"/>
    <w:rsid w:val="000F1286"/>
    <w:rsid w:val="000F1600"/>
    <w:rsid w:val="000F209B"/>
    <w:rsid w:val="000F2E65"/>
    <w:rsid w:val="000F5459"/>
    <w:rsid w:val="001001BC"/>
    <w:rsid w:val="00101AD1"/>
    <w:rsid w:val="00101ADA"/>
    <w:rsid w:val="00106E33"/>
    <w:rsid w:val="0011187A"/>
    <w:rsid w:val="00112EC8"/>
    <w:rsid w:val="00113E97"/>
    <w:rsid w:val="00115543"/>
    <w:rsid w:val="00115857"/>
    <w:rsid w:val="00116633"/>
    <w:rsid w:val="0012142A"/>
    <w:rsid w:val="001219E4"/>
    <w:rsid w:val="0012241F"/>
    <w:rsid w:val="00122E64"/>
    <w:rsid w:val="0012314B"/>
    <w:rsid w:val="00124B09"/>
    <w:rsid w:val="001252BB"/>
    <w:rsid w:val="001272EF"/>
    <w:rsid w:val="0012792B"/>
    <w:rsid w:val="00130F4C"/>
    <w:rsid w:val="001316B5"/>
    <w:rsid w:val="00132F9B"/>
    <w:rsid w:val="001346F1"/>
    <w:rsid w:val="001360E6"/>
    <w:rsid w:val="001418B5"/>
    <w:rsid w:val="00146F69"/>
    <w:rsid w:val="001573D5"/>
    <w:rsid w:val="00157D44"/>
    <w:rsid w:val="00161647"/>
    <w:rsid w:val="00162742"/>
    <w:rsid w:val="00163D80"/>
    <w:rsid w:val="0016449D"/>
    <w:rsid w:val="00164577"/>
    <w:rsid w:val="001656E5"/>
    <w:rsid w:val="00165F17"/>
    <w:rsid w:val="00166F14"/>
    <w:rsid w:val="00167009"/>
    <w:rsid w:val="00170C48"/>
    <w:rsid w:val="00172BB4"/>
    <w:rsid w:val="00172C04"/>
    <w:rsid w:val="001768A7"/>
    <w:rsid w:val="00176D3B"/>
    <w:rsid w:val="00177559"/>
    <w:rsid w:val="00180CF0"/>
    <w:rsid w:val="00181ED1"/>
    <w:rsid w:val="00181F21"/>
    <w:rsid w:val="0018263F"/>
    <w:rsid w:val="001905AE"/>
    <w:rsid w:val="00193193"/>
    <w:rsid w:val="00193CE3"/>
    <w:rsid w:val="00195507"/>
    <w:rsid w:val="00197D37"/>
    <w:rsid w:val="001A27F1"/>
    <w:rsid w:val="001A3D5A"/>
    <w:rsid w:val="001A3F07"/>
    <w:rsid w:val="001A47F7"/>
    <w:rsid w:val="001A496D"/>
    <w:rsid w:val="001A4B7A"/>
    <w:rsid w:val="001A5DBB"/>
    <w:rsid w:val="001A7292"/>
    <w:rsid w:val="001B09C4"/>
    <w:rsid w:val="001B40AE"/>
    <w:rsid w:val="001B43D8"/>
    <w:rsid w:val="001B470B"/>
    <w:rsid w:val="001B71F5"/>
    <w:rsid w:val="001C28A9"/>
    <w:rsid w:val="001C6488"/>
    <w:rsid w:val="001C68EB"/>
    <w:rsid w:val="001C6B29"/>
    <w:rsid w:val="001D09BB"/>
    <w:rsid w:val="001D4BFE"/>
    <w:rsid w:val="001D4C9C"/>
    <w:rsid w:val="001D5087"/>
    <w:rsid w:val="001D6CD5"/>
    <w:rsid w:val="001D7279"/>
    <w:rsid w:val="001E4CDE"/>
    <w:rsid w:val="001E7712"/>
    <w:rsid w:val="001F0D49"/>
    <w:rsid w:val="001F472F"/>
    <w:rsid w:val="001F5364"/>
    <w:rsid w:val="001F6609"/>
    <w:rsid w:val="001F723E"/>
    <w:rsid w:val="0020175A"/>
    <w:rsid w:val="00201C52"/>
    <w:rsid w:val="00201FA0"/>
    <w:rsid w:val="0020577A"/>
    <w:rsid w:val="00207222"/>
    <w:rsid w:val="00210EF0"/>
    <w:rsid w:val="00211ACD"/>
    <w:rsid w:val="002143DE"/>
    <w:rsid w:val="00214480"/>
    <w:rsid w:val="0021482E"/>
    <w:rsid w:val="002153F2"/>
    <w:rsid w:val="00216D44"/>
    <w:rsid w:val="0021750E"/>
    <w:rsid w:val="00217D25"/>
    <w:rsid w:val="00221C93"/>
    <w:rsid w:val="00222BD0"/>
    <w:rsid w:val="00227259"/>
    <w:rsid w:val="0023195B"/>
    <w:rsid w:val="00232B5C"/>
    <w:rsid w:val="002333D9"/>
    <w:rsid w:val="00233988"/>
    <w:rsid w:val="00234FF0"/>
    <w:rsid w:val="00235D11"/>
    <w:rsid w:val="00237822"/>
    <w:rsid w:val="00237DF9"/>
    <w:rsid w:val="00241013"/>
    <w:rsid w:val="0024736D"/>
    <w:rsid w:val="00250680"/>
    <w:rsid w:val="00254C3D"/>
    <w:rsid w:val="00257856"/>
    <w:rsid w:val="00257C8E"/>
    <w:rsid w:val="002605C6"/>
    <w:rsid w:val="00260A9C"/>
    <w:rsid w:val="00262906"/>
    <w:rsid w:val="00271860"/>
    <w:rsid w:val="00273D89"/>
    <w:rsid w:val="0027492F"/>
    <w:rsid w:val="00281411"/>
    <w:rsid w:val="00281F58"/>
    <w:rsid w:val="0028365A"/>
    <w:rsid w:val="002836A5"/>
    <w:rsid w:val="0028481B"/>
    <w:rsid w:val="00285126"/>
    <w:rsid w:val="002862FF"/>
    <w:rsid w:val="002867B9"/>
    <w:rsid w:val="00286A58"/>
    <w:rsid w:val="002870B0"/>
    <w:rsid w:val="00287DBF"/>
    <w:rsid w:val="00290153"/>
    <w:rsid w:val="00293454"/>
    <w:rsid w:val="002934C4"/>
    <w:rsid w:val="00294A2D"/>
    <w:rsid w:val="002A162A"/>
    <w:rsid w:val="002A1986"/>
    <w:rsid w:val="002A20D6"/>
    <w:rsid w:val="002A2438"/>
    <w:rsid w:val="002A2BAB"/>
    <w:rsid w:val="002A5B9D"/>
    <w:rsid w:val="002A5E94"/>
    <w:rsid w:val="002B013C"/>
    <w:rsid w:val="002B0E10"/>
    <w:rsid w:val="002B2BA0"/>
    <w:rsid w:val="002B2BC8"/>
    <w:rsid w:val="002B34B4"/>
    <w:rsid w:val="002B3FA9"/>
    <w:rsid w:val="002B5358"/>
    <w:rsid w:val="002B6887"/>
    <w:rsid w:val="002B70D4"/>
    <w:rsid w:val="002B75D5"/>
    <w:rsid w:val="002C03AD"/>
    <w:rsid w:val="002C3410"/>
    <w:rsid w:val="002C5035"/>
    <w:rsid w:val="002C6B43"/>
    <w:rsid w:val="002D012D"/>
    <w:rsid w:val="002D192D"/>
    <w:rsid w:val="002D3AA1"/>
    <w:rsid w:val="002D42C0"/>
    <w:rsid w:val="002D435E"/>
    <w:rsid w:val="002E03D7"/>
    <w:rsid w:val="002E0D06"/>
    <w:rsid w:val="002E24FC"/>
    <w:rsid w:val="002E2F50"/>
    <w:rsid w:val="002E322A"/>
    <w:rsid w:val="002E5622"/>
    <w:rsid w:val="002E63E0"/>
    <w:rsid w:val="002E66E0"/>
    <w:rsid w:val="002E70EE"/>
    <w:rsid w:val="002E7E61"/>
    <w:rsid w:val="002F1960"/>
    <w:rsid w:val="002F1B4F"/>
    <w:rsid w:val="002F5533"/>
    <w:rsid w:val="002F5A24"/>
    <w:rsid w:val="002F5EE1"/>
    <w:rsid w:val="002F779A"/>
    <w:rsid w:val="002F78AD"/>
    <w:rsid w:val="003036D7"/>
    <w:rsid w:val="00304236"/>
    <w:rsid w:val="00304BE2"/>
    <w:rsid w:val="0030585C"/>
    <w:rsid w:val="003116F7"/>
    <w:rsid w:val="00313969"/>
    <w:rsid w:val="00313E42"/>
    <w:rsid w:val="00316A9C"/>
    <w:rsid w:val="00317FD1"/>
    <w:rsid w:val="0032202A"/>
    <w:rsid w:val="003259BF"/>
    <w:rsid w:val="00325A0C"/>
    <w:rsid w:val="003308F2"/>
    <w:rsid w:val="00330FC2"/>
    <w:rsid w:val="00336ED2"/>
    <w:rsid w:val="00337AA9"/>
    <w:rsid w:val="00340F66"/>
    <w:rsid w:val="00342105"/>
    <w:rsid w:val="0034274C"/>
    <w:rsid w:val="0034684E"/>
    <w:rsid w:val="003469BB"/>
    <w:rsid w:val="00350090"/>
    <w:rsid w:val="003500A9"/>
    <w:rsid w:val="003518BB"/>
    <w:rsid w:val="003554E5"/>
    <w:rsid w:val="00356F20"/>
    <w:rsid w:val="00357C34"/>
    <w:rsid w:val="00357DBF"/>
    <w:rsid w:val="00360E1A"/>
    <w:rsid w:val="00361751"/>
    <w:rsid w:val="003713F6"/>
    <w:rsid w:val="00371B45"/>
    <w:rsid w:val="00372E53"/>
    <w:rsid w:val="003738A4"/>
    <w:rsid w:val="003747A5"/>
    <w:rsid w:val="003766B3"/>
    <w:rsid w:val="00376A9A"/>
    <w:rsid w:val="00376B45"/>
    <w:rsid w:val="00380022"/>
    <w:rsid w:val="00385140"/>
    <w:rsid w:val="00385565"/>
    <w:rsid w:val="00386CD7"/>
    <w:rsid w:val="00391DB5"/>
    <w:rsid w:val="00394325"/>
    <w:rsid w:val="00395230"/>
    <w:rsid w:val="00396113"/>
    <w:rsid w:val="00396C6E"/>
    <w:rsid w:val="003A1813"/>
    <w:rsid w:val="003A33FA"/>
    <w:rsid w:val="003A3DA2"/>
    <w:rsid w:val="003A4E76"/>
    <w:rsid w:val="003A5162"/>
    <w:rsid w:val="003A51C9"/>
    <w:rsid w:val="003A5353"/>
    <w:rsid w:val="003B03C1"/>
    <w:rsid w:val="003B0E8B"/>
    <w:rsid w:val="003B1F09"/>
    <w:rsid w:val="003B2820"/>
    <w:rsid w:val="003B2F1B"/>
    <w:rsid w:val="003B31A6"/>
    <w:rsid w:val="003B54FE"/>
    <w:rsid w:val="003B5944"/>
    <w:rsid w:val="003B5953"/>
    <w:rsid w:val="003B7580"/>
    <w:rsid w:val="003B7E61"/>
    <w:rsid w:val="003B7FBF"/>
    <w:rsid w:val="003C4099"/>
    <w:rsid w:val="003C6110"/>
    <w:rsid w:val="003C64F0"/>
    <w:rsid w:val="003D2C92"/>
    <w:rsid w:val="003D30E0"/>
    <w:rsid w:val="003D3269"/>
    <w:rsid w:val="003D3816"/>
    <w:rsid w:val="003D4FC5"/>
    <w:rsid w:val="003D616B"/>
    <w:rsid w:val="003D7B1C"/>
    <w:rsid w:val="003E2C68"/>
    <w:rsid w:val="003E519C"/>
    <w:rsid w:val="003E58A5"/>
    <w:rsid w:val="003E665B"/>
    <w:rsid w:val="003E6BD5"/>
    <w:rsid w:val="003F1493"/>
    <w:rsid w:val="003F1E42"/>
    <w:rsid w:val="003F2FCA"/>
    <w:rsid w:val="003F7594"/>
    <w:rsid w:val="004014D8"/>
    <w:rsid w:val="00402DE6"/>
    <w:rsid w:val="00403363"/>
    <w:rsid w:val="00406238"/>
    <w:rsid w:val="00407521"/>
    <w:rsid w:val="00411D38"/>
    <w:rsid w:val="00413C49"/>
    <w:rsid w:val="00414FB5"/>
    <w:rsid w:val="00415E52"/>
    <w:rsid w:val="00416360"/>
    <w:rsid w:val="00416A6B"/>
    <w:rsid w:val="0042072E"/>
    <w:rsid w:val="004220E0"/>
    <w:rsid w:val="00422882"/>
    <w:rsid w:val="0042584B"/>
    <w:rsid w:val="004262DE"/>
    <w:rsid w:val="00435FF0"/>
    <w:rsid w:val="00437725"/>
    <w:rsid w:val="004538F1"/>
    <w:rsid w:val="00457429"/>
    <w:rsid w:val="0045758B"/>
    <w:rsid w:val="00457C4A"/>
    <w:rsid w:val="00457C53"/>
    <w:rsid w:val="00461488"/>
    <w:rsid w:val="00462431"/>
    <w:rsid w:val="00464BBD"/>
    <w:rsid w:val="00470952"/>
    <w:rsid w:val="004732C1"/>
    <w:rsid w:val="00473B27"/>
    <w:rsid w:val="00474BE4"/>
    <w:rsid w:val="004750AE"/>
    <w:rsid w:val="00475837"/>
    <w:rsid w:val="00475AF6"/>
    <w:rsid w:val="0047612B"/>
    <w:rsid w:val="00480CEF"/>
    <w:rsid w:val="004810AB"/>
    <w:rsid w:val="00481134"/>
    <w:rsid w:val="004834E2"/>
    <w:rsid w:val="004842A6"/>
    <w:rsid w:val="0048470B"/>
    <w:rsid w:val="0048530A"/>
    <w:rsid w:val="00486F66"/>
    <w:rsid w:val="00487418"/>
    <w:rsid w:val="00487558"/>
    <w:rsid w:val="0048766A"/>
    <w:rsid w:val="00487BA6"/>
    <w:rsid w:val="00487E31"/>
    <w:rsid w:val="004910D7"/>
    <w:rsid w:val="00491C3A"/>
    <w:rsid w:val="004924AC"/>
    <w:rsid w:val="00495257"/>
    <w:rsid w:val="00495B7E"/>
    <w:rsid w:val="00496021"/>
    <w:rsid w:val="004967AE"/>
    <w:rsid w:val="00496C9B"/>
    <w:rsid w:val="00497D02"/>
    <w:rsid w:val="004A2C9A"/>
    <w:rsid w:val="004A62A5"/>
    <w:rsid w:val="004A652F"/>
    <w:rsid w:val="004A71EA"/>
    <w:rsid w:val="004B1173"/>
    <w:rsid w:val="004B1CBB"/>
    <w:rsid w:val="004B3A7E"/>
    <w:rsid w:val="004B45A2"/>
    <w:rsid w:val="004B471B"/>
    <w:rsid w:val="004B4F1C"/>
    <w:rsid w:val="004B5412"/>
    <w:rsid w:val="004B71E8"/>
    <w:rsid w:val="004C1742"/>
    <w:rsid w:val="004C3329"/>
    <w:rsid w:val="004C3380"/>
    <w:rsid w:val="004C3BEC"/>
    <w:rsid w:val="004C3DBE"/>
    <w:rsid w:val="004C474C"/>
    <w:rsid w:val="004C4C46"/>
    <w:rsid w:val="004C4DE4"/>
    <w:rsid w:val="004C795A"/>
    <w:rsid w:val="004D0D56"/>
    <w:rsid w:val="004D2FA2"/>
    <w:rsid w:val="004D3551"/>
    <w:rsid w:val="004D7217"/>
    <w:rsid w:val="004E5C41"/>
    <w:rsid w:val="004E7D38"/>
    <w:rsid w:val="004F0BE9"/>
    <w:rsid w:val="004F127E"/>
    <w:rsid w:val="004F183D"/>
    <w:rsid w:val="004F1965"/>
    <w:rsid w:val="004F629D"/>
    <w:rsid w:val="004F6355"/>
    <w:rsid w:val="004F6420"/>
    <w:rsid w:val="004F7E3E"/>
    <w:rsid w:val="00502656"/>
    <w:rsid w:val="0050385F"/>
    <w:rsid w:val="00503DC7"/>
    <w:rsid w:val="00504C44"/>
    <w:rsid w:val="005055FB"/>
    <w:rsid w:val="0050604D"/>
    <w:rsid w:val="00507D41"/>
    <w:rsid w:val="00511ED5"/>
    <w:rsid w:val="005121AA"/>
    <w:rsid w:val="00513D05"/>
    <w:rsid w:val="005171F9"/>
    <w:rsid w:val="00517B0F"/>
    <w:rsid w:val="00517F49"/>
    <w:rsid w:val="005212B4"/>
    <w:rsid w:val="00523267"/>
    <w:rsid w:val="00523E27"/>
    <w:rsid w:val="00525B65"/>
    <w:rsid w:val="00527019"/>
    <w:rsid w:val="0052711B"/>
    <w:rsid w:val="00534070"/>
    <w:rsid w:val="00535B41"/>
    <w:rsid w:val="00537D34"/>
    <w:rsid w:val="00540CCB"/>
    <w:rsid w:val="00541998"/>
    <w:rsid w:val="005428A7"/>
    <w:rsid w:val="00542B7F"/>
    <w:rsid w:val="0054309E"/>
    <w:rsid w:val="005430B1"/>
    <w:rsid w:val="00545129"/>
    <w:rsid w:val="0054712F"/>
    <w:rsid w:val="00547322"/>
    <w:rsid w:val="0055146A"/>
    <w:rsid w:val="00552C59"/>
    <w:rsid w:val="005544D8"/>
    <w:rsid w:val="005561D4"/>
    <w:rsid w:val="005570C4"/>
    <w:rsid w:val="0056349F"/>
    <w:rsid w:val="00563814"/>
    <w:rsid w:val="00564CBF"/>
    <w:rsid w:val="0056662A"/>
    <w:rsid w:val="00570AEC"/>
    <w:rsid w:val="00570C4C"/>
    <w:rsid w:val="00573E36"/>
    <w:rsid w:val="00575363"/>
    <w:rsid w:val="0057756D"/>
    <w:rsid w:val="00581544"/>
    <w:rsid w:val="00581E46"/>
    <w:rsid w:val="00583A02"/>
    <w:rsid w:val="005868FD"/>
    <w:rsid w:val="00591749"/>
    <w:rsid w:val="00591AAA"/>
    <w:rsid w:val="00592DFD"/>
    <w:rsid w:val="005934F7"/>
    <w:rsid w:val="005A15DC"/>
    <w:rsid w:val="005A180C"/>
    <w:rsid w:val="005A2C1E"/>
    <w:rsid w:val="005A39DC"/>
    <w:rsid w:val="005A3E91"/>
    <w:rsid w:val="005A3F42"/>
    <w:rsid w:val="005A505D"/>
    <w:rsid w:val="005A55FE"/>
    <w:rsid w:val="005A61AE"/>
    <w:rsid w:val="005A69D8"/>
    <w:rsid w:val="005B06EC"/>
    <w:rsid w:val="005B1E4B"/>
    <w:rsid w:val="005C05A4"/>
    <w:rsid w:val="005C2BBC"/>
    <w:rsid w:val="005C4516"/>
    <w:rsid w:val="005C52B4"/>
    <w:rsid w:val="005C63F2"/>
    <w:rsid w:val="005C6F71"/>
    <w:rsid w:val="005C7519"/>
    <w:rsid w:val="005D1832"/>
    <w:rsid w:val="005D1B78"/>
    <w:rsid w:val="005D1E70"/>
    <w:rsid w:val="005D61C1"/>
    <w:rsid w:val="005D7158"/>
    <w:rsid w:val="005E0240"/>
    <w:rsid w:val="005E0574"/>
    <w:rsid w:val="005E2874"/>
    <w:rsid w:val="005E3174"/>
    <w:rsid w:val="005E4EC1"/>
    <w:rsid w:val="005E539C"/>
    <w:rsid w:val="005E5DF3"/>
    <w:rsid w:val="005E5E6C"/>
    <w:rsid w:val="005F010C"/>
    <w:rsid w:val="005F0DBA"/>
    <w:rsid w:val="005F11C9"/>
    <w:rsid w:val="005F2FF5"/>
    <w:rsid w:val="005F32A2"/>
    <w:rsid w:val="005F3E8B"/>
    <w:rsid w:val="005F49C8"/>
    <w:rsid w:val="005F50D7"/>
    <w:rsid w:val="005F633E"/>
    <w:rsid w:val="00600E43"/>
    <w:rsid w:val="00601EBD"/>
    <w:rsid w:val="00604D2C"/>
    <w:rsid w:val="006058FF"/>
    <w:rsid w:val="00610189"/>
    <w:rsid w:val="0062042C"/>
    <w:rsid w:val="00624428"/>
    <w:rsid w:val="00624C07"/>
    <w:rsid w:val="0062554A"/>
    <w:rsid w:val="00631321"/>
    <w:rsid w:val="00631C7F"/>
    <w:rsid w:val="0063205F"/>
    <w:rsid w:val="006341D4"/>
    <w:rsid w:val="00636A55"/>
    <w:rsid w:val="006376A0"/>
    <w:rsid w:val="006539D8"/>
    <w:rsid w:val="0065414F"/>
    <w:rsid w:val="0065537F"/>
    <w:rsid w:val="0065603B"/>
    <w:rsid w:val="0065676D"/>
    <w:rsid w:val="0065734E"/>
    <w:rsid w:val="0066053B"/>
    <w:rsid w:val="00660BFA"/>
    <w:rsid w:val="00661DA7"/>
    <w:rsid w:val="0066220C"/>
    <w:rsid w:val="00662EF5"/>
    <w:rsid w:val="0066644D"/>
    <w:rsid w:val="0067497C"/>
    <w:rsid w:val="006756CB"/>
    <w:rsid w:val="00677A8C"/>
    <w:rsid w:val="006816FD"/>
    <w:rsid w:val="00683738"/>
    <w:rsid w:val="00685D5E"/>
    <w:rsid w:val="00690FE3"/>
    <w:rsid w:val="00691D6A"/>
    <w:rsid w:val="0069268F"/>
    <w:rsid w:val="00694084"/>
    <w:rsid w:val="0069410B"/>
    <w:rsid w:val="00694E69"/>
    <w:rsid w:val="0069708E"/>
    <w:rsid w:val="006A0F4C"/>
    <w:rsid w:val="006A4464"/>
    <w:rsid w:val="006A44A1"/>
    <w:rsid w:val="006A4567"/>
    <w:rsid w:val="006A54B5"/>
    <w:rsid w:val="006A6BF7"/>
    <w:rsid w:val="006B068D"/>
    <w:rsid w:val="006B08F8"/>
    <w:rsid w:val="006B137E"/>
    <w:rsid w:val="006B1D8B"/>
    <w:rsid w:val="006B43F4"/>
    <w:rsid w:val="006B453F"/>
    <w:rsid w:val="006B4C5A"/>
    <w:rsid w:val="006B55C4"/>
    <w:rsid w:val="006B646B"/>
    <w:rsid w:val="006B6A80"/>
    <w:rsid w:val="006B7698"/>
    <w:rsid w:val="006C3CDC"/>
    <w:rsid w:val="006C3DB8"/>
    <w:rsid w:val="006D2F36"/>
    <w:rsid w:val="006D3960"/>
    <w:rsid w:val="006D6658"/>
    <w:rsid w:val="006D67DB"/>
    <w:rsid w:val="006D7986"/>
    <w:rsid w:val="006D7AD3"/>
    <w:rsid w:val="006D7CD5"/>
    <w:rsid w:val="006E02B9"/>
    <w:rsid w:val="006E04D9"/>
    <w:rsid w:val="006E09FC"/>
    <w:rsid w:val="006E23EA"/>
    <w:rsid w:val="006E402C"/>
    <w:rsid w:val="006E4565"/>
    <w:rsid w:val="006E4C88"/>
    <w:rsid w:val="006E5B61"/>
    <w:rsid w:val="006E6E9D"/>
    <w:rsid w:val="006E7105"/>
    <w:rsid w:val="006F080E"/>
    <w:rsid w:val="006F2051"/>
    <w:rsid w:val="006F42CC"/>
    <w:rsid w:val="006F4ECF"/>
    <w:rsid w:val="006F6AAE"/>
    <w:rsid w:val="006F6F38"/>
    <w:rsid w:val="007041F0"/>
    <w:rsid w:val="00704B0C"/>
    <w:rsid w:val="00704E71"/>
    <w:rsid w:val="00711252"/>
    <w:rsid w:val="0071228F"/>
    <w:rsid w:val="00712D59"/>
    <w:rsid w:val="0071376A"/>
    <w:rsid w:val="007206DC"/>
    <w:rsid w:val="00721D3D"/>
    <w:rsid w:val="0072388F"/>
    <w:rsid w:val="00723ADC"/>
    <w:rsid w:val="0072402B"/>
    <w:rsid w:val="0072407C"/>
    <w:rsid w:val="00725B78"/>
    <w:rsid w:val="00727612"/>
    <w:rsid w:val="00727A6A"/>
    <w:rsid w:val="007328A9"/>
    <w:rsid w:val="00732C61"/>
    <w:rsid w:val="00732CB5"/>
    <w:rsid w:val="0073409E"/>
    <w:rsid w:val="0073624C"/>
    <w:rsid w:val="007466E1"/>
    <w:rsid w:val="00750288"/>
    <w:rsid w:val="007513E7"/>
    <w:rsid w:val="00752BD0"/>
    <w:rsid w:val="00753828"/>
    <w:rsid w:val="007544B1"/>
    <w:rsid w:val="007567A9"/>
    <w:rsid w:val="007608EB"/>
    <w:rsid w:val="007611BF"/>
    <w:rsid w:val="007632B1"/>
    <w:rsid w:val="007648AF"/>
    <w:rsid w:val="00766875"/>
    <w:rsid w:val="00770126"/>
    <w:rsid w:val="00771657"/>
    <w:rsid w:val="00771FFA"/>
    <w:rsid w:val="007721E2"/>
    <w:rsid w:val="00772538"/>
    <w:rsid w:val="00772837"/>
    <w:rsid w:val="00776AA3"/>
    <w:rsid w:val="00777E2A"/>
    <w:rsid w:val="0078012E"/>
    <w:rsid w:val="00786194"/>
    <w:rsid w:val="00792BE2"/>
    <w:rsid w:val="00792D86"/>
    <w:rsid w:val="00795772"/>
    <w:rsid w:val="00797798"/>
    <w:rsid w:val="007A154B"/>
    <w:rsid w:val="007A21D0"/>
    <w:rsid w:val="007A21EF"/>
    <w:rsid w:val="007A2E89"/>
    <w:rsid w:val="007A4347"/>
    <w:rsid w:val="007A4456"/>
    <w:rsid w:val="007A5DFE"/>
    <w:rsid w:val="007A7FB6"/>
    <w:rsid w:val="007B1226"/>
    <w:rsid w:val="007B410F"/>
    <w:rsid w:val="007B4C0D"/>
    <w:rsid w:val="007B6AFC"/>
    <w:rsid w:val="007C395C"/>
    <w:rsid w:val="007C6B75"/>
    <w:rsid w:val="007C6BFD"/>
    <w:rsid w:val="007C72C4"/>
    <w:rsid w:val="007C7DBE"/>
    <w:rsid w:val="007D14F7"/>
    <w:rsid w:val="007D2D74"/>
    <w:rsid w:val="007D3324"/>
    <w:rsid w:val="007D364D"/>
    <w:rsid w:val="007D391D"/>
    <w:rsid w:val="007E1F81"/>
    <w:rsid w:val="007E4178"/>
    <w:rsid w:val="007E4360"/>
    <w:rsid w:val="007E7711"/>
    <w:rsid w:val="007E78F9"/>
    <w:rsid w:val="007F2524"/>
    <w:rsid w:val="007F59BA"/>
    <w:rsid w:val="007F5BF8"/>
    <w:rsid w:val="00800982"/>
    <w:rsid w:val="008010F3"/>
    <w:rsid w:val="00801C6C"/>
    <w:rsid w:val="008039F4"/>
    <w:rsid w:val="008069F4"/>
    <w:rsid w:val="00806DF0"/>
    <w:rsid w:val="0081029A"/>
    <w:rsid w:val="00810447"/>
    <w:rsid w:val="008144BB"/>
    <w:rsid w:val="008145E3"/>
    <w:rsid w:val="0081663A"/>
    <w:rsid w:val="00816EE0"/>
    <w:rsid w:val="00817562"/>
    <w:rsid w:val="00817F12"/>
    <w:rsid w:val="008209CD"/>
    <w:rsid w:val="00820C28"/>
    <w:rsid w:val="00822FA0"/>
    <w:rsid w:val="00826033"/>
    <w:rsid w:val="00826CE7"/>
    <w:rsid w:val="00827A6A"/>
    <w:rsid w:val="00830C3E"/>
    <w:rsid w:val="00831BE4"/>
    <w:rsid w:val="00832D57"/>
    <w:rsid w:val="00834330"/>
    <w:rsid w:val="00834721"/>
    <w:rsid w:val="00836108"/>
    <w:rsid w:val="008378FE"/>
    <w:rsid w:val="00837A5F"/>
    <w:rsid w:val="0084000F"/>
    <w:rsid w:val="00841E24"/>
    <w:rsid w:val="00841E77"/>
    <w:rsid w:val="00842FBF"/>
    <w:rsid w:val="00844FF6"/>
    <w:rsid w:val="00846665"/>
    <w:rsid w:val="00851F52"/>
    <w:rsid w:val="008554B9"/>
    <w:rsid w:val="00856B55"/>
    <w:rsid w:val="00856E73"/>
    <w:rsid w:val="0086065E"/>
    <w:rsid w:val="008612CA"/>
    <w:rsid w:val="008612E3"/>
    <w:rsid w:val="00861427"/>
    <w:rsid w:val="00863403"/>
    <w:rsid w:val="00863B71"/>
    <w:rsid w:val="00863E24"/>
    <w:rsid w:val="00864D5B"/>
    <w:rsid w:val="00865DC8"/>
    <w:rsid w:val="00866615"/>
    <w:rsid w:val="0086684E"/>
    <w:rsid w:val="008715E8"/>
    <w:rsid w:val="00871AD5"/>
    <w:rsid w:val="00873D4D"/>
    <w:rsid w:val="00874099"/>
    <w:rsid w:val="00874A50"/>
    <w:rsid w:val="00875BDB"/>
    <w:rsid w:val="00876C1E"/>
    <w:rsid w:val="0087770D"/>
    <w:rsid w:val="00881153"/>
    <w:rsid w:val="0088206B"/>
    <w:rsid w:val="00882B8B"/>
    <w:rsid w:val="00883763"/>
    <w:rsid w:val="008841C4"/>
    <w:rsid w:val="00884D85"/>
    <w:rsid w:val="00885AC5"/>
    <w:rsid w:val="00890147"/>
    <w:rsid w:val="00890598"/>
    <w:rsid w:val="00891F48"/>
    <w:rsid w:val="0089557C"/>
    <w:rsid w:val="00896383"/>
    <w:rsid w:val="00896446"/>
    <w:rsid w:val="00897997"/>
    <w:rsid w:val="008B214A"/>
    <w:rsid w:val="008B228B"/>
    <w:rsid w:val="008B5020"/>
    <w:rsid w:val="008B5363"/>
    <w:rsid w:val="008B5DD9"/>
    <w:rsid w:val="008C0068"/>
    <w:rsid w:val="008C022C"/>
    <w:rsid w:val="008C2CE9"/>
    <w:rsid w:val="008C321F"/>
    <w:rsid w:val="008C3234"/>
    <w:rsid w:val="008C3B75"/>
    <w:rsid w:val="008C5038"/>
    <w:rsid w:val="008C7C3E"/>
    <w:rsid w:val="008D0935"/>
    <w:rsid w:val="008D12F0"/>
    <w:rsid w:val="008D379B"/>
    <w:rsid w:val="008D52A0"/>
    <w:rsid w:val="008D6D00"/>
    <w:rsid w:val="008D6DB5"/>
    <w:rsid w:val="008D76B7"/>
    <w:rsid w:val="008E08CF"/>
    <w:rsid w:val="008E112D"/>
    <w:rsid w:val="008E4684"/>
    <w:rsid w:val="008E6347"/>
    <w:rsid w:val="008E7856"/>
    <w:rsid w:val="008E7939"/>
    <w:rsid w:val="008F1320"/>
    <w:rsid w:val="008F4CB7"/>
    <w:rsid w:val="008F5418"/>
    <w:rsid w:val="009010D5"/>
    <w:rsid w:val="009040CC"/>
    <w:rsid w:val="009049D5"/>
    <w:rsid w:val="009079FC"/>
    <w:rsid w:val="00907F33"/>
    <w:rsid w:val="00910396"/>
    <w:rsid w:val="009127E9"/>
    <w:rsid w:val="00912A84"/>
    <w:rsid w:val="009145D1"/>
    <w:rsid w:val="00916352"/>
    <w:rsid w:val="009202CB"/>
    <w:rsid w:val="0092278F"/>
    <w:rsid w:val="00922D65"/>
    <w:rsid w:val="0092413C"/>
    <w:rsid w:val="00924B76"/>
    <w:rsid w:val="00926EFE"/>
    <w:rsid w:val="0092741F"/>
    <w:rsid w:val="00927C99"/>
    <w:rsid w:val="00931540"/>
    <w:rsid w:val="009327A2"/>
    <w:rsid w:val="009332EA"/>
    <w:rsid w:val="00933C8E"/>
    <w:rsid w:val="00934014"/>
    <w:rsid w:val="00934147"/>
    <w:rsid w:val="009354BA"/>
    <w:rsid w:val="00935933"/>
    <w:rsid w:val="00936501"/>
    <w:rsid w:val="0093657E"/>
    <w:rsid w:val="00937485"/>
    <w:rsid w:val="00945498"/>
    <w:rsid w:val="0094596F"/>
    <w:rsid w:val="009469DF"/>
    <w:rsid w:val="00947A89"/>
    <w:rsid w:val="0095030A"/>
    <w:rsid w:val="00953363"/>
    <w:rsid w:val="009555FD"/>
    <w:rsid w:val="009572DC"/>
    <w:rsid w:val="00961D3C"/>
    <w:rsid w:val="0096227E"/>
    <w:rsid w:val="00965D9E"/>
    <w:rsid w:val="00966DC8"/>
    <w:rsid w:val="009679E8"/>
    <w:rsid w:val="00967C05"/>
    <w:rsid w:val="00971678"/>
    <w:rsid w:val="009734FB"/>
    <w:rsid w:val="00973E63"/>
    <w:rsid w:val="009751F8"/>
    <w:rsid w:val="00977263"/>
    <w:rsid w:val="00980EFB"/>
    <w:rsid w:val="009820CC"/>
    <w:rsid w:val="00982848"/>
    <w:rsid w:val="00984198"/>
    <w:rsid w:val="00984467"/>
    <w:rsid w:val="009856B0"/>
    <w:rsid w:val="00986ACB"/>
    <w:rsid w:val="009875A6"/>
    <w:rsid w:val="0098792B"/>
    <w:rsid w:val="00987961"/>
    <w:rsid w:val="00996011"/>
    <w:rsid w:val="009966A8"/>
    <w:rsid w:val="00997737"/>
    <w:rsid w:val="009A2EDF"/>
    <w:rsid w:val="009A315B"/>
    <w:rsid w:val="009A4842"/>
    <w:rsid w:val="009B0074"/>
    <w:rsid w:val="009B0E1E"/>
    <w:rsid w:val="009B2E93"/>
    <w:rsid w:val="009B3575"/>
    <w:rsid w:val="009B5DFE"/>
    <w:rsid w:val="009C0C28"/>
    <w:rsid w:val="009C1EFC"/>
    <w:rsid w:val="009C2E6D"/>
    <w:rsid w:val="009C49B8"/>
    <w:rsid w:val="009C7FC9"/>
    <w:rsid w:val="009D0461"/>
    <w:rsid w:val="009D0FB6"/>
    <w:rsid w:val="009D21BB"/>
    <w:rsid w:val="009D2D7F"/>
    <w:rsid w:val="009D3138"/>
    <w:rsid w:val="009D390C"/>
    <w:rsid w:val="009D402D"/>
    <w:rsid w:val="009D57E2"/>
    <w:rsid w:val="009E0914"/>
    <w:rsid w:val="009E10A8"/>
    <w:rsid w:val="009E17C8"/>
    <w:rsid w:val="009E1EF0"/>
    <w:rsid w:val="009E209D"/>
    <w:rsid w:val="009E3022"/>
    <w:rsid w:val="009E5292"/>
    <w:rsid w:val="009E540F"/>
    <w:rsid w:val="009E7746"/>
    <w:rsid w:val="009F124B"/>
    <w:rsid w:val="009F3912"/>
    <w:rsid w:val="009F49C2"/>
    <w:rsid w:val="009F639D"/>
    <w:rsid w:val="00A01A1E"/>
    <w:rsid w:val="00A01E88"/>
    <w:rsid w:val="00A021F4"/>
    <w:rsid w:val="00A042E6"/>
    <w:rsid w:val="00A04A95"/>
    <w:rsid w:val="00A10B4A"/>
    <w:rsid w:val="00A17201"/>
    <w:rsid w:val="00A20918"/>
    <w:rsid w:val="00A21B3C"/>
    <w:rsid w:val="00A23D05"/>
    <w:rsid w:val="00A26648"/>
    <w:rsid w:val="00A270A9"/>
    <w:rsid w:val="00A30E8C"/>
    <w:rsid w:val="00A33268"/>
    <w:rsid w:val="00A334E0"/>
    <w:rsid w:val="00A3368E"/>
    <w:rsid w:val="00A34481"/>
    <w:rsid w:val="00A35730"/>
    <w:rsid w:val="00A35E30"/>
    <w:rsid w:val="00A36C55"/>
    <w:rsid w:val="00A37B00"/>
    <w:rsid w:val="00A43CAC"/>
    <w:rsid w:val="00A444DC"/>
    <w:rsid w:val="00A450B5"/>
    <w:rsid w:val="00A46A54"/>
    <w:rsid w:val="00A55167"/>
    <w:rsid w:val="00A61610"/>
    <w:rsid w:val="00A6458B"/>
    <w:rsid w:val="00A6525E"/>
    <w:rsid w:val="00A70054"/>
    <w:rsid w:val="00A70F20"/>
    <w:rsid w:val="00A74C59"/>
    <w:rsid w:val="00A74C8B"/>
    <w:rsid w:val="00A75598"/>
    <w:rsid w:val="00A7580C"/>
    <w:rsid w:val="00A814AE"/>
    <w:rsid w:val="00A8171F"/>
    <w:rsid w:val="00A82E2F"/>
    <w:rsid w:val="00A837CC"/>
    <w:rsid w:val="00A84905"/>
    <w:rsid w:val="00A86A22"/>
    <w:rsid w:val="00A90C58"/>
    <w:rsid w:val="00A92FF5"/>
    <w:rsid w:val="00A947C7"/>
    <w:rsid w:val="00A94869"/>
    <w:rsid w:val="00AA039B"/>
    <w:rsid w:val="00AA348E"/>
    <w:rsid w:val="00AA4921"/>
    <w:rsid w:val="00AA51C1"/>
    <w:rsid w:val="00AB347C"/>
    <w:rsid w:val="00AB3715"/>
    <w:rsid w:val="00AB3979"/>
    <w:rsid w:val="00AB6117"/>
    <w:rsid w:val="00AB61E0"/>
    <w:rsid w:val="00AB6807"/>
    <w:rsid w:val="00AB6BAC"/>
    <w:rsid w:val="00AB72C5"/>
    <w:rsid w:val="00AB7702"/>
    <w:rsid w:val="00AC0D19"/>
    <w:rsid w:val="00AC0DA4"/>
    <w:rsid w:val="00AC1772"/>
    <w:rsid w:val="00AC19F3"/>
    <w:rsid w:val="00AC1F31"/>
    <w:rsid w:val="00AC223A"/>
    <w:rsid w:val="00AC38EB"/>
    <w:rsid w:val="00AC5654"/>
    <w:rsid w:val="00AC5A62"/>
    <w:rsid w:val="00AC614A"/>
    <w:rsid w:val="00AC6CC4"/>
    <w:rsid w:val="00AD5FE3"/>
    <w:rsid w:val="00AD635D"/>
    <w:rsid w:val="00AD6C2C"/>
    <w:rsid w:val="00AE092D"/>
    <w:rsid w:val="00AE45C9"/>
    <w:rsid w:val="00AE6439"/>
    <w:rsid w:val="00AE698D"/>
    <w:rsid w:val="00AE7A55"/>
    <w:rsid w:val="00AF0993"/>
    <w:rsid w:val="00AF0E67"/>
    <w:rsid w:val="00AF1BF0"/>
    <w:rsid w:val="00AF23D4"/>
    <w:rsid w:val="00AF2970"/>
    <w:rsid w:val="00AF4D8A"/>
    <w:rsid w:val="00AF4F34"/>
    <w:rsid w:val="00AF5E7E"/>
    <w:rsid w:val="00AF6661"/>
    <w:rsid w:val="00AF7088"/>
    <w:rsid w:val="00AF7B84"/>
    <w:rsid w:val="00B00AC5"/>
    <w:rsid w:val="00B02101"/>
    <w:rsid w:val="00B03944"/>
    <w:rsid w:val="00B10CE7"/>
    <w:rsid w:val="00B11735"/>
    <w:rsid w:val="00B1317C"/>
    <w:rsid w:val="00B13610"/>
    <w:rsid w:val="00B17084"/>
    <w:rsid w:val="00B2117D"/>
    <w:rsid w:val="00B21AAF"/>
    <w:rsid w:val="00B22B2A"/>
    <w:rsid w:val="00B23514"/>
    <w:rsid w:val="00B24D8C"/>
    <w:rsid w:val="00B251B3"/>
    <w:rsid w:val="00B27735"/>
    <w:rsid w:val="00B27773"/>
    <w:rsid w:val="00B277F6"/>
    <w:rsid w:val="00B306D4"/>
    <w:rsid w:val="00B32F26"/>
    <w:rsid w:val="00B33FC6"/>
    <w:rsid w:val="00B355B3"/>
    <w:rsid w:val="00B36569"/>
    <w:rsid w:val="00B36668"/>
    <w:rsid w:val="00B41479"/>
    <w:rsid w:val="00B4170D"/>
    <w:rsid w:val="00B41A5F"/>
    <w:rsid w:val="00B44CD8"/>
    <w:rsid w:val="00B478A2"/>
    <w:rsid w:val="00B51D9F"/>
    <w:rsid w:val="00B52A0E"/>
    <w:rsid w:val="00B53915"/>
    <w:rsid w:val="00B5617A"/>
    <w:rsid w:val="00B56CAB"/>
    <w:rsid w:val="00B61E18"/>
    <w:rsid w:val="00B67523"/>
    <w:rsid w:val="00B6785F"/>
    <w:rsid w:val="00B72184"/>
    <w:rsid w:val="00B728CB"/>
    <w:rsid w:val="00B76CCF"/>
    <w:rsid w:val="00B77E4F"/>
    <w:rsid w:val="00B802A5"/>
    <w:rsid w:val="00B81019"/>
    <w:rsid w:val="00B81914"/>
    <w:rsid w:val="00B825C0"/>
    <w:rsid w:val="00B82B91"/>
    <w:rsid w:val="00B8300A"/>
    <w:rsid w:val="00B830CC"/>
    <w:rsid w:val="00B8495A"/>
    <w:rsid w:val="00B85F20"/>
    <w:rsid w:val="00B86D11"/>
    <w:rsid w:val="00B8774F"/>
    <w:rsid w:val="00B9099A"/>
    <w:rsid w:val="00B92125"/>
    <w:rsid w:val="00B9224D"/>
    <w:rsid w:val="00B9586D"/>
    <w:rsid w:val="00B95E52"/>
    <w:rsid w:val="00B95EE2"/>
    <w:rsid w:val="00B96410"/>
    <w:rsid w:val="00B97B9A"/>
    <w:rsid w:val="00BA0CBB"/>
    <w:rsid w:val="00BA132E"/>
    <w:rsid w:val="00BA18BE"/>
    <w:rsid w:val="00BA283E"/>
    <w:rsid w:val="00BA2FDF"/>
    <w:rsid w:val="00BA47B1"/>
    <w:rsid w:val="00BA4FC2"/>
    <w:rsid w:val="00BA58AE"/>
    <w:rsid w:val="00BB2A17"/>
    <w:rsid w:val="00BB63C6"/>
    <w:rsid w:val="00BB694D"/>
    <w:rsid w:val="00BC24EB"/>
    <w:rsid w:val="00BC2DEE"/>
    <w:rsid w:val="00BC4839"/>
    <w:rsid w:val="00BC5BBF"/>
    <w:rsid w:val="00BC6789"/>
    <w:rsid w:val="00BC6CB1"/>
    <w:rsid w:val="00BD04C4"/>
    <w:rsid w:val="00BD30D1"/>
    <w:rsid w:val="00BD5E80"/>
    <w:rsid w:val="00BD6DCC"/>
    <w:rsid w:val="00BD6EEB"/>
    <w:rsid w:val="00BD777F"/>
    <w:rsid w:val="00BE1177"/>
    <w:rsid w:val="00BE2DE6"/>
    <w:rsid w:val="00BE2EC7"/>
    <w:rsid w:val="00BE3145"/>
    <w:rsid w:val="00BE416A"/>
    <w:rsid w:val="00BE6747"/>
    <w:rsid w:val="00BF0E58"/>
    <w:rsid w:val="00BF287E"/>
    <w:rsid w:val="00BF41DC"/>
    <w:rsid w:val="00BF445F"/>
    <w:rsid w:val="00BF55D8"/>
    <w:rsid w:val="00BF66E4"/>
    <w:rsid w:val="00BF770C"/>
    <w:rsid w:val="00C00874"/>
    <w:rsid w:val="00C024CA"/>
    <w:rsid w:val="00C058B5"/>
    <w:rsid w:val="00C05BAA"/>
    <w:rsid w:val="00C0689F"/>
    <w:rsid w:val="00C06F36"/>
    <w:rsid w:val="00C072B6"/>
    <w:rsid w:val="00C10887"/>
    <w:rsid w:val="00C117DD"/>
    <w:rsid w:val="00C12249"/>
    <w:rsid w:val="00C13613"/>
    <w:rsid w:val="00C1384B"/>
    <w:rsid w:val="00C14013"/>
    <w:rsid w:val="00C14C10"/>
    <w:rsid w:val="00C15984"/>
    <w:rsid w:val="00C2061B"/>
    <w:rsid w:val="00C22B7B"/>
    <w:rsid w:val="00C22BE3"/>
    <w:rsid w:val="00C2369B"/>
    <w:rsid w:val="00C2423C"/>
    <w:rsid w:val="00C27AD2"/>
    <w:rsid w:val="00C30E51"/>
    <w:rsid w:val="00C31536"/>
    <w:rsid w:val="00C33567"/>
    <w:rsid w:val="00C3405C"/>
    <w:rsid w:val="00C34479"/>
    <w:rsid w:val="00C3543E"/>
    <w:rsid w:val="00C358C0"/>
    <w:rsid w:val="00C3677E"/>
    <w:rsid w:val="00C4151B"/>
    <w:rsid w:val="00C415F8"/>
    <w:rsid w:val="00C46EBC"/>
    <w:rsid w:val="00C47291"/>
    <w:rsid w:val="00C508A2"/>
    <w:rsid w:val="00C510E8"/>
    <w:rsid w:val="00C51186"/>
    <w:rsid w:val="00C52B53"/>
    <w:rsid w:val="00C530C5"/>
    <w:rsid w:val="00C551B2"/>
    <w:rsid w:val="00C567C4"/>
    <w:rsid w:val="00C607C7"/>
    <w:rsid w:val="00C620AD"/>
    <w:rsid w:val="00C6252E"/>
    <w:rsid w:val="00C633C1"/>
    <w:rsid w:val="00C654FC"/>
    <w:rsid w:val="00C6586C"/>
    <w:rsid w:val="00C66176"/>
    <w:rsid w:val="00C674E2"/>
    <w:rsid w:val="00C708D0"/>
    <w:rsid w:val="00C7101B"/>
    <w:rsid w:val="00C71550"/>
    <w:rsid w:val="00C74FE7"/>
    <w:rsid w:val="00C75228"/>
    <w:rsid w:val="00C7665E"/>
    <w:rsid w:val="00C76B25"/>
    <w:rsid w:val="00C810AE"/>
    <w:rsid w:val="00C8145E"/>
    <w:rsid w:val="00C848CC"/>
    <w:rsid w:val="00C84EF1"/>
    <w:rsid w:val="00C9272C"/>
    <w:rsid w:val="00C92A7D"/>
    <w:rsid w:val="00C937ED"/>
    <w:rsid w:val="00C94452"/>
    <w:rsid w:val="00C963D0"/>
    <w:rsid w:val="00C97265"/>
    <w:rsid w:val="00CA10B8"/>
    <w:rsid w:val="00CA1645"/>
    <w:rsid w:val="00CA1D56"/>
    <w:rsid w:val="00CA3B3C"/>
    <w:rsid w:val="00CA57EA"/>
    <w:rsid w:val="00CA6F20"/>
    <w:rsid w:val="00CB1311"/>
    <w:rsid w:val="00CB1C2A"/>
    <w:rsid w:val="00CB3F05"/>
    <w:rsid w:val="00CB5A95"/>
    <w:rsid w:val="00CB7809"/>
    <w:rsid w:val="00CB797B"/>
    <w:rsid w:val="00CC13BE"/>
    <w:rsid w:val="00CC2AEC"/>
    <w:rsid w:val="00CC3C79"/>
    <w:rsid w:val="00CC3CEF"/>
    <w:rsid w:val="00CC4054"/>
    <w:rsid w:val="00CC41F6"/>
    <w:rsid w:val="00CC45AB"/>
    <w:rsid w:val="00CC4CC3"/>
    <w:rsid w:val="00CD2058"/>
    <w:rsid w:val="00CD4A30"/>
    <w:rsid w:val="00CE0FE3"/>
    <w:rsid w:val="00CE1673"/>
    <w:rsid w:val="00CE1AFA"/>
    <w:rsid w:val="00CE208F"/>
    <w:rsid w:val="00CE2307"/>
    <w:rsid w:val="00CE32F9"/>
    <w:rsid w:val="00CE4CFF"/>
    <w:rsid w:val="00CE5295"/>
    <w:rsid w:val="00CE5A6C"/>
    <w:rsid w:val="00CE6430"/>
    <w:rsid w:val="00CF0065"/>
    <w:rsid w:val="00CF0416"/>
    <w:rsid w:val="00CF1782"/>
    <w:rsid w:val="00CF1B24"/>
    <w:rsid w:val="00CF2142"/>
    <w:rsid w:val="00CF2F44"/>
    <w:rsid w:val="00CF603E"/>
    <w:rsid w:val="00CF606B"/>
    <w:rsid w:val="00D000C1"/>
    <w:rsid w:val="00D01B94"/>
    <w:rsid w:val="00D02CAD"/>
    <w:rsid w:val="00D0475E"/>
    <w:rsid w:val="00D0611C"/>
    <w:rsid w:val="00D0667E"/>
    <w:rsid w:val="00D12356"/>
    <w:rsid w:val="00D12941"/>
    <w:rsid w:val="00D1351A"/>
    <w:rsid w:val="00D144A5"/>
    <w:rsid w:val="00D1531B"/>
    <w:rsid w:val="00D15F69"/>
    <w:rsid w:val="00D161EB"/>
    <w:rsid w:val="00D1748E"/>
    <w:rsid w:val="00D178A7"/>
    <w:rsid w:val="00D20341"/>
    <w:rsid w:val="00D22BD9"/>
    <w:rsid w:val="00D249E0"/>
    <w:rsid w:val="00D255F1"/>
    <w:rsid w:val="00D25A86"/>
    <w:rsid w:val="00D26636"/>
    <w:rsid w:val="00D27668"/>
    <w:rsid w:val="00D278D4"/>
    <w:rsid w:val="00D30A38"/>
    <w:rsid w:val="00D3151D"/>
    <w:rsid w:val="00D31DF5"/>
    <w:rsid w:val="00D323EC"/>
    <w:rsid w:val="00D34A1E"/>
    <w:rsid w:val="00D34B09"/>
    <w:rsid w:val="00D42076"/>
    <w:rsid w:val="00D42E63"/>
    <w:rsid w:val="00D448A4"/>
    <w:rsid w:val="00D4727D"/>
    <w:rsid w:val="00D47F9A"/>
    <w:rsid w:val="00D51648"/>
    <w:rsid w:val="00D53660"/>
    <w:rsid w:val="00D569CE"/>
    <w:rsid w:val="00D56B60"/>
    <w:rsid w:val="00D5755B"/>
    <w:rsid w:val="00D577DA"/>
    <w:rsid w:val="00D57DB7"/>
    <w:rsid w:val="00D606F8"/>
    <w:rsid w:val="00D60C4A"/>
    <w:rsid w:val="00D62193"/>
    <w:rsid w:val="00D65420"/>
    <w:rsid w:val="00D65998"/>
    <w:rsid w:val="00D65AC5"/>
    <w:rsid w:val="00D6612E"/>
    <w:rsid w:val="00D66891"/>
    <w:rsid w:val="00D70A94"/>
    <w:rsid w:val="00D71FE8"/>
    <w:rsid w:val="00D72B6D"/>
    <w:rsid w:val="00D72FC2"/>
    <w:rsid w:val="00D85734"/>
    <w:rsid w:val="00D87C6F"/>
    <w:rsid w:val="00D90578"/>
    <w:rsid w:val="00D94B71"/>
    <w:rsid w:val="00D94EFA"/>
    <w:rsid w:val="00D95027"/>
    <w:rsid w:val="00D9524C"/>
    <w:rsid w:val="00DA0CE3"/>
    <w:rsid w:val="00DA1A17"/>
    <w:rsid w:val="00DA200B"/>
    <w:rsid w:val="00DA2341"/>
    <w:rsid w:val="00DA303A"/>
    <w:rsid w:val="00DA326C"/>
    <w:rsid w:val="00DA50E9"/>
    <w:rsid w:val="00DA5543"/>
    <w:rsid w:val="00DA7B21"/>
    <w:rsid w:val="00DB32DA"/>
    <w:rsid w:val="00DB42B8"/>
    <w:rsid w:val="00DB49F3"/>
    <w:rsid w:val="00DB5E60"/>
    <w:rsid w:val="00DC4B3D"/>
    <w:rsid w:val="00DC4CD5"/>
    <w:rsid w:val="00DC5767"/>
    <w:rsid w:val="00DC64DD"/>
    <w:rsid w:val="00DC6FE3"/>
    <w:rsid w:val="00DC72EF"/>
    <w:rsid w:val="00DD24D8"/>
    <w:rsid w:val="00DD2C95"/>
    <w:rsid w:val="00DD359E"/>
    <w:rsid w:val="00DD5583"/>
    <w:rsid w:val="00DD5633"/>
    <w:rsid w:val="00DD5E6C"/>
    <w:rsid w:val="00DD6277"/>
    <w:rsid w:val="00DD63A0"/>
    <w:rsid w:val="00DE1D9D"/>
    <w:rsid w:val="00DE22B8"/>
    <w:rsid w:val="00DE2772"/>
    <w:rsid w:val="00DE39C1"/>
    <w:rsid w:val="00DE4325"/>
    <w:rsid w:val="00DE5994"/>
    <w:rsid w:val="00DE59C5"/>
    <w:rsid w:val="00DE69D9"/>
    <w:rsid w:val="00DE6F48"/>
    <w:rsid w:val="00DE76A4"/>
    <w:rsid w:val="00DF07B8"/>
    <w:rsid w:val="00DF08CF"/>
    <w:rsid w:val="00DF1202"/>
    <w:rsid w:val="00DF1891"/>
    <w:rsid w:val="00DF37FF"/>
    <w:rsid w:val="00DF60DC"/>
    <w:rsid w:val="00E00DA5"/>
    <w:rsid w:val="00E06AA9"/>
    <w:rsid w:val="00E06C25"/>
    <w:rsid w:val="00E10EE8"/>
    <w:rsid w:val="00E12899"/>
    <w:rsid w:val="00E13017"/>
    <w:rsid w:val="00E15662"/>
    <w:rsid w:val="00E15B37"/>
    <w:rsid w:val="00E1700E"/>
    <w:rsid w:val="00E22D24"/>
    <w:rsid w:val="00E255E4"/>
    <w:rsid w:val="00E266E2"/>
    <w:rsid w:val="00E27D6A"/>
    <w:rsid w:val="00E31344"/>
    <w:rsid w:val="00E31433"/>
    <w:rsid w:val="00E3235D"/>
    <w:rsid w:val="00E32903"/>
    <w:rsid w:val="00E331D9"/>
    <w:rsid w:val="00E33290"/>
    <w:rsid w:val="00E334F4"/>
    <w:rsid w:val="00E334FB"/>
    <w:rsid w:val="00E345EE"/>
    <w:rsid w:val="00E34EBB"/>
    <w:rsid w:val="00E36E55"/>
    <w:rsid w:val="00E36F1F"/>
    <w:rsid w:val="00E36FE2"/>
    <w:rsid w:val="00E3716C"/>
    <w:rsid w:val="00E37ED4"/>
    <w:rsid w:val="00E40B67"/>
    <w:rsid w:val="00E40E86"/>
    <w:rsid w:val="00E43ACF"/>
    <w:rsid w:val="00E4456C"/>
    <w:rsid w:val="00E4529A"/>
    <w:rsid w:val="00E464D9"/>
    <w:rsid w:val="00E46CBE"/>
    <w:rsid w:val="00E471B4"/>
    <w:rsid w:val="00E474B6"/>
    <w:rsid w:val="00E53A6C"/>
    <w:rsid w:val="00E564E3"/>
    <w:rsid w:val="00E57678"/>
    <w:rsid w:val="00E63AE9"/>
    <w:rsid w:val="00E651C9"/>
    <w:rsid w:val="00E65AE5"/>
    <w:rsid w:val="00E663A8"/>
    <w:rsid w:val="00E66BD1"/>
    <w:rsid w:val="00E70838"/>
    <w:rsid w:val="00E70B7F"/>
    <w:rsid w:val="00E7188A"/>
    <w:rsid w:val="00E73837"/>
    <w:rsid w:val="00E73EDC"/>
    <w:rsid w:val="00E7547A"/>
    <w:rsid w:val="00E757BA"/>
    <w:rsid w:val="00E757F2"/>
    <w:rsid w:val="00E75ABE"/>
    <w:rsid w:val="00E76272"/>
    <w:rsid w:val="00E76CF5"/>
    <w:rsid w:val="00E805F4"/>
    <w:rsid w:val="00E83F5E"/>
    <w:rsid w:val="00E84129"/>
    <w:rsid w:val="00E8441B"/>
    <w:rsid w:val="00E90CA0"/>
    <w:rsid w:val="00EA1EE4"/>
    <w:rsid w:val="00EA2006"/>
    <w:rsid w:val="00EA23CB"/>
    <w:rsid w:val="00EA3143"/>
    <w:rsid w:val="00EA42AF"/>
    <w:rsid w:val="00EA5606"/>
    <w:rsid w:val="00EA6C52"/>
    <w:rsid w:val="00EA7002"/>
    <w:rsid w:val="00EA7E52"/>
    <w:rsid w:val="00EB08A3"/>
    <w:rsid w:val="00EB109B"/>
    <w:rsid w:val="00EB2FCC"/>
    <w:rsid w:val="00EB5B47"/>
    <w:rsid w:val="00EB5D26"/>
    <w:rsid w:val="00EC135B"/>
    <w:rsid w:val="00EC2099"/>
    <w:rsid w:val="00EC4DE0"/>
    <w:rsid w:val="00EC4E56"/>
    <w:rsid w:val="00ED1540"/>
    <w:rsid w:val="00ED2765"/>
    <w:rsid w:val="00ED590C"/>
    <w:rsid w:val="00ED59B5"/>
    <w:rsid w:val="00ED692C"/>
    <w:rsid w:val="00ED6D75"/>
    <w:rsid w:val="00EE0905"/>
    <w:rsid w:val="00EE172E"/>
    <w:rsid w:val="00EE1D67"/>
    <w:rsid w:val="00EE1F3A"/>
    <w:rsid w:val="00EE57FA"/>
    <w:rsid w:val="00EE6B4A"/>
    <w:rsid w:val="00EE7140"/>
    <w:rsid w:val="00EF2038"/>
    <w:rsid w:val="00EF2573"/>
    <w:rsid w:val="00F00A63"/>
    <w:rsid w:val="00F05D55"/>
    <w:rsid w:val="00F07822"/>
    <w:rsid w:val="00F1072B"/>
    <w:rsid w:val="00F12F99"/>
    <w:rsid w:val="00F14013"/>
    <w:rsid w:val="00F154D7"/>
    <w:rsid w:val="00F17392"/>
    <w:rsid w:val="00F20453"/>
    <w:rsid w:val="00F22A7C"/>
    <w:rsid w:val="00F23A6B"/>
    <w:rsid w:val="00F24C3F"/>
    <w:rsid w:val="00F252CC"/>
    <w:rsid w:val="00F25C4F"/>
    <w:rsid w:val="00F262CD"/>
    <w:rsid w:val="00F27CF4"/>
    <w:rsid w:val="00F3088A"/>
    <w:rsid w:val="00F31CE6"/>
    <w:rsid w:val="00F3230E"/>
    <w:rsid w:val="00F3285A"/>
    <w:rsid w:val="00F32923"/>
    <w:rsid w:val="00F33493"/>
    <w:rsid w:val="00F357D7"/>
    <w:rsid w:val="00F3603E"/>
    <w:rsid w:val="00F37CC3"/>
    <w:rsid w:val="00F4198E"/>
    <w:rsid w:val="00F41EC2"/>
    <w:rsid w:val="00F423A5"/>
    <w:rsid w:val="00F43B44"/>
    <w:rsid w:val="00F44054"/>
    <w:rsid w:val="00F4458C"/>
    <w:rsid w:val="00F4623D"/>
    <w:rsid w:val="00F53616"/>
    <w:rsid w:val="00F536CC"/>
    <w:rsid w:val="00F54F97"/>
    <w:rsid w:val="00F55C32"/>
    <w:rsid w:val="00F579CE"/>
    <w:rsid w:val="00F61861"/>
    <w:rsid w:val="00F6412B"/>
    <w:rsid w:val="00F66F98"/>
    <w:rsid w:val="00F6701F"/>
    <w:rsid w:val="00F728C9"/>
    <w:rsid w:val="00F7382E"/>
    <w:rsid w:val="00F7695E"/>
    <w:rsid w:val="00F82907"/>
    <w:rsid w:val="00F83FE0"/>
    <w:rsid w:val="00F85E75"/>
    <w:rsid w:val="00F87027"/>
    <w:rsid w:val="00F91F07"/>
    <w:rsid w:val="00F91F0C"/>
    <w:rsid w:val="00F92185"/>
    <w:rsid w:val="00F921E9"/>
    <w:rsid w:val="00F95753"/>
    <w:rsid w:val="00F979BD"/>
    <w:rsid w:val="00F97C18"/>
    <w:rsid w:val="00FA007D"/>
    <w:rsid w:val="00FA4A7E"/>
    <w:rsid w:val="00FA5375"/>
    <w:rsid w:val="00FA62C0"/>
    <w:rsid w:val="00FA73B7"/>
    <w:rsid w:val="00FB2D55"/>
    <w:rsid w:val="00FB3131"/>
    <w:rsid w:val="00FC0376"/>
    <w:rsid w:val="00FC1F4C"/>
    <w:rsid w:val="00FC3EBF"/>
    <w:rsid w:val="00FC4462"/>
    <w:rsid w:val="00FC75A6"/>
    <w:rsid w:val="00FD0B4E"/>
    <w:rsid w:val="00FD1793"/>
    <w:rsid w:val="00FD1DF0"/>
    <w:rsid w:val="00FD1FD8"/>
    <w:rsid w:val="00FD2736"/>
    <w:rsid w:val="00FD433F"/>
    <w:rsid w:val="00FD7A38"/>
    <w:rsid w:val="00FE1776"/>
    <w:rsid w:val="00FE2652"/>
    <w:rsid w:val="00FE284D"/>
    <w:rsid w:val="00FE2AD4"/>
    <w:rsid w:val="00FE3F23"/>
    <w:rsid w:val="00FE5237"/>
    <w:rsid w:val="00FE7DF6"/>
    <w:rsid w:val="00FF0C9B"/>
    <w:rsid w:val="00FF1A84"/>
    <w:rsid w:val="00FF29CB"/>
    <w:rsid w:val="00FF6615"/>
    <w:rsid w:val="00FF71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E0AA2A"/>
  <w15:docId w15:val="{F291EB89-837E-4C6F-B572-036EFF10C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iPriority="0" w:unhideWhenUsed="1"/>
    <w:lsdException w:name="Table Grid 6" w:semiHidden="1" w:unhideWhenUsed="1"/>
    <w:lsdException w:name="Table Grid 7" w:semiHidden="1" w:unhideWhenUsed="1"/>
    <w:lsdException w:name="Table Grid 8" w:semiHidden="1" w:uiPriority="0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27A2"/>
    <w:pPr>
      <w:bidi/>
      <w:spacing w:after="0" w:line="240" w:lineRule="auto"/>
      <w:ind w:firstLine="567"/>
      <w:jc w:val="both"/>
    </w:pPr>
    <w:rPr>
      <w:rFonts w:ascii="Times New Roman" w:hAnsi="Times New Roman" w:cs="B Nazanin"/>
      <w:b/>
      <w:sz w:val="20"/>
      <w:szCs w:val="24"/>
    </w:rPr>
  </w:style>
  <w:style w:type="paragraph" w:styleId="Heading1">
    <w:name w:val="heading 1"/>
    <w:aliases w:val="سرفصل1,Char2, Char2,H1,Heading 1 Char Char,Heading 1 Char Char Char Char Char Char,Head...,H1 Char Char Char,hh1,H11,Heading 1 Char Char1 Char,Heading 1 Char Char Char Char Char,Heading 1 Char Char1 Char Char Char Char Char Char"/>
    <w:basedOn w:val="Normal"/>
    <w:next w:val="Normal"/>
    <w:link w:val="Heading1Char"/>
    <w:qFormat/>
    <w:rsid w:val="00BC2DEE"/>
    <w:pPr>
      <w:keepNext/>
      <w:keepLines/>
      <w:spacing w:before="480"/>
      <w:ind w:firstLine="0"/>
      <w:outlineLvl w:val="0"/>
    </w:pPr>
    <w:rPr>
      <w:rFonts w:eastAsiaTheme="majorEastAsia" w:cs="B Titr"/>
      <w:bCs/>
      <w:color w:val="365F91" w:themeColor="accent1" w:themeShade="BF"/>
      <w:sz w:val="28"/>
      <w:szCs w:val="28"/>
    </w:rPr>
  </w:style>
  <w:style w:type="paragraph" w:styleId="Heading2">
    <w:name w:val="heading 2"/>
    <w:aliases w:val="سرفصل2,Heading 21 Char,Char1,Char3,Char3 Char,H2,Style Heading 2,Heading 2 Char1,Heading 2 Char Char,H2 Char1,H2 + After:  1.02 cm Char,H2 + After:  1.02 cm Char Char,H2 + After:  1.02 cm,H2 Char Char Char Char,Heading 21"/>
    <w:basedOn w:val="Normal"/>
    <w:next w:val="Normal"/>
    <w:link w:val="Heading2Char"/>
    <w:uiPriority w:val="99"/>
    <w:unhideWhenUsed/>
    <w:qFormat/>
    <w:rsid w:val="00A90C58"/>
    <w:pPr>
      <w:keepNext/>
      <w:keepLines/>
      <w:ind w:firstLine="0"/>
      <w:outlineLvl w:val="1"/>
    </w:pPr>
    <w:rPr>
      <w:rFonts w:eastAsiaTheme="majorEastAsia" w:cs="B Titr"/>
      <w:b w:val="0"/>
      <w:bCs/>
      <w:color w:val="4F81BD" w:themeColor="accent1"/>
      <w:sz w:val="24"/>
    </w:rPr>
  </w:style>
  <w:style w:type="paragraph" w:styleId="Heading3">
    <w:name w:val="heading 3"/>
    <w:aliases w:val="سرفصل 3,h3, Char,H3,Heading 3 Char Char Char,Heading 3 Char Char Char Char,H3 Char Char Char,vision2,Heading 3 Char Char Char Char Char Char,Heading 3 Char Char Char Char Char Char Char Char,Heading 31"/>
    <w:basedOn w:val="Normal"/>
    <w:next w:val="Normal"/>
    <w:link w:val="Heading3Char"/>
    <w:unhideWhenUsed/>
    <w:qFormat/>
    <w:rsid w:val="00BC2DEE"/>
    <w:pPr>
      <w:keepNext/>
      <w:keepLines/>
      <w:spacing w:before="200"/>
      <w:ind w:firstLine="0"/>
      <w:outlineLvl w:val="2"/>
    </w:pPr>
    <w:rPr>
      <w:rFonts w:eastAsiaTheme="majorEastAsia" w:cs="B Titr"/>
      <w:bCs/>
      <w:color w:val="4F81BD" w:themeColor="accent1"/>
      <w:szCs w:val="20"/>
    </w:rPr>
  </w:style>
  <w:style w:type="paragraph" w:styleId="Heading4">
    <w:name w:val="heading 4"/>
    <w:aliases w:val="4,Heading 16,H4,H4 Char,Char1 Char Char Char Char Char Char Char Char,Heading 4 Char Char,H4 Char Char Char Char"/>
    <w:basedOn w:val="Normal"/>
    <w:next w:val="Normal"/>
    <w:link w:val="Heading4Char"/>
    <w:unhideWhenUsed/>
    <w:qFormat/>
    <w:rsid w:val="00BC2DEE"/>
    <w:pPr>
      <w:keepNext/>
      <w:keepLines/>
      <w:spacing w:before="200"/>
      <w:ind w:firstLine="0"/>
      <w:outlineLvl w:val="3"/>
    </w:pPr>
    <w:rPr>
      <w:rFonts w:eastAsiaTheme="majorEastAsia" w:cs="B Titr"/>
      <w:bCs/>
      <w:i/>
      <w:iCs/>
      <w:color w:val="4F81BD" w:themeColor="accent1"/>
      <w:sz w:val="18"/>
      <w:szCs w:val="16"/>
    </w:rPr>
  </w:style>
  <w:style w:type="paragraph" w:styleId="Heading5">
    <w:name w:val="heading 5"/>
    <w:aliases w:val="H5,H5 + Before:  0 cm,First line:  0 cm + Before:  0 cm,First line:  ...,First line:  0 cm,H5 Char Char"/>
    <w:basedOn w:val="Normal"/>
    <w:next w:val="Normal"/>
    <w:link w:val="Heading5Char"/>
    <w:unhideWhenUsed/>
    <w:qFormat/>
    <w:rsid w:val="004750AE"/>
    <w:pPr>
      <w:keepNext/>
      <w:keepLines/>
      <w:tabs>
        <w:tab w:val="num" w:pos="1985"/>
      </w:tabs>
      <w:spacing w:before="200" w:line="312" w:lineRule="auto"/>
      <w:ind w:left="1985" w:hanging="1985"/>
      <w:outlineLvl w:val="4"/>
    </w:pPr>
    <w:rPr>
      <w:rFonts w:eastAsia="Times New Roman" w:cs="B Titr"/>
      <w:bCs/>
      <w:sz w:val="22"/>
      <w:szCs w:val="22"/>
    </w:rPr>
  </w:style>
  <w:style w:type="paragraph" w:styleId="Heading6">
    <w:name w:val="heading 6"/>
    <w:aliases w:val="H6,H6 Char Char"/>
    <w:basedOn w:val="Normal"/>
    <w:next w:val="Normal"/>
    <w:link w:val="Heading6Char"/>
    <w:unhideWhenUsed/>
    <w:qFormat/>
    <w:rsid w:val="004750AE"/>
    <w:pPr>
      <w:keepNext/>
      <w:keepLines/>
      <w:tabs>
        <w:tab w:val="num" w:pos="1602"/>
      </w:tabs>
      <w:spacing w:before="200" w:line="312" w:lineRule="auto"/>
      <w:ind w:left="1602" w:hanging="1152"/>
      <w:outlineLvl w:val="5"/>
    </w:pPr>
    <w:rPr>
      <w:rFonts w:ascii="Cambria" w:eastAsia="Times New Roman" w:hAnsi="Cambria" w:cs="Times New Roman"/>
      <w:b w:val="0"/>
      <w:i/>
      <w:iCs/>
      <w:color w:val="243F60"/>
      <w:sz w:val="24"/>
      <w:szCs w:val="28"/>
    </w:rPr>
  </w:style>
  <w:style w:type="paragraph" w:styleId="Heading7">
    <w:name w:val="heading 7"/>
    <w:basedOn w:val="Normal"/>
    <w:next w:val="Normal"/>
    <w:link w:val="Heading7Char"/>
    <w:unhideWhenUsed/>
    <w:qFormat/>
    <w:rsid w:val="004750AE"/>
    <w:pPr>
      <w:keepNext/>
      <w:keepLines/>
      <w:tabs>
        <w:tab w:val="num" w:pos="1746"/>
      </w:tabs>
      <w:spacing w:before="200" w:line="312" w:lineRule="auto"/>
      <w:ind w:left="1746" w:hanging="1296"/>
      <w:outlineLvl w:val="6"/>
    </w:pPr>
    <w:rPr>
      <w:rFonts w:ascii="Cambria" w:eastAsia="Times New Roman" w:hAnsi="Cambria" w:cs="Times New Roman"/>
      <w:b w:val="0"/>
      <w:i/>
      <w:iCs/>
      <w:color w:val="404040"/>
      <w:sz w:val="24"/>
      <w:szCs w:val="28"/>
    </w:rPr>
  </w:style>
  <w:style w:type="paragraph" w:styleId="Heading8">
    <w:name w:val="heading 8"/>
    <w:basedOn w:val="Normal"/>
    <w:next w:val="Normal"/>
    <w:link w:val="Heading8Char"/>
    <w:unhideWhenUsed/>
    <w:qFormat/>
    <w:rsid w:val="004750AE"/>
    <w:pPr>
      <w:keepNext/>
      <w:keepLines/>
      <w:tabs>
        <w:tab w:val="num" w:pos="1890"/>
      </w:tabs>
      <w:spacing w:before="200" w:line="312" w:lineRule="auto"/>
      <w:ind w:left="1890" w:hanging="1440"/>
      <w:outlineLvl w:val="7"/>
    </w:pPr>
    <w:rPr>
      <w:rFonts w:ascii="Cambria" w:eastAsia="Times New Roman" w:hAnsi="Cambria" w:cs="Times New Roman"/>
      <w:b w:val="0"/>
      <w:color w:val="404040"/>
      <w:szCs w:val="20"/>
    </w:rPr>
  </w:style>
  <w:style w:type="paragraph" w:styleId="Heading9">
    <w:name w:val="heading 9"/>
    <w:basedOn w:val="Normal"/>
    <w:next w:val="Normal"/>
    <w:link w:val="Heading9Char"/>
    <w:unhideWhenUsed/>
    <w:qFormat/>
    <w:rsid w:val="004750AE"/>
    <w:pPr>
      <w:keepNext/>
      <w:keepLines/>
      <w:tabs>
        <w:tab w:val="num" w:pos="2034"/>
      </w:tabs>
      <w:spacing w:before="200" w:line="312" w:lineRule="auto"/>
      <w:ind w:left="2034" w:hanging="1584"/>
      <w:outlineLvl w:val="8"/>
    </w:pPr>
    <w:rPr>
      <w:rFonts w:ascii="Cambria" w:eastAsia="Times New Roman" w:hAnsi="Cambria" w:cs="Times New Roman"/>
      <w:b w:val="0"/>
      <w:i/>
      <w:iCs/>
      <w:color w:val="4040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qFormat/>
    <w:rsid w:val="004C338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4C3380"/>
  </w:style>
  <w:style w:type="paragraph" w:styleId="Footer">
    <w:name w:val="footer"/>
    <w:basedOn w:val="Normal"/>
    <w:link w:val="FooterChar"/>
    <w:uiPriority w:val="99"/>
    <w:unhideWhenUsed/>
    <w:rsid w:val="004C338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C3380"/>
  </w:style>
  <w:style w:type="paragraph" w:styleId="BalloonText">
    <w:name w:val="Balloon Text"/>
    <w:basedOn w:val="Normal"/>
    <w:link w:val="BalloonTextChar"/>
    <w:semiHidden/>
    <w:unhideWhenUsed/>
    <w:rsid w:val="004C338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4C3380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BC2DEE"/>
    <w:pPr>
      <w:bidi/>
      <w:spacing w:after="0" w:line="240" w:lineRule="auto"/>
      <w:ind w:firstLine="567"/>
    </w:pPr>
  </w:style>
  <w:style w:type="character" w:customStyle="1" w:styleId="Heading1Char">
    <w:name w:val="Heading 1 Char"/>
    <w:aliases w:val="سرفصل1 Char,Char2 Char, Char2 Char,H1 Char,Heading 1 Char Char Char,Heading 1 Char Char Char Char Char Char Char,Head... Char,H1 Char Char Char Char,hh1 Char,H11 Char,Heading 1 Char Char1 Char Char,Heading 1 Char Char Char Char Char Char1"/>
    <w:basedOn w:val="DefaultParagraphFont"/>
    <w:link w:val="Heading1"/>
    <w:rsid w:val="00BC2DEE"/>
    <w:rPr>
      <w:rFonts w:ascii="Times New Roman" w:eastAsiaTheme="majorEastAsia" w:hAnsi="Times New Roman" w:cs="B Titr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aliases w:val="سرفصل2 Char,Heading 21 Char Char,Char1 Char,Char3 Char1,Char3 Char Char,H2 Char,Style Heading 2 Char,Heading 2 Char1 Char,Heading 2 Char Char Char,H2 Char1 Char,H2 + After:  1.02 cm Char Char1,H2 + After:  1.02 cm Char Char Char"/>
    <w:basedOn w:val="DefaultParagraphFont"/>
    <w:link w:val="Heading2"/>
    <w:uiPriority w:val="99"/>
    <w:rsid w:val="00A90C58"/>
    <w:rPr>
      <w:rFonts w:ascii="Times New Roman" w:eastAsiaTheme="majorEastAsia" w:hAnsi="Times New Roman" w:cs="B Titr"/>
      <w:bCs/>
      <w:color w:val="4F81BD" w:themeColor="accent1"/>
      <w:sz w:val="24"/>
      <w:szCs w:val="24"/>
    </w:rPr>
  </w:style>
  <w:style w:type="character" w:customStyle="1" w:styleId="Heading3Char">
    <w:name w:val="Heading 3 Char"/>
    <w:aliases w:val="سرفصل 3 Char,h3 Char, Char Char,H3 Char,Heading 3 Char Char Char Char1,Heading 3 Char Char Char Char Char,H3 Char Char Char Char,vision2 Char,Heading 3 Char Char Char Char Char Char Char,Heading 31 Char"/>
    <w:basedOn w:val="DefaultParagraphFont"/>
    <w:link w:val="Heading3"/>
    <w:rsid w:val="00BC2DEE"/>
    <w:rPr>
      <w:rFonts w:ascii="Times New Roman" w:eastAsiaTheme="majorEastAsia" w:hAnsi="Times New Roman" w:cs="B Titr"/>
      <w:b/>
      <w:bCs/>
      <w:color w:val="4F81BD" w:themeColor="accent1"/>
      <w:sz w:val="20"/>
      <w:szCs w:val="20"/>
    </w:rPr>
  </w:style>
  <w:style w:type="character" w:customStyle="1" w:styleId="Heading4Char">
    <w:name w:val="Heading 4 Char"/>
    <w:aliases w:val="4 Char,Heading 16 Char,H4 Char1,H4 Char Char,Char1 Char Char Char Char Char Char Char Char Char,Heading 4 Char Char Char,H4 Char Char Char Char Char"/>
    <w:basedOn w:val="DefaultParagraphFont"/>
    <w:link w:val="Heading4"/>
    <w:rsid w:val="00BC2DEE"/>
    <w:rPr>
      <w:rFonts w:ascii="Times New Roman" w:eastAsiaTheme="majorEastAsia" w:hAnsi="Times New Roman" w:cs="B Titr"/>
      <w:b/>
      <w:bCs/>
      <w:i/>
      <w:iCs/>
      <w:color w:val="4F81BD" w:themeColor="accent1"/>
      <w:sz w:val="18"/>
      <w:szCs w:val="16"/>
    </w:rPr>
  </w:style>
  <w:style w:type="character" w:customStyle="1" w:styleId="Heading5Char">
    <w:name w:val="Heading 5 Char"/>
    <w:aliases w:val="H5 Char,H5 + Before:  0 cm Char,First line:  0 cm + Before:  0 cm Char,First line:  ... Char,First line:  0 cm Char,H5 Char Char Char"/>
    <w:basedOn w:val="DefaultParagraphFont"/>
    <w:link w:val="Heading5"/>
    <w:rsid w:val="004750AE"/>
    <w:rPr>
      <w:rFonts w:ascii="Times New Roman" w:eastAsia="Times New Roman" w:hAnsi="Times New Roman" w:cs="B Titr"/>
      <w:b/>
      <w:bCs/>
    </w:rPr>
  </w:style>
  <w:style w:type="character" w:customStyle="1" w:styleId="Heading6Char">
    <w:name w:val="Heading 6 Char"/>
    <w:aliases w:val="H6 Char,H6 Char Char Char"/>
    <w:basedOn w:val="DefaultParagraphFont"/>
    <w:link w:val="Heading6"/>
    <w:rsid w:val="004750AE"/>
    <w:rPr>
      <w:rFonts w:ascii="Cambria" w:eastAsia="Times New Roman" w:hAnsi="Cambria" w:cs="Times New Roman"/>
      <w:i/>
      <w:iCs/>
      <w:color w:val="243F60"/>
      <w:sz w:val="24"/>
      <w:szCs w:val="28"/>
    </w:rPr>
  </w:style>
  <w:style w:type="character" w:customStyle="1" w:styleId="Heading7Char">
    <w:name w:val="Heading 7 Char"/>
    <w:basedOn w:val="DefaultParagraphFont"/>
    <w:link w:val="Heading7"/>
    <w:rsid w:val="004750AE"/>
    <w:rPr>
      <w:rFonts w:ascii="Cambria" w:eastAsia="Times New Roman" w:hAnsi="Cambria" w:cs="Times New Roman"/>
      <w:i/>
      <w:iCs/>
      <w:color w:val="404040"/>
      <w:sz w:val="24"/>
      <w:szCs w:val="28"/>
    </w:rPr>
  </w:style>
  <w:style w:type="character" w:customStyle="1" w:styleId="Heading8Char">
    <w:name w:val="Heading 8 Char"/>
    <w:basedOn w:val="DefaultParagraphFont"/>
    <w:link w:val="Heading8"/>
    <w:rsid w:val="004750AE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4750AE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styleId="PageNumber">
    <w:name w:val="page number"/>
    <w:basedOn w:val="DefaultParagraphFont"/>
    <w:rsid w:val="004750AE"/>
  </w:style>
  <w:style w:type="table" w:styleId="TableGrid">
    <w:name w:val="Table Grid"/>
    <w:basedOn w:val="TableNormal"/>
    <w:uiPriority w:val="39"/>
    <w:rsid w:val="004750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عنوان"/>
    <w:basedOn w:val="Normal"/>
    <w:qFormat/>
    <w:rsid w:val="004750AE"/>
    <w:pPr>
      <w:spacing w:line="360" w:lineRule="auto"/>
    </w:pPr>
    <w:rPr>
      <w:rFonts w:eastAsia="Times New Roman" w:cs="B Titr"/>
      <w:b w:val="0"/>
      <w:sz w:val="24"/>
      <w:szCs w:val="28"/>
      <w:lang w:bidi="ar-SA"/>
    </w:rPr>
  </w:style>
  <w:style w:type="paragraph" w:styleId="ListParagraph">
    <w:name w:val="List Paragraph"/>
    <w:aliases w:val="Level1,List Paragraph متن ترتيبي بين متن,Numbered Items,Bulletted List 1,List Paragraph 1,Mehdi,lp1,Bullet Level 1"/>
    <w:basedOn w:val="Normal"/>
    <w:link w:val="ListParagraphChar"/>
    <w:uiPriority w:val="34"/>
    <w:qFormat/>
    <w:rsid w:val="00CF603E"/>
    <w:pPr>
      <w:bidi w:val="0"/>
      <w:spacing w:after="200" w:line="276" w:lineRule="auto"/>
      <w:ind w:left="720"/>
      <w:contextualSpacing/>
    </w:pPr>
    <w:rPr>
      <w:rFonts w:ascii="Calibri" w:eastAsia="Times New Roman" w:hAnsi="Calibri" w:cs="Arial"/>
      <w:b w:val="0"/>
      <w:sz w:val="22"/>
      <w:lang w:val="en-GB" w:eastAsia="en-GB" w:bidi="ar-SA"/>
    </w:rPr>
  </w:style>
  <w:style w:type="character" w:customStyle="1" w:styleId="ListParagraphChar">
    <w:name w:val="List Paragraph Char"/>
    <w:aliases w:val="Level1 Char,List Paragraph متن ترتيبي بين متن Char,Numbered Items Char,Bulletted List 1 Char,List Paragraph 1 Char,Mehdi Char,lp1 Char,Bullet Level 1 Char"/>
    <w:link w:val="ListParagraph"/>
    <w:uiPriority w:val="34"/>
    <w:qFormat/>
    <w:rsid w:val="00CF603E"/>
    <w:rPr>
      <w:rFonts w:ascii="Calibri" w:eastAsia="Times New Roman" w:hAnsi="Calibri" w:cs="Arial"/>
      <w:szCs w:val="24"/>
      <w:lang w:val="en-GB" w:eastAsia="en-GB" w:bidi="ar-SA"/>
    </w:rPr>
  </w:style>
  <w:style w:type="character" w:styleId="PlaceholderText">
    <w:name w:val="Placeholder Text"/>
    <w:uiPriority w:val="99"/>
    <w:semiHidden/>
    <w:rsid w:val="004750AE"/>
    <w:rPr>
      <w:color w:val="808080"/>
    </w:rPr>
  </w:style>
  <w:style w:type="paragraph" w:styleId="TOC1">
    <w:name w:val="toc 1"/>
    <w:basedOn w:val="Normal"/>
    <w:next w:val="Normal"/>
    <w:uiPriority w:val="39"/>
    <w:unhideWhenUsed/>
    <w:qFormat/>
    <w:rsid w:val="004750AE"/>
    <w:pPr>
      <w:tabs>
        <w:tab w:val="left" w:pos="851"/>
        <w:tab w:val="right" w:leader="dot" w:pos="9356"/>
      </w:tabs>
      <w:spacing w:line="312" w:lineRule="auto"/>
      <w:ind w:firstLine="0"/>
    </w:pPr>
    <w:rPr>
      <w:rFonts w:eastAsia="Calibri" w:cs="B Mitra"/>
      <w:bCs/>
    </w:rPr>
  </w:style>
  <w:style w:type="character" w:styleId="Hyperlink">
    <w:name w:val="Hyperlink"/>
    <w:unhideWhenUsed/>
    <w:rsid w:val="004750AE"/>
    <w:rPr>
      <w:color w:val="0000FF"/>
      <w:u w:val="single"/>
    </w:rPr>
  </w:style>
  <w:style w:type="paragraph" w:styleId="TOC2">
    <w:name w:val="toc 2"/>
    <w:basedOn w:val="Normal"/>
    <w:next w:val="Normal"/>
    <w:uiPriority w:val="39"/>
    <w:unhideWhenUsed/>
    <w:qFormat/>
    <w:rsid w:val="004750AE"/>
    <w:pPr>
      <w:spacing w:line="312" w:lineRule="auto"/>
      <w:ind w:left="238" w:firstLine="0"/>
    </w:pPr>
    <w:rPr>
      <w:rFonts w:eastAsia="Calibri" w:cs="B Mitra"/>
      <w:b w:val="0"/>
    </w:rPr>
  </w:style>
  <w:style w:type="paragraph" w:styleId="TOC3">
    <w:name w:val="toc 3"/>
    <w:basedOn w:val="Normal"/>
    <w:next w:val="Normal"/>
    <w:uiPriority w:val="39"/>
    <w:unhideWhenUsed/>
    <w:qFormat/>
    <w:rsid w:val="004750AE"/>
    <w:pPr>
      <w:spacing w:line="312" w:lineRule="auto"/>
      <w:ind w:left="482" w:firstLine="0"/>
    </w:pPr>
    <w:rPr>
      <w:rFonts w:eastAsia="Calibri" w:cs="B Mitra"/>
      <w:b w:val="0"/>
    </w:rPr>
  </w:style>
  <w:style w:type="numbering" w:customStyle="1" w:styleId="MagfaBulletsList">
    <w:name w:val="Magfa Bullets List"/>
    <w:basedOn w:val="NoList"/>
    <w:rsid w:val="004750AE"/>
    <w:pPr>
      <w:numPr>
        <w:numId w:val="2"/>
      </w:numPr>
    </w:pPr>
  </w:style>
  <w:style w:type="paragraph" w:styleId="Caption">
    <w:name w:val="caption"/>
    <w:aliases w:val="Table Caption"/>
    <w:basedOn w:val="Normal"/>
    <w:next w:val="Normal"/>
    <w:uiPriority w:val="35"/>
    <w:unhideWhenUsed/>
    <w:qFormat/>
    <w:rsid w:val="004750AE"/>
    <w:pPr>
      <w:spacing w:before="240" w:after="240"/>
      <w:ind w:firstLine="0"/>
      <w:jc w:val="center"/>
    </w:pPr>
    <w:rPr>
      <w:rFonts w:eastAsia="Calibri" w:cs="B Mitra"/>
      <w:b w:val="0"/>
    </w:rPr>
  </w:style>
  <w:style w:type="table" w:styleId="MediumShading1-Accent2">
    <w:name w:val="Medium Shading 1 Accent 2"/>
    <w:basedOn w:val="TableNormal"/>
    <w:uiPriority w:val="63"/>
    <w:rsid w:val="004750AE"/>
    <w:pPr>
      <w:spacing w:after="60" w:line="240" w:lineRule="auto"/>
      <w:ind w:left="284" w:hanging="193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Shading-Accent3">
    <w:name w:val="Light Shading Accent 3"/>
    <w:basedOn w:val="TableNormal"/>
    <w:uiPriority w:val="60"/>
    <w:rsid w:val="004750AE"/>
    <w:pPr>
      <w:spacing w:after="60" w:line="240" w:lineRule="auto"/>
      <w:ind w:left="284" w:hanging="193"/>
    </w:pPr>
    <w:rPr>
      <w:rFonts w:ascii="Calibri" w:eastAsia="Calibri" w:hAnsi="Calibri" w:cs="Arial"/>
      <w:color w:val="76923C"/>
      <w:sz w:val="20"/>
      <w:szCs w:val="2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paragraph" w:customStyle="1" w:styleId="MagfaBulletsStyleL2">
    <w:name w:val="Magfa Bullets Style L2"/>
    <w:basedOn w:val="MagfaBulletsStyleL1"/>
    <w:link w:val="MagfaBulletsStyleL2Char"/>
    <w:qFormat/>
    <w:rsid w:val="004750AE"/>
    <w:pPr>
      <w:numPr>
        <w:ilvl w:val="1"/>
      </w:numPr>
    </w:pPr>
  </w:style>
  <w:style w:type="table" w:styleId="LightShading-Accent2">
    <w:name w:val="Light Shading Accent 2"/>
    <w:basedOn w:val="TableNormal"/>
    <w:uiPriority w:val="60"/>
    <w:rsid w:val="004750AE"/>
    <w:pPr>
      <w:spacing w:after="60" w:line="240" w:lineRule="auto"/>
      <w:ind w:left="284" w:hanging="193"/>
    </w:pPr>
    <w:rPr>
      <w:rFonts w:ascii="Calibri" w:eastAsia="Calibri" w:hAnsi="Calibri" w:cs="Arial"/>
      <w:color w:val="943634"/>
      <w:sz w:val="20"/>
      <w:szCs w:val="2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6">
    <w:name w:val="Colorful Grid Accent 6"/>
    <w:basedOn w:val="TableNormal"/>
    <w:uiPriority w:val="73"/>
    <w:rsid w:val="004750AE"/>
    <w:pPr>
      <w:spacing w:after="60" w:line="240" w:lineRule="auto"/>
      <w:ind w:left="284" w:hanging="193"/>
    </w:pPr>
    <w:rPr>
      <w:rFonts w:ascii="Calibri" w:eastAsia="Calibri" w:hAnsi="Calibri" w:cs="Arial"/>
      <w:color w:val="000000"/>
      <w:sz w:val="20"/>
      <w:szCs w:val="2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MagfaTableStyle">
    <w:name w:val="MagfaTableStyle"/>
    <w:basedOn w:val="TableNormal"/>
    <w:uiPriority w:val="99"/>
    <w:qFormat/>
    <w:rsid w:val="004750AE"/>
    <w:pPr>
      <w:spacing w:before="60" w:after="60" w:line="240" w:lineRule="auto"/>
      <w:jc w:val="center"/>
    </w:pPr>
    <w:rPr>
      <w:rFonts w:ascii="Times New Roman" w:eastAsia="Calibri" w:hAnsi="Times New Roman" w:cs="Mitra"/>
      <w:sz w:val="20"/>
      <w:szCs w:val="20"/>
    </w:rPr>
    <w:tblPr>
      <w:tblStyleRowBandSize w:val="1"/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4" w:space="0" w:color="000000"/>
        <w:insideV w:val="single" w:sz="4" w:space="0" w:color="000000"/>
      </w:tblBorders>
      <w:tblCellMar>
        <w:left w:w="28" w:type="dxa"/>
        <w:right w:w="28" w:type="dxa"/>
      </w:tblCellMar>
    </w:tblPr>
    <w:trPr>
      <w:jc w:val="center"/>
    </w:trPr>
    <w:tcPr>
      <w:vAlign w:val="center"/>
    </w:tcPr>
    <w:tblStylePr w:type="firstRow">
      <w:pPr>
        <w:jc w:val="center"/>
      </w:pPr>
      <w:rPr>
        <w:b/>
        <w:bCs/>
        <w:color w:val="auto"/>
      </w:rPr>
      <w:tblPr/>
      <w:trPr>
        <w:cantSplit/>
        <w:tblHeader/>
      </w:trPr>
      <w:tcPr>
        <w:tcBorders>
          <w:bottom w:val="single" w:sz="12" w:space="0" w:color="000000"/>
        </w:tcBorders>
        <w:shd w:val="clear" w:color="auto" w:fill="A6A6A6"/>
      </w:tcPr>
    </w:tblStylePr>
    <w:tblStylePr w:type="band2Horz">
      <w:tblPr/>
      <w:tcPr>
        <w:shd w:val="clear" w:color="auto" w:fill="E8E8E8"/>
      </w:tcPr>
    </w:tblStylePr>
  </w:style>
  <w:style w:type="paragraph" w:customStyle="1" w:styleId="TOCHeader">
    <w:name w:val="TOC Header"/>
    <w:basedOn w:val="Normal"/>
    <w:next w:val="Normal"/>
    <w:qFormat/>
    <w:rsid w:val="004750AE"/>
    <w:pPr>
      <w:pBdr>
        <w:bottom w:val="thinThickSmallGap" w:sz="24" w:space="1" w:color="auto"/>
      </w:pBdr>
      <w:spacing w:before="200" w:line="312" w:lineRule="auto"/>
      <w:ind w:left="2266" w:right="2552" w:firstLine="0"/>
      <w:jc w:val="center"/>
    </w:pPr>
    <w:rPr>
      <w:rFonts w:eastAsia="Calibri" w:cs="B Mitra"/>
      <w:bCs/>
      <w:sz w:val="24"/>
      <w:szCs w:val="28"/>
    </w:rPr>
  </w:style>
  <w:style w:type="numbering" w:customStyle="1" w:styleId="Bulleted">
    <w:name w:val="Bulleted"/>
    <w:basedOn w:val="NoList"/>
    <w:rsid w:val="004750AE"/>
    <w:pPr>
      <w:numPr>
        <w:numId w:val="1"/>
      </w:numPr>
    </w:pPr>
  </w:style>
  <w:style w:type="paragraph" w:customStyle="1" w:styleId="TableBody">
    <w:name w:val="Table Body"/>
    <w:basedOn w:val="Normal"/>
    <w:link w:val="TableBodyChar"/>
    <w:uiPriority w:val="99"/>
    <w:qFormat/>
    <w:rsid w:val="004750AE"/>
    <w:pPr>
      <w:spacing w:before="60" w:after="60"/>
      <w:ind w:firstLine="0"/>
      <w:jc w:val="center"/>
    </w:pPr>
    <w:rPr>
      <w:rFonts w:eastAsia="Times New Roman" w:cs="B Mitra"/>
      <w:b w:val="0"/>
      <w:szCs w:val="22"/>
    </w:rPr>
  </w:style>
  <w:style w:type="paragraph" w:customStyle="1" w:styleId="MagfaBulletsStyleL3">
    <w:name w:val="Magfa Bullets Style L3"/>
    <w:basedOn w:val="MagfaBulletsStyleL1"/>
    <w:link w:val="MagfaBulletsStyleL3Char"/>
    <w:qFormat/>
    <w:rsid w:val="004750AE"/>
    <w:pPr>
      <w:numPr>
        <w:ilvl w:val="2"/>
      </w:numPr>
    </w:pPr>
  </w:style>
  <w:style w:type="paragraph" w:customStyle="1" w:styleId="NormalCentered">
    <w:name w:val="Normal Centered"/>
    <w:basedOn w:val="Normal"/>
    <w:qFormat/>
    <w:rsid w:val="004750AE"/>
    <w:pPr>
      <w:spacing w:before="200" w:line="312" w:lineRule="auto"/>
      <w:ind w:firstLine="0"/>
      <w:jc w:val="center"/>
    </w:pPr>
    <w:rPr>
      <w:rFonts w:eastAsia="Times New Roman" w:cs="B Mitra"/>
      <w:b w:val="0"/>
      <w:sz w:val="24"/>
      <w:szCs w:val="28"/>
    </w:rPr>
  </w:style>
  <w:style w:type="character" w:styleId="FootnoteReference">
    <w:name w:val="footnote reference"/>
    <w:aliases w:val="شماره زيرنويس"/>
    <w:uiPriority w:val="99"/>
    <w:unhideWhenUsed/>
    <w:qFormat/>
    <w:rsid w:val="004750AE"/>
    <w:rPr>
      <w:vertAlign w:val="superscript"/>
    </w:rPr>
  </w:style>
  <w:style w:type="paragraph" w:styleId="TableofFigures">
    <w:name w:val="table of figures"/>
    <w:basedOn w:val="Normal"/>
    <w:next w:val="Normal"/>
    <w:uiPriority w:val="99"/>
    <w:unhideWhenUsed/>
    <w:qFormat/>
    <w:rsid w:val="004750AE"/>
    <w:pPr>
      <w:spacing w:line="312" w:lineRule="auto"/>
      <w:ind w:firstLine="0"/>
    </w:pPr>
    <w:rPr>
      <w:rFonts w:eastAsia="Calibri" w:cs="B Mitra"/>
      <w:b w:val="0"/>
    </w:rPr>
  </w:style>
  <w:style w:type="paragraph" w:customStyle="1" w:styleId="TableBodyRight">
    <w:name w:val="Table Body Right"/>
    <w:basedOn w:val="TableBody"/>
    <w:link w:val="TableBodyRightChar"/>
    <w:qFormat/>
    <w:rsid w:val="004750AE"/>
    <w:pPr>
      <w:jc w:val="both"/>
    </w:pPr>
  </w:style>
  <w:style w:type="numbering" w:customStyle="1" w:styleId="MagfaMultiLevelList">
    <w:name w:val="Magfa MultiLevel List"/>
    <w:uiPriority w:val="99"/>
    <w:rsid w:val="004750AE"/>
    <w:pPr>
      <w:numPr>
        <w:numId w:val="3"/>
      </w:numPr>
    </w:pPr>
  </w:style>
  <w:style w:type="paragraph" w:customStyle="1" w:styleId="MagfaBulletsStyleL1">
    <w:name w:val="Magfa Bullets Style L1"/>
    <w:basedOn w:val="ListParagraph"/>
    <w:link w:val="MagfaBulletsStyleL1Char"/>
    <w:qFormat/>
    <w:rsid w:val="004750AE"/>
    <w:pPr>
      <w:numPr>
        <w:numId w:val="2"/>
      </w:numPr>
      <w:bidi/>
      <w:spacing w:before="60" w:after="60" w:line="312" w:lineRule="auto"/>
      <w:contextualSpacing w:val="0"/>
    </w:pPr>
    <w:rPr>
      <w:rFonts w:eastAsia="Calibri" w:cs="Times New Roman"/>
      <w:sz w:val="24"/>
      <w:szCs w:val="28"/>
      <w:lang w:bidi="fa-IR"/>
    </w:rPr>
  </w:style>
  <w:style w:type="paragraph" w:customStyle="1" w:styleId="MagfaNumberingStyleL1">
    <w:name w:val="Magfa Numbering Style L1"/>
    <w:basedOn w:val="ListParagraph"/>
    <w:link w:val="MagfaNumberingStyleL1Char"/>
    <w:qFormat/>
    <w:rsid w:val="004750AE"/>
    <w:pPr>
      <w:numPr>
        <w:numId w:val="7"/>
      </w:numPr>
      <w:bidi/>
      <w:spacing w:before="60" w:after="60" w:line="312" w:lineRule="auto"/>
      <w:contextualSpacing w:val="0"/>
    </w:pPr>
    <w:rPr>
      <w:rFonts w:eastAsia="Calibri" w:cs="Times New Roman"/>
      <w:sz w:val="24"/>
      <w:szCs w:val="28"/>
      <w:lang w:bidi="fa-IR"/>
    </w:rPr>
  </w:style>
  <w:style w:type="character" w:customStyle="1" w:styleId="MagfaBulletsStyleL1Char">
    <w:name w:val="Magfa Bullets Style L1 Char"/>
    <w:link w:val="MagfaBulletsStyleL1"/>
    <w:rsid w:val="004750AE"/>
    <w:rPr>
      <w:rFonts w:ascii="Calibri" w:eastAsia="Calibri" w:hAnsi="Calibri" w:cs="Times New Roman"/>
      <w:sz w:val="24"/>
      <w:szCs w:val="28"/>
      <w:lang w:val="en-GB" w:eastAsia="en-GB"/>
    </w:rPr>
  </w:style>
  <w:style w:type="paragraph" w:customStyle="1" w:styleId="MagfaTableBulletsStyleL1">
    <w:name w:val="Magfa Table Bullets Style L1"/>
    <w:basedOn w:val="TableBodyRight"/>
    <w:link w:val="MagfaTableBulletsStyleL1Char"/>
    <w:qFormat/>
    <w:rsid w:val="004750AE"/>
    <w:pPr>
      <w:numPr>
        <w:numId w:val="8"/>
      </w:numPr>
    </w:pPr>
  </w:style>
  <w:style w:type="character" w:customStyle="1" w:styleId="MagfaNumberingStyleL1Char">
    <w:name w:val="Magfa Numbering Style L1 Char"/>
    <w:link w:val="MagfaNumberingStyleL1"/>
    <w:rsid w:val="004750AE"/>
    <w:rPr>
      <w:rFonts w:ascii="Calibri" w:eastAsia="Calibri" w:hAnsi="Calibri" w:cs="Times New Roman"/>
      <w:sz w:val="24"/>
      <w:szCs w:val="28"/>
      <w:lang w:val="en-GB" w:eastAsia="en-GB"/>
    </w:rPr>
  </w:style>
  <w:style w:type="numbering" w:customStyle="1" w:styleId="MagfaTableBulletsList">
    <w:name w:val="Magfa Table Bullets List"/>
    <w:uiPriority w:val="99"/>
    <w:rsid w:val="004750AE"/>
    <w:pPr>
      <w:numPr>
        <w:numId w:val="4"/>
      </w:numPr>
    </w:pPr>
  </w:style>
  <w:style w:type="character" w:customStyle="1" w:styleId="TableBodyChar">
    <w:name w:val="Table Body Char"/>
    <w:link w:val="TableBody"/>
    <w:uiPriority w:val="99"/>
    <w:rsid w:val="004750AE"/>
    <w:rPr>
      <w:rFonts w:ascii="Times New Roman" w:eastAsia="Times New Roman" w:hAnsi="Times New Roman" w:cs="B Mitra"/>
      <w:sz w:val="20"/>
    </w:rPr>
  </w:style>
  <w:style w:type="character" w:customStyle="1" w:styleId="TableBodyRightChar">
    <w:name w:val="Table Body Right Char"/>
    <w:basedOn w:val="TableBodyChar"/>
    <w:link w:val="TableBodyRight"/>
    <w:rsid w:val="004750AE"/>
    <w:rPr>
      <w:rFonts w:ascii="Times New Roman" w:eastAsia="Times New Roman" w:hAnsi="Times New Roman" w:cs="B Mitra"/>
      <w:sz w:val="20"/>
    </w:rPr>
  </w:style>
  <w:style w:type="character" w:customStyle="1" w:styleId="MagfaTableBulletsStyleL1Char">
    <w:name w:val="Magfa Table Bullets Style L1 Char"/>
    <w:link w:val="MagfaTableBulletsStyleL1"/>
    <w:rsid w:val="004750AE"/>
    <w:rPr>
      <w:rFonts w:ascii="Times New Roman" w:eastAsia="Times New Roman" w:hAnsi="Times New Roman" w:cs="B Mitra"/>
      <w:sz w:val="20"/>
    </w:rPr>
  </w:style>
  <w:style w:type="numbering" w:customStyle="1" w:styleId="MagfaNumberingList">
    <w:name w:val="Magfa Numbering List"/>
    <w:uiPriority w:val="99"/>
    <w:rsid w:val="004750AE"/>
    <w:pPr>
      <w:numPr>
        <w:numId w:val="5"/>
      </w:numPr>
    </w:pPr>
  </w:style>
  <w:style w:type="character" w:customStyle="1" w:styleId="MagfaBulletsStyleL2Char">
    <w:name w:val="Magfa Bullets Style L2 Char"/>
    <w:basedOn w:val="MagfaBulletsStyleL1Char"/>
    <w:link w:val="MagfaBulletsStyleL2"/>
    <w:rsid w:val="004750AE"/>
    <w:rPr>
      <w:rFonts w:ascii="Calibri" w:eastAsia="Calibri" w:hAnsi="Calibri" w:cs="Times New Roman"/>
      <w:sz w:val="24"/>
      <w:szCs w:val="28"/>
      <w:lang w:val="en-GB" w:eastAsia="en-GB"/>
    </w:rPr>
  </w:style>
  <w:style w:type="numbering" w:customStyle="1" w:styleId="MagfaTableNumberingList">
    <w:name w:val="Magfa Table Numbering List"/>
    <w:uiPriority w:val="99"/>
    <w:rsid w:val="004750AE"/>
    <w:pPr>
      <w:numPr>
        <w:numId w:val="6"/>
      </w:numPr>
    </w:pPr>
  </w:style>
  <w:style w:type="character" w:customStyle="1" w:styleId="MagfaBulletsStyleL3Char">
    <w:name w:val="Magfa Bullets Style L3 Char"/>
    <w:basedOn w:val="MagfaBulletsStyleL1Char"/>
    <w:link w:val="MagfaBulletsStyleL3"/>
    <w:rsid w:val="004750AE"/>
    <w:rPr>
      <w:rFonts w:ascii="Calibri" w:eastAsia="Calibri" w:hAnsi="Calibri" w:cs="Times New Roman"/>
      <w:sz w:val="24"/>
      <w:szCs w:val="28"/>
      <w:lang w:val="en-GB" w:eastAsia="en-GB"/>
    </w:rPr>
  </w:style>
  <w:style w:type="paragraph" w:customStyle="1" w:styleId="MagfaTableNumberingStyleL1">
    <w:name w:val="Magfa Table Numbering Style L1"/>
    <w:basedOn w:val="TableBodyRight"/>
    <w:link w:val="MagfaTableNumberingStyleL1Char"/>
    <w:qFormat/>
    <w:rsid w:val="004750AE"/>
    <w:pPr>
      <w:numPr>
        <w:numId w:val="9"/>
      </w:numPr>
    </w:pPr>
  </w:style>
  <w:style w:type="paragraph" w:customStyle="1" w:styleId="MagfaTableNumberingStyleL2">
    <w:name w:val="Magfa Table Numbering Style L2"/>
    <w:basedOn w:val="MagfaTableNumberingStyleL1"/>
    <w:link w:val="MagfaTableNumberingStyleL2Char"/>
    <w:qFormat/>
    <w:rsid w:val="004750AE"/>
  </w:style>
  <w:style w:type="character" w:customStyle="1" w:styleId="MagfaTableNumberingStyleL1Char">
    <w:name w:val="Magfa Table Numbering Style L1 Char"/>
    <w:basedOn w:val="MagfaTableBulletsStyleL1Char"/>
    <w:link w:val="MagfaTableNumberingStyleL1"/>
    <w:rsid w:val="004750AE"/>
    <w:rPr>
      <w:rFonts w:ascii="Times New Roman" w:eastAsia="Times New Roman" w:hAnsi="Times New Roman" w:cs="B Mitra"/>
      <w:sz w:val="20"/>
    </w:rPr>
  </w:style>
  <w:style w:type="paragraph" w:customStyle="1" w:styleId="MagfaTableNumberingStyleL3">
    <w:name w:val="Magfa Table Numbering Style L3"/>
    <w:basedOn w:val="MagfaTableNumberingStyleL1"/>
    <w:link w:val="MagfaTableNumberingStyleL3Char"/>
    <w:qFormat/>
    <w:rsid w:val="004750AE"/>
    <w:pPr>
      <w:numPr>
        <w:ilvl w:val="2"/>
      </w:numPr>
    </w:pPr>
  </w:style>
  <w:style w:type="character" w:customStyle="1" w:styleId="MagfaTableNumberingStyleL2Char">
    <w:name w:val="Magfa Table Numbering Style L2 Char"/>
    <w:basedOn w:val="MagfaTableNumberingStyleL1Char"/>
    <w:link w:val="MagfaTableNumberingStyleL2"/>
    <w:rsid w:val="004750AE"/>
    <w:rPr>
      <w:rFonts w:ascii="Times New Roman" w:eastAsia="Times New Roman" w:hAnsi="Times New Roman" w:cs="B Mitra"/>
      <w:sz w:val="20"/>
    </w:rPr>
  </w:style>
  <w:style w:type="paragraph" w:customStyle="1" w:styleId="MagfaTableBulletsStyleL2">
    <w:name w:val="Magfa Table Bullets Style L2"/>
    <w:basedOn w:val="MagfaTableBulletsStyleL1"/>
    <w:link w:val="MagfaTableBulletsStyleL2Char"/>
    <w:qFormat/>
    <w:rsid w:val="004750AE"/>
    <w:pPr>
      <w:numPr>
        <w:ilvl w:val="1"/>
      </w:numPr>
    </w:pPr>
  </w:style>
  <w:style w:type="character" w:customStyle="1" w:styleId="MagfaTableNumberingStyleL3Char">
    <w:name w:val="Magfa Table Numbering Style L3 Char"/>
    <w:basedOn w:val="MagfaTableNumberingStyleL1Char"/>
    <w:link w:val="MagfaTableNumberingStyleL3"/>
    <w:rsid w:val="004750AE"/>
    <w:rPr>
      <w:rFonts w:ascii="Times New Roman" w:eastAsia="Times New Roman" w:hAnsi="Times New Roman" w:cs="B Mitra"/>
      <w:sz w:val="20"/>
    </w:rPr>
  </w:style>
  <w:style w:type="paragraph" w:customStyle="1" w:styleId="MagfaTableBulletsStyleL3">
    <w:name w:val="Magfa Table Bullets Style L3"/>
    <w:basedOn w:val="MagfaTableBulletsStyleL1"/>
    <w:link w:val="MagfaTableBulletsStyleL3Char"/>
    <w:qFormat/>
    <w:rsid w:val="004750AE"/>
    <w:pPr>
      <w:numPr>
        <w:ilvl w:val="2"/>
      </w:numPr>
    </w:pPr>
  </w:style>
  <w:style w:type="character" w:customStyle="1" w:styleId="MagfaTableBulletsStyleL2Char">
    <w:name w:val="Magfa Table Bullets Style L2 Char"/>
    <w:basedOn w:val="MagfaTableBulletsStyleL1Char"/>
    <w:link w:val="MagfaTableBulletsStyleL2"/>
    <w:rsid w:val="004750AE"/>
    <w:rPr>
      <w:rFonts w:ascii="Times New Roman" w:eastAsia="Times New Roman" w:hAnsi="Times New Roman" w:cs="B Mitra"/>
      <w:sz w:val="20"/>
    </w:rPr>
  </w:style>
  <w:style w:type="paragraph" w:customStyle="1" w:styleId="MagfaNumberingStyleL2">
    <w:name w:val="Magfa Numbering Style L2"/>
    <w:basedOn w:val="MagfaNumberingStyleL1"/>
    <w:link w:val="MagfaNumberingStyleL2Char"/>
    <w:qFormat/>
    <w:rsid w:val="004750AE"/>
    <w:pPr>
      <w:numPr>
        <w:ilvl w:val="1"/>
      </w:numPr>
    </w:pPr>
  </w:style>
  <w:style w:type="character" w:customStyle="1" w:styleId="MagfaTableBulletsStyleL3Char">
    <w:name w:val="Magfa Table Bullets Style L3 Char"/>
    <w:basedOn w:val="MagfaTableBulletsStyleL1Char"/>
    <w:link w:val="MagfaTableBulletsStyleL3"/>
    <w:rsid w:val="004750AE"/>
    <w:rPr>
      <w:rFonts w:ascii="Times New Roman" w:eastAsia="Times New Roman" w:hAnsi="Times New Roman" w:cs="B Mitra"/>
      <w:sz w:val="20"/>
    </w:rPr>
  </w:style>
  <w:style w:type="paragraph" w:customStyle="1" w:styleId="MagfaNumberingStyleL3">
    <w:name w:val="Magfa Numbering Style L3"/>
    <w:basedOn w:val="MagfaNumberingStyleL1"/>
    <w:link w:val="MagfaNumberingStyleL3Char"/>
    <w:qFormat/>
    <w:rsid w:val="004750AE"/>
    <w:pPr>
      <w:numPr>
        <w:ilvl w:val="2"/>
      </w:numPr>
    </w:pPr>
  </w:style>
  <w:style w:type="character" w:customStyle="1" w:styleId="MagfaNumberingStyleL2Char">
    <w:name w:val="Magfa Numbering Style L2 Char"/>
    <w:basedOn w:val="MagfaNumberingStyleL1Char"/>
    <w:link w:val="MagfaNumberingStyleL2"/>
    <w:rsid w:val="004750AE"/>
    <w:rPr>
      <w:rFonts w:ascii="Calibri" w:eastAsia="Calibri" w:hAnsi="Calibri" w:cs="Times New Roman"/>
      <w:sz w:val="24"/>
      <w:szCs w:val="28"/>
      <w:lang w:val="en-GB" w:eastAsia="en-GB"/>
    </w:rPr>
  </w:style>
  <w:style w:type="paragraph" w:customStyle="1" w:styleId="MagfaMultiLevelStyleL1">
    <w:name w:val="Magfa MultiLevel Style L1"/>
    <w:basedOn w:val="ListParagraph"/>
    <w:link w:val="MagfaMultiLevelStyleL1Char"/>
    <w:qFormat/>
    <w:rsid w:val="004750AE"/>
    <w:pPr>
      <w:numPr>
        <w:numId w:val="11"/>
      </w:numPr>
      <w:bidi/>
      <w:spacing w:before="60" w:after="60" w:line="312" w:lineRule="auto"/>
      <w:contextualSpacing w:val="0"/>
    </w:pPr>
    <w:rPr>
      <w:rFonts w:eastAsia="Calibri" w:cs="Times New Roman"/>
      <w:sz w:val="24"/>
      <w:szCs w:val="28"/>
      <w:lang w:bidi="fa-IR"/>
    </w:rPr>
  </w:style>
  <w:style w:type="character" w:customStyle="1" w:styleId="MagfaNumberingStyleL3Char">
    <w:name w:val="Magfa Numbering Style L3 Char"/>
    <w:basedOn w:val="MagfaNumberingStyleL1Char"/>
    <w:link w:val="MagfaNumberingStyleL3"/>
    <w:rsid w:val="004750AE"/>
    <w:rPr>
      <w:rFonts w:ascii="Calibri" w:eastAsia="Calibri" w:hAnsi="Calibri" w:cs="Times New Roman"/>
      <w:sz w:val="24"/>
      <w:szCs w:val="28"/>
      <w:lang w:val="en-GB" w:eastAsia="en-GB"/>
    </w:rPr>
  </w:style>
  <w:style w:type="paragraph" w:customStyle="1" w:styleId="MagfaMultiLevelStyleL2">
    <w:name w:val="Magfa MultiLevel Style L2"/>
    <w:basedOn w:val="MagfaMultiLevelStyleL1"/>
    <w:link w:val="MagfaMultiLevelStyleL2Char"/>
    <w:qFormat/>
    <w:rsid w:val="004750AE"/>
    <w:pPr>
      <w:numPr>
        <w:ilvl w:val="1"/>
      </w:numPr>
    </w:pPr>
  </w:style>
  <w:style w:type="character" w:customStyle="1" w:styleId="MagfaMultiLevelStyleL1Char">
    <w:name w:val="Magfa MultiLevel Style L1 Char"/>
    <w:link w:val="MagfaMultiLevelStyleL1"/>
    <w:rsid w:val="004750AE"/>
    <w:rPr>
      <w:rFonts w:ascii="Calibri" w:eastAsia="Calibri" w:hAnsi="Calibri" w:cs="Times New Roman"/>
      <w:sz w:val="24"/>
      <w:szCs w:val="28"/>
      <w:lang w:val="en-GB" w:eastAsia="en-GB"/>
    </w:rPr>
  </w:style>
  <w:style w:type="paragraph" w:customStyle="1" w:styleId="MagfaMultiLevelStyleL3">
    <w:name w:val="Magfa MultiLevel Style L3"/>
    <w:basedOn w:val="MagfaMultiLevelStyleL1"/>
    <w:link w:val="MagfaMultiLevelStyleL3Char"/>
    <w:qFormat/>
    <w:rsid w:val="004750AE"/>
    <w:pPr>
      <w:numPr>
        <w:ilvl w:val="2"/>
      </w:numPr>
    </w:pPr>
  </w:style>
  <w:style w:type="character" w:customStyle="1" w:styleId="MagfaMultiLevelStyleL2Char">
    <w:name w:val="Magfa MultiLevel Style L2 Char"/>
    <w:basedOn w:val="MagfaMultiLevelStyleL1Char"/>
    <w:link w:val="MagfaMultiLevelStyleL2"/>
    <w:rsid w:val="004750AE"/>
    <w:rPr>
      <w:rFonts w:ascii="Calibri" w:eastAsia="Calibri" w:hAnsi="Calibri" w:cs="Times New Roman"/>
      <w:sz w:val="24"/>
      <w:szCs w:val="28"/>
      <w:lang w:val="en-GB" w:eastAsia="en-GB"/>
    </w:rPr>
  </w:style>
  <w:style w:type="paragraph" w:customStyle="1" w:styleId="MagfaMultiLevelStyleL4">
    <w:name w:val="Magfa MultiLevel Style L4"/>
    <w:basedOn w:val="MagfaMultiLevelStyleL1"/>
    <w:link w:val="MagfaMultiLevelStyleL4Char"/>
    <w:qFormat/>
    <w:rsid w:val="004750AE"/>
    <w:pPr>
      <w:numPr>
        <w:ilvl w:val="3"/>
      </w:numPr>
    </w:pPr>
  </w:style>
  <w:style w:type="character" w:customStyle="1" w:styleId="MagfaMultiLevelStyleL3Char">
    <w:name w:val="Magfa MultiLevel Style L3 Char"/>
    <w:basedOn w:val="MagfaMultiLevelStyleL1Char"/>
    <w:link w:val="MagfaMultiLevelStyleL3"/>
    <w:rsid w:val="004750AE"/>
    <w:rPr>
      <w:rFonts w:ascii="Calibri" w:eastAsia="Calibri" w:hAnsi="Calibri" w:cs="Times New Roman"/>
      <w:sz w:val="24"/>
      <w:szCs w:val="28"/>
      <w:lang w:val="en-GB" w:eastAsia="en-GB"/>
    </w:rPr>
  </w:style>
  <w:style w:type="paragraph" w:customStyle="1" w:styleId="MagfaMultiLevelStyleL5">
    <w:name w:val="Magfa MultiLevel Style L5"/>
    <w:basedOn w:val="MagfaMultiLevelStyleL1"/>
    <w:link w:val="MagfaMultiLevelStyleL5Char"/>
    <w:qFormat/>
    <w:rsid w:val="004750AE"/>
    <w:pPr>
      <w:numPr>
        <w:ilvl w:val="4"/>
      </w:numPr>
    </w:pPr>
  </w:style>
  <w:style w:type="character" w:customStyle="1" w:styleId="MagfaMultiLevelStyleL4Char">
    <w:name w:val="Magfa MultiLevel Style L4 Char"/>
    <w:basedOn w:val="MagfaMultiLevelStyleL1Char"/>
    <w:link w:val="MagfaMultiLevelStyleL4"/>
    <w:rsid w:val="004750AE"/>
    <w:rPr>
      <w:rFonts w:ascii="Calibri" w:eastAsia="Calibri" w:hAnsi="Calibri" w:cs="Times New Roman"/>
      <w:sz w:val="24"/>
      <w:szCs w:val="28"/>
      <w:lang w:val="en-GB" w:eastAsia="en-GB"/>
    </w:rPr>
  </w:style>
  <w:style w:type="paragraph" w:customStyle="1" w:styleId="MagfaMultiLevelStyleL6">
    <w:name w:val="Magfa MultiLevel Style L6"/>
    <w:basedOn w:val="MagfaMultiLevelStyleL1"/>
    <w:link w:val="MagfaMultiLevelStyleL6Char"/>
    <w:qFormat/>
    <w:rsid w:val="004750AE"/>
    <w:pPr>
      <w:numPr>
        <w:ilvl w:val="5"/>
      </w:numPr>
    </w:pPr>
  </w:style>
  <w:style w:type="character" w:customStyle="1" w:styleId="MagfaMultiLevelStyleL5Char">
    <w:name w:val="Magfa MultiLevel Style L5 Char"/>
    <w:basedOn w:val="MagfaMultiLevelStyleL1Char"/>
    <w:link w:val="MagfaMultiLevelStyleL5"/>
    <w:rsid w:val="004750AE"/>
    <w:rPr>
      <w:rFonts w:ascii="Calibri" w:eastAsia="Calibri" w:hAnsi="Calibri" w:cs="Times New Roman"/>
      <w:sz w:val="24"/>
      <w:szCs w:val="28"/>
      <w:lang w:val="en-GB" w:eastAsia="en-GB"/>
    </w:rPr>
  </w:style>
  <w:style w:type="paragraph" w:customStyle="1" w:styleId="MagfaMultiLevelStyleL7">
    <w:name w:val="Magfa MultiLevel Style L7"/>
    <w:basedOn w:val="MagfaMultiLevelStyleL1"/>
    <w:link w:val="MagfaMultiLevelStyleL7Char"/>
    <w:qFormat/>
    <w:rsid w:val="004750AE"/>
    <w:pPr>
      <w:numPr>
        <w:ilvl w:val="6"/>
      </w:numPr>
    </w:pPr>
  </w:style>
  <w:style w:type="character" w:customStyle="1" w:styleId="MagfaMultiLevelStyleL6Char">
    <w:name w:val="Magfa MultiLevel Style L6 Char"/>
    <w:basedOn w:val="MagfaMultiLevelStyleL1Char"/>
    <w:link w:val="MagfaMultiLevelStyleL6"/>
    <w:rsid w:val="004750AE"/>
    <w:rPr>
      <w:rFonts w:ascii="Calibri" w:eastAsia="Calibri" w:hAnsi="Calibri" w:cs="Times New Roman"/>
      <w:sz w:val="24"/>
      <w:szCs w:val="28"/>
      <w:lang w:val="en-GB" w:eastAsia="en-GB"/>
    </w:rPr>
  </w:style>
  <w:style w:type="paragraph" w:customStyle="1" w:styleId="MagfaMultiLevelStyleL8">
    <w:name w:val="Magfa MultiLevel Style L8"/>
    <w:basedOn w:val="MagfaMultiLevelStyleL1"/>
    <w:link w:val="MagfaMultiLevelStyleL8Char"/>
    <w:qFormat/>
    <w:rsid w:val="004750AE"/>
    <w:pPr>
      <w:numPr>
        <w:ilvl w:val="7"/>
      </w:numPr>
    </w:pPr>
  </w:style>
  <w:style w:type="character" w:customStyle="1" w:styleId="MagfaMultiLevelStyleL7Char">
    <w:name w:val="Magfa MultiLevel Style L7 Char"/>
    <w:basedOn w:val="MagfaMultiLevelStyleL1Char"/>
    <w:link w:val="MagfaMultiLevelStyleL7"/>
    <w:rsid w:val="004750AE"/>
    <w:rPr>
      <w:rFonts w:ascii="Calibri" w:eastAsia="Calibri" w:hAnsi="Calibri" w:cs="Times New Roman"/>
      <w:sz w:val="24"/>
      <w:szCs w:val="28"/>
      <w:lang w:val="en-GB" w:eastAsia="en-GB"/>
    </w:rPr>
  </w:style>
  <w:style w:type="paragraph" w:customStyle="1" w:styleId="MagfaMultiLevelStyleL9">
    <w:name w:val="Magfa MultiLevel Style L9"/>
    <w:basedOn w:val="MagfaMultiLevelStyleL1"/>
    <w:link w:val="MagfaMultiLevelStyleL9Char"/>
    <w:qFormat/>
    <w:rsid w:val="004750AE"/>
    <w:pPr>
      <w:numPr>
        <w:ilvl w:val="8"/>
      </w:numPr>
    </w:pPr>
  </w:style>
  <w:style w:type="character" w:customStyle="1" w:styleId="MagfaMultiLevelStyleL8Char">
    <w:name w:val="Magfa MultiLevel Style L8 Char"/>
    <w:basedOn w:val="MagfaMultiLevelStyleL1Char"/>
    <w:link w:val="MagfaMultiLevelStyleL8"/>
    <w:rsid w:val="004750AE"/>
    <w:rPr>
      <w:rFonts w:ascii="Calibri" w:eastAsia="Calibri" w:hAnsi="Calibri" w:cs="Times New Roman"/>
      <w:sz w:val="24"/>
      <w:szCs w:val="28"/>
      <w:lang w:val="en-GB" w:eastAsia="en-GB"/>
    </w:rPr>
  </w:style>
  <w:style w:type="paragraph" w:customStyle="1" w:styleId="NormalBold">
    <w:name w:val="Normal Bold"/>
    <w:basedOn w:val="Normal"/>
    <w:link w:val="NormalBoldChar"/>
    <w:qFormat/>
    <w:rsid w:val="004750AE"/>
    <w:pPr>
      <w:spacing w:before="200" w:line="312" w:lineRule="auto"/>
      <w:ind w:firstLine="0"/>
    </w:pPr>
    <w:rPr>
      <w:rFonts w:eastAsia="Calibri" w:cs="B Mitra"/>
      <w:bCs/>
      <w:sz w:val="24"/>
      <w:szCs w:val="28"/>
    </w:rPr>
  </w:style>
  <w:style w:type="character" w:customStyle="1" w:styleId="MagfaMultiLevelStyleL9Char">
    <w:name w:val="Magfa MultiLevel Style L9 Char"/>
    <w:basedOn w:val="MagfaMultiLevelStyleL1Char"/>
    <w:link w:val="MagfaMultiLevelStyleL9"/>
    <w:rsid w:val="004750AE"/>
    <w:rPr>
      <w:rFonts w:ascii="Calibri" w:eastAsia="Calibri" w:hAnsi="Calibri" w:cs="Times New Roman"/>
      <w:sz w:val="24"/>
      <w:szCs w:val="28"/>
      <w:lang w:val="en-GB" w:eastAsia="en-GB"/>
    </w:rPr>
  </w:style>
  <w:style w:type="paragraph" w:customStyle="1" w:styleId="NormalBoldItalic">
    <w:name w:val="Normal Bold Italic"/>
    <w:basedOn w:val="NormalBold"/>
    <w:link w:val="NormalBoldItalicChar"/>
    <w:qFormat/>
    <w:rsid w:val="004750AE"/>
    <w:rPr>
      <w:u w:val="single"/>
    </w:rPr>
  </w:style>
  <w:style w:type="character" w:customStyle="1" w:styleId="NormalBoldChar">
    <w:name w:val="Normal Bold Char"/>
    <w:link w:val="NormalBold"/>
    <w:rsid w:val="004750AE"/>
    <w:rPr>
      <w:rFonts w:ascii="Times New Roman" w:eastAsia="Calibri" w:hAnsi="Times New Roman" w:cs="B Mitra"/>
      <w:b/>
      <w:bCs/>
      <w:sz w:val="24"/>
      <w:szCs w:val="28"/>
    </w:rPr>
  </w:style>
  <w:style w:type="character" w:customStyle="1" w:styleId="NormalBoldItalicChar">
    <w:name w:val="Normal Bold Italic Char"/>
    <w:link w:val="NormalBoldItalic"/>
    <w:rsid w:val="004750AE"/>
    <w:rPr>
      <w:rFonts w:ascii="Times New Roman" w:eastAsia="Calibri" w:hAnsi="Times New Roman" w:cs="B Mitra"/>
      <w:b/>
      <w:bCs/>
      <w:sz w:val="24"/>
      <w:szCs w:val="28"/>
      <w:u w:val="single"/>
    </w:rPr>
  </w:style>
  <w:style w:type="paragraph" w:customStyle="1" w:styleId="MagfaTitleStyle1">
    <w:name w:val="Magfa Title Style 1"/>
    <w:basedOn w:val="Normal"/>
    <w:link w:val="MagfaTitleStyle1Char"/>
    <w:qFormat/>
    <w:rsid w:val="004750AE"/>
    <w:pPr>
      <w:ind w:firstLine="0"/>
      <w:jc w:val="center"/>
    </w:pPr>
    <w:rPr>
      <w:rFonts w:ascii="IranNastaliq" w:eastAsia="Calibri" w:hAnsi="IranNastaliq" w:cs="IranNastaliq"/>
      <w:b w:val="0"/>
      <w:sz w:val="72"/>
      <w:szCs w:val="72"/>
    </w:rPr>
  </w:style>
  <w:style w:type="paragraph" w:customStyle="1" w:styleId="MagfaTitleStyle2">
    <w:name w:val="Magfa Title Style 2"/>
    <w:basedOn w:val="Normal"/>
    <w:link w:val="MagfaTitleStyle2Char"/>
    <w:qFormat/>
    <w:rsid w:val="004750AE"/>
    <w:pPr>
      <w:ind w:firstLine="0"/>
      <w:jc w:val="center"/>
    </w:pPr>
    <w:rPr>
      <w:rFonts w:ascii="IranNastaliq" w:eastAsia="Calibri" w:hAnsi="IranNastaliq" w:cs="IranNastaliq"/>
      <w:b w:val="0"/>
      <w:sz w:val="56"/>
      <w:szCs w:val="56"/>
    </w:rPr>
  </w:style>
  <w:style w:type="character" w:customStyle="1" w:styleId="MagfaTitleStyle1Char">
    <w:name w:val="Magfa Title Style 1 Char"/>
    <w:link w:val="MagfaTitleStyle1"/>
    <w:rsid w:val="004750AE"/>
    <w:rPr>
      <w:rFonts w:ascii="IranNastaliq" w:eastAsia="Calibri" w:hAnsi="IranNastaliq" w:cs="IranNastaliq"/>
      <w:sz w:val="72"/>
      <w:szCs w:val="72"/>
    </w:rPr>
  </w:style>
  <w:style w:type="character" w:customStyle="1" w:styleId="MagfaTitleStyle2Char">
    <w:name w:val="Magfa Title Style 2 Char"/>
    <w:link w:val="MagfaTitleStyle2"/>
    <w:rsid w:val="004750AE"/>
    <w:rPr>
      <w:rFonts w:ascii="IranNastaliq" w:eastAsia="Calibri" w:hAnsi="IranNastaliq" w:cs="IranNastaliq"/>
      <w:sz w:val="56"/>
      <w:szCs w:val="56"/>
    </w:rPr>
  </w:style>
  <w:style w:type="table" w:customStyle="1" w:styleId="MagfaTableStyle0">
    <w:name w:val="Magfa Table Style"/>
    <w:basedOn w:val="TableNormal"/>
    <w:uiPriority w:val="99"/>
    <w:qFormat/>
    <w:rsid w:val="004750AE"/>
    <w:pPr>
      <w:spacing w:after="0" w:line="240" w:lineRule="auto"/>
      <w:jc w:val="center"/>
    </w:pPr>
    <w:rPr>
      <w:rFonts w:ascii="Times New Roman" w:eastAsia="Calibri" w:hAnsi="Times New Roman" w:cs="Mitra"/>
      <w:sz w:val="20"/>
      <w:szCs w:val="20"/>
    </w:rPr>
    <w:tblPr>
      <w:tblStyleRow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4" w:space="0" w:color="000000"/>
        <w:insideV w:val="single" w:sz="4" w:space="0" w:color="000000"/>
      </w:tblBorders>
    </w:tblPr>
    <w:tcPr>
      <w:vAlign w:val="center"/>
    </w:tcPr>
    <w:tblStylePr w:type="firstRow">
      <w:pPr>
        <w:jc w:val="center"/>
      </w:pPr>
      <w:rPr>
        <w:b/>
        <w:bCs/>
        <w:color w:val="auto"/>
      </w:rPr>
      <w:tblPr/>
      <w:trPr>
        <w:cantSplit/>
        <w:tblHeader/>
      </w:trPr>
      <w:tcPr>
        <w:tcBorders>
          <w:bottom w:val="single" w:sz="12" w:space="0" w:color="000000"/>
        </w:tcBorders>
        <w:shd w:val="clear" w:color="auto" w:fill="A6A6A6"/>
      </w:tcPr>
    </w:tblStylePr>
    <w:tblStylePr w:type="band2Horz">
      <w:tblPr/>
      <w:tcPr>
        <w:shd w:val="clear" w:color="auto" w:fill="E8E8E8"/>
      </w:tcPr>
    </w:tblStylePr>
  </w:style>
  <w:style w:type="paragraph" w:styleId="Title">
    <w:name w:val="Title"/>
    <w:basedOn w:val="Normal"/>
    <w:next w:val="Normal"/>
    <w:link w:val="TitleChar"/>
    <w:qFormat/>
    <w:rsid w:val="004750AE"/>
    <w:pPr>
      <w:pBdr>
        <w:bottom w:val="single" w:sz="8" w:space="4" w:color="4F81BD"/>
      </w:pBdr>
      <w:spacing w:after="300"/>
      <w:ind w:firstLine="0"/>
      <w:contextualSpacing/>
    </w:pPr>
    <w:rPr>
      <w:rFonts w:ascii="Cambria" w:eastAsia="Times New Roman" w:hAnsi="Cambria" w:cs="Times New Roman"/>
      <w:b w:val="0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750AE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TOC4">
    <w:name w:val="toc 4"/>
    <w:basedOn w:val="Normal"/>
    <w:next w:val="Normal"/>
    <w:autoRedefine/>
    <w:uiPriority w:val="39"/>
    <w:unhideWhenUsed/>
    <w:rsid w:val="004750AE"/>
    <w:pPr>
      <w:spacing w:after="100" w:line="276" w:lineRule="auto"/>
      <w:ind w:left="660" w:firstLine="0"/>
      <w:jc w:val="left"/>
    </w:pPr>
    <w:rPr>
      <w:rFonts w:ascii="Calibri" w:eastAsia="Times New Roman" w:hAnsi="Calibri" w:cs="Arial"/>
      <w:b w:val="0"/>
      <w:sz w:val="22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4750AE"/>
    <w:pPr>
      <w:spacing w:after="100" w:line="276" w:lineRule="auto"/>
      <w:ind w:left="880" w:firstLine="0"/>
      <w:jc w:val="left"/>
    </w:pPr>
    <w:rPr>
      <w:rFonts w:ascii="Calibri" w:eastAsia="Times New Roman" w:hAnsi="Calibri" w:cs="Arial"/>
      <w:b w:val="0"/>
      <w:sz w:val="22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4750AE"/>
    <w:pPr>
      <w:spacing w:after="100" w:line="276" w:lineRule="auto"/>
      <w:ind w:left="1100" w:firstLine="0"/>
      <w:jc w:val="left"/>
    </w:pPr>
    <w:rPr>
      <w:rFonts w:ascii="Calibri" w:eastAsia="Times New Roman" w:hAnsi="Calibri" w:cs="Arial"/>
      <w:b w:val="0"/>
      <w:sz w:val="22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4750AE"/>
    <w:pPr>
      <w:spacing w:after="100" w:line="276" w:lineRule="auto"/>
      <w:ind w:left="1320" w:firstLine="0"/>
      <w:jc w:val="left"/>
    </w:pPr>
    <w:rPr>
      <w:rFonts w:ascii="Calibri" w:eastAsia="Times New Roman" w:hAnsi="Calibri" w:cs="Arial"/>
      <w:b w:val="0"/>
      <w:sz w:val="22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4750AE"/>
    <w:pPr>
      <w:spacing w:after="100" w:line="276" w:lineRule="auto"/>
      <w:ind w:left="1540" w:firstLine="0"/>
      <w:jc w:val="left"/>
    </w:pPr>
    <w:rPr>
      <w:rFonts w:ascii="Calibri" w:eastAsia="Times New Roman" w:hAnsi="Calibri" w:cs="Arial"/>
      <w:b w:val="0"/>
      <w:sz w:val="22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4750AE"/>
    <w:pPr>
      <w:spacing w:after="100" w:line="276" w:lineRule="auto"/>
      <w:ind w:left="1760" w:firstLine="0"/>
      <w:jc w:val="left"/>
    </w:pPr>
    <w:rPr>
      <w:rFonts w:ascii="Calibri" w:eastAsia="Times New Roman" w:hAnsi="Calibri" w:cs="Arial"/>
      <w:b w:val="0"/>
      <w:sz w:val="22"/>
      <w:szCs w:val="22"/>
    </w:rPr>
  </w:style>
  <w:style w:type="numbering" w:customStyle="1" w:styleId="StyleBulleted">
    <w:name w:val="Style Bulleted"/>
    <w:basedOn w:val="NoList"/>
    <w:rsid w:val="004750AE"/>
    <w:pPr>
      <w:numPr>
        <w:numId w:val="10"/>
      </w:numPr>
    </w:pPr>
  </w:style>
  <w:style w:type="character" w:styleId="Strong">
    <w:name w:val="Strong"/>
    <w:uiPriority w:val="22"/>
    <w:qFormat/>
    <w:rsid w:val="004750AE"/>
    <w:rPr>
      <w:b/>
      <w:bCs/>
    </w:rPr>
  </w:style>
  <w:style w:type="character" w:styleId="FollowedHyperlink">
    <w:name w:val="FollowedHyperlink"/>
    <w:uiPriority w:val="99"/>
    <w:unhideWhenUsed/>
    <w:rsid w:val="004750AE"/>
    <w:rPr>
      <w:color w:val="800080"/>
      <w:u w:val="single"/>
    </w:rPr>
  </w:style>
  <w:style w:type="table" w:customStyle="1" w:styleId="MagfaTableStyle1">
    <w:name w:val="Magfa Table Style1"/>
    <w:basedOn w:val="TableNormal"/>
    <w:uiPriority w:val="99"/>
    <w:qFormat/>
    <w:rsid w:val="004750AE"/>
    <w:pPr>
      <w:spacing w:after="0" w:line="240" w:lineRule="auto"/>
      <w:jc w:val="center"/>
    </w:pPr>
    <w:rPr>
      <w:rFonts w:ascii="Times New Roman" w:eastAsia="Calibri" w:hAnsi="Times New Roman" w:cs="Mitra"/>
      <w:sz w:val="20"/>
      <w:szCs w:val="20"/>
    </w:rPr>
    <w:tblPr>
      <w:tblStyleRow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4" w:space="0" w:color="000000"/>
        <w:insideV w:val="single" w:sz="4" w:space="0" w:color="000000"/>
      </w:tblBorders>
    </w:tblPr>
    <w:tcPr>
      <w:vAlign w:val="center"/>
    </w:tcPr>
    <w:tblStylePr w:type="firstRow">
      <w:pPr>
        <w:jc w:val="center"/>
      </w:pPr>
      <w:rPr>
        <w:b/>
        <w:bCs/>
        <w:color w:val="auto"/>
      </w:rPr>
      <w:tblPr/>
      <w:trPr>
        <w:cantSplit/>
        <w:tblHeader/>
      </w:trPr>
      <w:tcPr>
        <w:tcBorders>
          <w:bottom w:val="single" w:sz="12" w:space="0" w:color="000000"/>
        </w:tcBorders>
        <w:shd w:val="clear" w:color="auto" w:fill="A6A6A6"/>
      </w:tcPr>
    </w:tblStylePr>
    <w:tblStylePr w:type="band2Horz">
      <w:tblPr/>
      <w:tcPr>
        <w:shd w:val="clear" w:color="auto" w:fill="E8E8E8"/>
      </w:tcPr>
    </w:tblStylePr>
  </w:style>
  <w:style w:type="character" w:styleId="CommentReference">
    <w:name w:val="annotation reference"/>
    <w:unhideWhenUsed/>
    <w:rsid w:val="004750A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750AE"/>
    <w:pPr>
      <w:spacing w:before="200"/>
      <w:ind w:firstLine="0"/>
    </w:pPr>
    <w:rPr>
      <w:rFonts w:eastAsia="Calibri" w:cs="B Mitra"/>
      <w:b w:val="0"/>
      <w:szCs w:val="20"/>
    </w:rPr>
  </w:style>
  <w:style w:type="character" w:customStyle="1" w:styleId="CommentTextChar">
    <w:name w:val="Comment Text Char"/>
    <w:basedOn w:val="DefaultParagraphFont"/>
    <w:link w:val="CommentText"/>
    <w:rsid w:val="004750AE"/>
    <w:rPr>
      <w:rFonts w:ascii="Times New Roman" w:eastAsia="Calibri" w:hAnsi="Times New Roman" w:cs="B Mitr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4750A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750AE"/>
    <w:rPr>
      <w:rFonts w:ascii="Times New Roman" w:eastAsia="Calibri" w:hAnsi="Times New Roman" w:cs="B Mitra"/>
      <w:b/>
      <w:bCs/>
      <w:sz w:val="20"/>
      <w:szCs w:val="20"/>
    </w:rPr>
  </w:style>
  <w:style w:type="paragraph" w:customStyle="1" w:styleId="TableText">
    <w:name w:val="Table Text"/>
    <w:basedOn w:val="Normal"/>
    <w:rsid w:val="004750AE"/>
    <w:pPr>
      <w:keepLines/>
      <w:overflowPunct w:val="0"/>
      <w:autoSpaceDE w:val="0"/>
      <w:autoSpaceDN w:val="0"/>
      <w:bidi w:val="0"/>
      <w:adjustRightInd w:val="0"/>
      <w:ind w:firstLine="0"/>
      <w:jc w:val="left"/>
    </w:pPr>
    <w:rPr>
      <w:rFonts w:ascii="Book Antiqua" w:eastAsia="Times New Roman" w:hAnsi="Book Antiqua" w:cs="Lotus"/>
      <w:b w:val="0"/>
      <w:sz w:val="16"/>
      <w:szCs w:val="16"/>
      <w:lang w:bidi="ar-SA"/>
    </w:rPr>
  </w:style>
  <w:style w:type="paragraph" w:customStyle="1" w:styleId="IranNastaliq14pt">
    <w:name w:val="IranNastaliq 14pt"/>
    <w:basedOn w:val="IranNastaliq18pt"/>
    <w:rsid w:val="004750AE"/>
    <w:rPr>
      <w:sz w:val="28"/>
      <w:szCs w:val="28"/>
    </w:rPr>
  </w:style>
  <w:style w:type="paragraph" w:customStyle="1" w:styleId="IranNastaliq18pt">
    <w:name w:val="IranNastaliq 18 pt"/>
    <w:basedOn w:val="Header"/>
    <w:rsid w:val="004750AE"/>
    <w:pPr>
      <w:ind w:firstLine="0"/>
      <w:jc w:val="center"/>
    </w:pPr>
    <w:rPr>
      <w:rFonts w:ascii="IranNastaliq" w:eastAsia="Calibri" w:hAnsi="IranNastaliq" w:cs="IranNastaliq"/>
      <w:b w:val="0"/>
      <w:sz w:val="36"/>
      <w:szCs w:val="36"/>
    </w:rPr>
  </w:style>
  <w:style w:type="paragraph" w:styleId="NormalWeb">
    <w:name w:val="Normal (Web)"/>
    <w:basedOn w:val="Normal"/>
    <w:uiPriority w:val="99"/>
    <w:rsid w:val="004750AE"/>
    <w:pPr>
      <w:bidi w:val="0"/>
      <w:spacing w:before="100" w:beforeAutospacing="1" w:after="100" w:afterAutospacing="1"/>
      <w:ind w:firstLine="0"/>
      <w:jc w:val="left"/>
    </w:pPr>
    <w:rPr>
      <w:rFonts w:ascii="Tahoma" w:eastAsia="Times New Roman" w:hAnsi="Tahoma" w:cs="Tahoma"/>
      <w:b w:val="0"/>
      <w:szCs w:val="20"/>
    </w:rPr>
  </w:style>
  <w:style w:type="character" w:customStyle="1" w:styleId="spanen">
    <w:name w:val="spanen"/>
    <w:basedOn w:val="DefaultParagraphFont"/>
    <w:rsid w:val="004750AE"/>
  </w:style>
  <w:style w:type="paragraph" w:styleId="FootnoteText">
    <w:name w:val="footnote text"/>
    <w:aliases w:val="متن زيرنويس"/>
    <w:basedOn w:val="Normal"/>
    <w:link w:val="FootnoteTextChar"/>
    <w:uiPriority w:val="99"/>
    <w:unhideWhenUsed/>
    <w:qFormat/>
    <w:rsid w:val="004750AE"/>
    <w:pPr>
      <w:ind w:firstLine="0"/>
      <w:contextualSpacing/>
    </w:pPr>
    <w:rPr>
      <w:rFonts w:eastAsia="Calibri" w:cs="B Mitra"/>
      <w:b w:val="0"/>
      <w:szCs w:val="22"/>
    </w:rPr>
  </w:style>
  <w:style w:type="character" w:customStyle="1" w:styleId="FootnoteTextChar">
    <w:name w:val="Footnote Text Char"/>
    <w:aliases w:val="متن زيرنويس Char"/>
    <w:basedOn w:val="DefaultParagraphFont"/>
    <w:link w:val="FootnoteText"/>
    <w:uiPriority w:val="99"/>
    <w:rsid w:val="004750AE"/>
    <w:rPr>
      <w:rFonts w:ascii="Times New Roman" w:eastAsia="Calibri" w:hAnsi="Times New Roman" w:cs="B Mitra"/>
      <w:sz w:val="20"/>
    </w:rPr>
  </w:style>
  <w:style w:type="numbering" w:customStyle="1" w:styleId="BulletedSymbol">
    <w:name w:val="Bulleted Symbol"/>
    <w:basedOn w:val="NoList"/>
    <w:rsid w:val="004750AE"/>
    <w:pPr>
      <w:numPr>
        <w:numId w:val="12"/>
      </w:numPr>
    </w:pPr>
  </w:style>
  <w:style w:type="paragraph" w:styleId="Subtitle">
    <w:name w:val="Subtitle"/>
    <w:basedOn w:val="Normal"/>
    <w:next w:val="Normal"/>
    <w:link w:val="SubtitleChar"/>
    <w:qFormat/>
    <w:rsid w:val="004750AE"/>
    <w:pPr>
      <w:ind w:firstLine="0"/>
      <w:contextualSpacing/>
      <w:jc w:val="center"/>
    </w:pPr>
    <w:rPr>
      <w:rFonts w:eastAsia="Calibri" w:cs="B Mitra"/>
      <w:bCs/>
      <w:sz w:val="52"/>
      <w:szCs w:val="56"/>
    </w:rPr>
  </w:style>
  <w:style w:type="character" w:customStyle="1" w:styleId="SubtitleChar">
    <w:name w:val="Subtitle Char"/>
    <w:basedOn w:val="DefaultParagraphFont"/>
    <w:link w:val="Subtitle"/>
    <w:rsid w:val="004750AE"/>
    <w:rPr>
      <w:rFonts w:ascii="Times New Roman" w:eastAsia="Calibri" w:hAnsi="Times New Roman" w:cs="B Mitra"/>
      <w:b/>
      <w:bCs/>
      <w:sz w:val="52"/>
      <w:szCs w:val="56"/>
    </w:rPr>
  </w:style>
  <w:style w:type="numbering" w:customStyle="1" w:styleId="StyleNumbered">
    <w:name w:val="Style Numbered"/>
    <w:basedOn w:val="NoList"/>
    <w:rsid w:val="004750AE"/>
    <w:pPr>
      <w:numPr>
        <w:numId w:val="13"/>
      </w:numPr>
    </w:pPr>
  </w:style>
  <w:style w:type="paragraph" w:styleId="BlockText">
    <w:name w:val="Block Text"/>
    <w:basedOn w:val="Normal"/>
    <w:rsid w:val="004750AE"/>
    <w:pPr>
      <w:spacing w:before="120" w:line="312" w:lineRule="auto"/>
      <w:ind w:left="-58" w:right="284" w:firstLine="397"/>
      <w:jc w:val="lowKashida"/>
    </w:pPr>
    <w:rPr>
      <w:rFonts w:eastAsia="Times New Roman" w:cs="Lotus"/>
      <w:bCs/>
      <w:sz w:val="24"/>
      <w:szCs w:val="28"/>
      <w:lang w:bidi="ar-SA"/>
    </w:rPr>
  </w:style>
  <w:style w:type="paragraph" w:styleId="BodyText">
    <w:name w:val="Body Text"/>
    <w:aliases w:val="Char"/>
    <w:basedOn w:val="Normal"/>
    <w:link w:val="BodyTextChar"/>
    <w:rsid w:val="004750AE"/>
    <w:pPr>
      <w:spacing w:before="120" w:line="312" w:lineRule="auto"/>
      <w:ind w:firstLine="397"/>
      <w:jc w:val="lowKashida"/>
    </w:pPr>
    <w:rPr>
      <w:rFonts w:eastAsia="Times New Roman" w:cs="Times New Roman"/>
      <w:bCs/>
      <w:sz w:val="24"/>
      <w:szCs w:val="28"/>
    </w:rPr>
  </w:style>
  <w:style w:type="character" w:customStyle="1" w:styleId="BodyTextChar">
    <w:name w:val="Body Text Char"/>
    <w:aliases w:val="Char Char"/>
    <w:basedOn w:val="DefaultParagraphFont"/>
    <w:link w:val="BodyText"/>
    <w:rsid w:val="004750AE"/>
    <w:rPr>
      <w:rFonts w:ascii="Times New Roman" w:eastAsia="Times New Roman" w:hAnsi="Times New Roman" w:cs="Times New Roman"/>
      <w:b/>
      <w:bCs/>
      <w:sz w:val="24"/>
      <w:szCs w:val="28"/>
    </w:rPr>
  </w:style>
  <w:style w:type="table" w:customStyle="1" w:styleId="TableNormal1">
    <w:name w:val="Table Normal1"/>
    <w:next w:val="TableNormal"/>
    <w:semiHidden/>
    <w:rsid w:val="004750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2">
    <w:name w:val="Table Normal2"/>
    <w:next w:val="TableNormal"/>
    <w:semiHidden/>
    <w:rsid w:val="004750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3">
    <w:name w:val="Table Normal3"/>
    <w:next w:val="TableNormal"/>
    <w:semiHidden/>
    <w:rsid w:val="004750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4">
    <w:name w:val="Table Normal4"/>
    <w:next w:val="TableNormal"/>
    <w:semiHidden/>
    <w:rsid w:val="004750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5">
    <w:name w:val="Table Normal5"/>
    <w:next w:val="TableNormal"/>
    <w:semiHidden/>
    <w:rsid w:val="004750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6">
    <w:name w:val="Table Normal6"/>
    <w:next w:val="TableNormal"/>
    <w:semiHidden/>
    <w:rsid w:val="004750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5">
    <w:name w:val="Table Grid 5"/>
    <w:basedOn w:val="TableNormal"/>
    <w:rsid w:val="004750AE"/>
    <w:pPr>
      <w:bidi/>
      <w:spacing w:after="0" w:line="240" w:lineRule="auto"/>
      <w:ind w:firstLine="397"/>
      <w:jc w:val="lowKashida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1">
    <w:name w:val="1"/>
    <w:basedOn w:val="Title"/>
    <w:rsid w:val="004750AE"/>
    <w:pPr>
      <w:pBdr>
        <w:bottom w:val="none" w:sz="0" w:space="0" w:color="auto"/>
      </w:pBdr>
      <w:spacing w:before="120" w:after="0" w:line="312" w:lineRule="auto"/>
      <w:ind w:left="-766" w:firstLine="397"/>
      <w:contextualSpacing w:val="0"/>
      <w:jc w:val="center"/>
    </w:pPr>
    <w:rPr>
      <w:rFonts w:ascii="Times New Roman" w:hAnsi="Times New Roman" w:cs="Lotus"/>
      <w:b/>
      <w:bCs/>
      <w:color w:val="auto"/>
      <w:spacing w:val="0"/>
      <w:kern w:val="0"/>
      <w:sz w:val="24"/>
      <w:szCs w:val="28"/>
      <w:lang w:bidi="ar-SA"/>
    </w:rPr>
  </w:style>
  <w:style w:type="paragraph" w:customStyle="1" w:styleId="B">
    <w:name w:val="B"/>
    <w:basedOn w:val="Normal"/>
    <w:rsid w:val="004750AE"/>
    <w:pPr>
      <w:spacing w:line="312" w:lineRule="auto"/>
      <w:ind w:firstLine="397"/>
      <w:jc w:val="lowKashida"/>
    </w:pPr>
    <w:rPr>
      <w:rFonts w:eastAsia="Times New Roman" w:cs="B Mitra"/>
      <w:b w:val="0"/>
      <w:kern w:val="16"/>
      <w:sz w:val="16"/>
      <w:szCs w:val="22"/>
      <w:lang w:bidi="ar-SA"/>
    </w:rPr>
  </w:style>
  <w:style w:type="paragraph" w:customStyle="1" w:styleId="B1">
    <w:name w:val="B1"/>
    <w:basedOn w:val="Normal"/>
    <w:rsid w:val="004750AE"/>
    <w:pPr>
      <w:spacing w:line="400" w:lineRule="atLeast"/>
      <w:ind w:firstLine="397"/>
      <w:jc w:val="lowKashida"/>
    </w:pPr>
    <w:rPr>
      <w:rFonts w:eastAsia="Times New Roman" w:cs="B Mitra"/>
      <w:b w:val="0"/>
      <w:kern w:val="16"/>
      <w:sz w:val="18"/>
      <w:szCs w:val="22"/>
      <w:lang w:bidi="ar-SA"/>
    </w:rPr>
  </w:style>
  <w:style w:type="paragraph" w:styleId="BodyText2">
    <w:name w:val="Body Text 2"/>
    <w:basedOn w:val="Normal"/>
    <w:link w:val="BodyText2Char"/>
    <w:rsid w:val="004750AE"/>
    <w:pPr>
      <w:spacing w:line="400" w:lineRule="atLeast"/>
      <w:ind w:firstLine="397"/>
      <w:jc w:val="lowKashida"/>
    </w:pPr>
    <w:rPr>
      <w:rFonts w:eastAsia="Times New Roman" w:cs="Times New Roman"/>
      <w:kern w:val="16"/>
      <w:sz w:val="24"/>
      <w:szCs w:val="28"/>
    </w:rPr>
  </w:style>
  <w:style w:type="character" w:customStyle="1" w:styleId="BodyText2Char">
    <w:name w:val="Body Text 2 Char"/>
    <w:basedOn w:val="DefaultParagraphFont"/>
    <w:link w:val="BodyText2"/>
    <w:rsid w:val="004750AE"/>
    <w:rPr>
      <w:rFonts w:ascii="Times New Roman" w:eastAsia="Times New Roman" w:hAnsi="Times New Roman" w:cs="Times New Roman"/>
      <w:b/>
      <w:kern w:val="16"/>
      <w:sz w:val="24"/>
      <w:szCs w:val="28"/>
    </w:rPr>
  </w:style>
  <w:style w:type="paragraph" w:styleId="BodyText3">
    <w:name w:val="Body Text 3"/>
    <w:basedOn w:val="Normal"/>
    <w:link w:val="BodyText3Char"/>
    <w:rsid w:val="004750AE"/>
    <w:pPr>
      <w:spacing w:line="288" w:lineRule="auto"/>
      <w:ind w:firstLine="397"/>
      <w:jc w:val="lowKashida"/>
    </w:pPr>
    <w:rPr>
      <w:rFonts w:eastAsia="Times New Roman" w:cs="Times New Roman"/>
      <w:b w:val="0"/>
      <w:bCs/>
      <w:kern w:val="16"/>
      <w:sz w:val="24"/>
      <w:szCs w:val="28"/>
    </w:rPr>
  </w:style>
  <w:style w:type="character" w:customStyle="1" w:styleId="BodyText3Char">
    <w:name w:val="Body Text 3 Char"/>
    <w:basedOn w:val="DefaultParagraphFont"/>
    <w:link w:val="BodyText3"/>
    <w:rsid w:val="004750AE"/>
    <w:rPr>
      <w:rFonts w:ascii="Times New Roman" w:eastAsia="Times New Roman" w:hAnsi="Times New Roman" w:cs="Times New Roman"/>
      <w:bCs/>
      <w:kern w:val="16"/>
      <w:sz w:val="24"/>
      <w:szCs w:val="28"/>
    </w:rPr>
  </w:style>
  <w:style w:type="paragraph" w:styleId="BodyTextIndent">
    <w:name w:val="Body Text Indent"/>
    <w:basedOn w:val="Normal"/>
    <w:link w:val="BodyTextIndentChar"/>
    <w:rsid w:val="004750AE"/>
    <w:pPr>
      <w:spacing w:after="120" w:line="312" w:lineRule="auto"/>
      <w:ind w:left="283" w:firstLine="397"/>
      <w:jc w:val="lowKashida"/>
    </w:pPr>
    <w:rPr>
      <w:rFonts w:eastAsia="Times New Roman" w:cs="Times New Roman"/>
      <w:b w:val="0"/>
      <w:sz w:val="24"/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4750AE"/>
    <w:rPr>
      <w:rFonts w:ascii="Times New Roman" w:eastAsia="Times New Roman" w:hAnsi="Times New Roman" w:cs="Times New Roman"/>
      <w:sz w:val="24"/>
      <w:szCs w:val="28"/>
    </w:rPr>
  </w:style>
  <w:style w:type="paragraph" w:styleId="BodyTextIndent2">
    <w:name w:val="Body Text Indent 2"/>
    <w:basedOn w:val="Normal"/>
    <w:link w:val="BodyTextIndent2Char"/>
    <w:rsid w:val="004750AE"/>
    <w:pPr>
      <w:spacing w:line="400" w:lineRule="atLeast"/>
      <w:ind w:firstLine="397"/>
      <w:jc w:val="lowKashida"/>
    </w:pPr>
    <w:rPr>
      <w:rFonts w:eastAsia="Times New Roman" w:cs="Times New Roman"/>
      <w:kern w:val="16"/>
      <w:sz w:val="24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4750AE"/>
    <w:rPr>
      <w:rFonts w:ascii="Times New Roman" w:eastAsia="Times New Roman" w:hAnsi="Times New Roman" w:cs="Times New Roman"/>
      <w:b/>
      <w:kern w:val="16"/>
      <w:sz w:val="24"/>
      <w:szCs w:val="28"/>
    </w:rPr>
  </w:style>
  <w:style w:type="paragraph" w:styleId="BodyTextIndent3">
    <w:name w:val="Body Text Indent 3"/>
    <w:basedOn w:val="Normal"/>
    <w:link w:val="BodyTextIndent3Char"/>
    <w:rsid w:val="004750AE"/>
    <w:pPr>
      <w:spacing w:before="240" w:line="380" w:lineRule="exact"/>
      <w:ind w:firstLine="90"/>
      <w:jc w:val="lowKashida"/>
    </w:pPr>
    <w:rPr>
      <w:rFonts w:eastAsia="Times New Roman" w:cs="Times New Roman"/>
      <w:kern w:val="16"/>
      <w:sz w:val="24"/>
      <w:szCs w:val="28"/>
    </w:rPr>
  </w:style>
  <w:style w:type="character" w:customStyle="1" w:styleId="BodyTextIndent3Char">
    <w:name w:val="Body Text Indent 3 Char"/>
    <w:basedOn w:val="DefaultParagraphFont"/>
    <w:link w:val="BodyTextIndent3"/>
    <w:rsid w:val="004750AE"/>
    <w:rPr>
      <w:rFonts w:ascii="Times New Roman" w:eastAsia="Times New Roman" w:hAnsi="Times New Roman" w:cs="Times New Roman"/>
      <w:b/>
      <w:kern w:val="16"/>
      <w:sz w:val="24"/>
      <w:szCs w:val="28"/>
    </w:rPr>
  </w:style>
  <w:style w:type="paragraph" w:styleId="List2">
    <w:name w:val="List 2"/>
    <w:basedOn w:val="Normal"/>
    <w:rsid w:val="004750AE"/>
    <w:pPr>
      <w:spacing w:line="400" w:lineRule="atLeast"/>
      <w:ind w:left="566" w:hanging="283"/>
      <w:jc w:val="lowKashida"/>
    </w:pPr>
    <w:rPr>
      <w:rFonts w:eastAsia="Times New Roman" w:cs="B Mitra"/>
      <w:kern w:val="16"/>
      <w:sz w:val="24"/>
      <w:szCs w:val="28"/>
      <w:lang w:bidi="ar-SA"/>
    </w:rPr>
  </w:style>
  <w:style w:type="paragraph" w:customStyle="1" w:styleId="moghadame">
    <w:name w:val="moghadame"/>
    <w:basedOn w:val="Normal"/>
    <w:rsid w:val="004750AE"/>
    <w:pPr>
      <w:keepNext/>
      <w:spacing w:line="400" w:lineRule="atLeast"/>
      <w:ind w:left="1134" w:right="1134" w:firstLine="397"/>
      <w:jc w:val="lowKashida"/>
    </w:pPr>
    <w:rPr>
      <w:rFonts w:eastAsia="Times New Roman" w:cs="B Mitra"/>
      <w:b w:val="0"/>
      <w:iCs/>
      <w:kern w:val="16"/>
      <w:sz w:val="24"/>
      <w:szCs w:val="28"/>
      <w:lang w:bidi="ar-SA"/>
    </w:rPr>
  </w:style>
  <w:style w:type="paragraph" w:customStyle="1" w:styleId="R1">
    <w:name w:val="R1"/>
    <w:basedOn w:val="Normal"/>
    <w:rsid w:val="004750AE"/>
    <w:pPr>
      <w:ind w:firstLine="397"/>
      <w:jc w:val="center"/>
    </w:pPr>
    <w:rPr>
      <w:rFonts w:eastAsia="Times New Roman" w:cs="B Mitra"/>
      <w:b w:val="0"/>
      <w:sz w:val="24"/>
      <w:szCs w:val="22"/>
      <w:lang w:bidi="ar-SA"/>
    </w:rPr>
  </w:style>
  <w:style w:type="paragraph" w:styleId="ListNumber3">
    <w:name w:val="List Number 3"/>
    <w:basedOn w:val="Normal"/>
    <w:rsid w:val="004750AE"/>
    <w:pPr>
      <w:tabs>
        <w:tab w:val="num" w:pos="360"/>
      </w:tabs>
      <w:spacing w:line="336" w:lineRule="auto"/>
      <w:ind w:firstLine="0"/>
      <w:jc w:val="lowKashida"/>
    </w:pPr>
    <w:rPr>
      <w:rFonts w:eastAsia="Times New Roman" w:cs="B Mitra"/>
      <w:b w:val="0"/>
      <w:sz w:val="22"/>
      <w:szCs w:val="28"/>
      <w:lang w:bidi="ar-SA"/>
    </w:rPr>
  </w:style>
  <w:style w:type="paragraph" w:styleId="ListBullet">
    <w:name w:val="List Bullet"/>
    <w:basedOn w:val="Normal"/>
    <w:autoRedefine/>
    <w:rsid w:val="004750AE"/>
    <w:pPr>
      <w:tabs>
        <w:tab w:val="num" w:pos="360"/>
      </w:tabs>
      <w:spacing w:line="312" w:lineRule="auto"/>
      <w:ind w:left="360" w:hanging="360"/>
      <w:jc w:val="lowKashida"/>
    </w:pPr>
    <w:rPr>
      <w:rFonts w:eastAsia="Times New Roman" w:cs="B Mitra"/>
      <w:b w:val="0"/>
      <w:sz w:val="24"/>
      <w:szCs w:val="28"/>
      <w:lang w:bidi="ar-SA"/>
    </w:rPr>
  </w:style>
  <w:style w:type="character" w:customStyle="1" w:styleId="atitle">
    <w:name w:val="atitle"/>
    <w:basedOn w:val="DefaultParagraphFont"/>
    <w:rsid w:val="004750AE"/>
  </w:style>
  <w:style w:type="paragraph" w:customStyle="1" w:styleId="01CHAPTER">
    <w:name w:val="_01_CHAPTER"/>
    <w:basedOn w:val="Normal"/>
    <w:rsid w:val="004750AE"/>
    <w:pPr>
      <w:pageBreakBefore/>
      <w:spacing w:before="240" w:after="1680"/>
      <w:ind w:firstLine="0"/>
    </w:pPr>
    <w:rPr>
      <w:rFonts w:ascii="Arial" w:eastAsia="Times New Roman" w:hAnsi="Arial" w:cs="Traffic"/>
      <w:bCs/>
      <w:noProof/>
      <w:sz w:val="36"/>
      <w:szCs w:val="40"/>
      <w:lang w:bidi="ar-SA"/>
    </w:rPr>
  </w:style>
  <w:style w:type="paragraph" w:customStyle="1" w:styleId="03TITLE3">
    <w:name w:val="_03_TITLE3"/>
    <w:basedOn w:val="Normal"/>
    <w:rsid w:val="004750AE"/>
    <w:pPr>
      <w:spacing w:before="300" w:after="60"/>
      <w:ind w:firstLine="0"/>
    </w:pPr>
    <w:rPr>
      <w:rFonts w:ascii="Arial" w:eastAsia="Times New Roman" w:hAnsi="Arial" w:cs="B Titr"/>
      <w:bCs/>
      <w:sz w:val="26"/>
      <w:szCs w:val="29"/>
      <w:lang w:bidi="ar-SA"/>
    </w:rPr>
  </w:style>
  <w:style w:type="paragraph" w:customStyle="1" w:styleId="-7">
    <w:name w:val="بالت - 7"/>
    <w:basedOn w:val="Normal"/>
    <w:rsid w:val="004750AE"/>
    <w:pPr>
      <w:tabs>
        <w:tab w:val="num" w:pos="1590"/>
      </w:tabs>
      <w:ind w:left="1590" w:hanging="360"/>
      <w:jc w:val="mediumKashida"/>
    </w:pPr>
    <w:rPr>
      <w:rFonts w:ascii="Arial" w:eastAsia="Times New Roman" w:hAnsi="Arial" w:cs="Lotus"/>
      <w:b w:val="0"/>
      <w:sz w:val="25"/>
      <w:szCs w:val="28"/>
      <w:lang w:bidi="ar-SA"/>
    </w:rPr>
  </w:style>
  <w:style w:type="paragraph" w:customStyle="1" w:styleId="-4">
    <w:name w:val="نرمال بدون تورفتگي -4"/>
    <w:basedOn w:val="Normal"/>
    <w:rsid w:val="004750AE"/>
    <w:pPr>
      <w:ind w:firstLine="0"/>
    </w:pPr>
    <w:rPr>
      <w:rFonts w:ascii="Arial" w:eastAsia="Times New Roman" w:hAnsi="Arial" w:cs="B Zar"/>
      <w:b w:val="0"/>
      <w:noProof/>
      <w:sz w:val="21"/>
      <w:lang w:bidi="ar-SA"/>
    </w:rPr>
  </w:style>
  <w:style w:type="paragraph" w:customStyle="1" w:styleId="-5">
    <w:name w:val="نرمال كوچك - 5"/>
    <w:basedOn w:val="Normal"/>
    <w:rsid w:val="004750AE"/>
    <w:pPr>
      <w:ind w:firstLine="0"/>
    </w:pPr>
    <w:rPr>
      <w:rFonts w:ascii="Arial" w:eastAsia="Times New Roman" w:hAnsi="Arial" w:cs="B Zar"/>
      <w:b w:val="0"/>
      <w:noProof/>
      <w:sz w:val="18"/>
      <w:szCs w:val="23"/>
      <w:lang w:bidi="ar-SA"/>
    </w:rPr>
  </w:style>
  <w:style w:type="character" w:customStyle="1" w:styleId="en1">
    <w:name w:val="en1"/>
    <w:rsid w:val="004750AE"/>
    <w:rPr>
      <w:rFonts w:ascii="Arial" w:hAnsi="Arial" w:cs="Arial" w:hint="default"/>
      <w:b/>
      <w:bCs/>
      <w:color w:val="000000"/>
      <w:sz w:val="20"/>
      <w:szCs w:val="20"/>
    </w:rPr>
  </w:style>
  <w:style w:type="paragraph" w:customStyle="1" w:styleId="archivetext">
    <w:name w:val="archivetext"/>
    <w:basedOn w:val="Normal"/>
    <w:rsid w:val="004750AE"/>
    <w:pPr>
      <w:spacing w:before="100" w:beforeAutospacing="1" w:after="100" w:afterAutospacing="1"/>
      <w:ind w:left="225" w:right="225" w:firstLine="0"/>
    </w:pPr>
    <w:rPr>
      <w:rFonts w:ascii="Koodak" w:eastAsia="Times New Roman" w:hAnsi="Koodak" w:cs="Times New Roman"/>
      <w:b w:val="0"/>
      <w:color w:val="000000"/>
      <w:sz w:val="24"/>
      <w:lang w:bidi="ar-SA"/>
    </w:rPr>
  </w:style>
  <w:style w:type="paragraph" w:customStyle="1" w:styleId="StyleFirstline0">
    <w:name w:val="Style First line:  0&quot;"/>
    <w:basedOn w:val="Normal"/>
    <w:rsid w:val="004750AE"/>
    <w:pPr>
      <w:spacing w:before="120" w:after="100" w:afterAutospacing="1" w:line="312" w:lineRule="auto"/>
      <w:ind w:left="-288" w:firstLine="0"/>
      <w:jc w:val="lowKashida"/>
    </w:pPr>
    <w:rPr>
      <w:rFonts w:eastAsia="Times New Roman" w:cs="B Mitra"/>
      <w:b w:val="0"/>
      <w:sz w:val="24"/>
      <w:szCs w:val="28"/>
      <w:lang w:bidi="ar-SA"/>
    </w:rPr>
  </w:style>
  <w:style w:type="paragraph" w:customStyle="1" w:styleId="Style1Deputy">
    <w:name w:val="Style1 Deputy"/>
    <w:basedOn w:val="Heading5"/>
    <w:rsid w:val="004750AE"/>
    <w:pPr>
      <w:keepLines w:val="0"/>
      <w:numPr>
        <w:numId w:val="14"/>
      </w:numPr>
      <w:spacing w:before="240" w:after="60"/>
      <w:jc w:val="lowKashida"/>
    </w:pPr>
    <w:rPr>
      <w:rFonts w:cs="Mitra"/>
      <w:sz w:val="20"/>
      <w:szCs w:val="24"/>
      <w:lang w:bidi="ar-SA"/>
    </w:rPr>
  </w:style>
  <w:style w:type="paragraph" w:customStyle="1" w:styleId="Normal1">
    <w:name w:val="Normal1"/>
    <w:basedOn w:val="Normal"/>
    <w:autoRedefine/>
    <w:rsid w:val="004750AE"/>
    <w:pPr>
      <w:spacing w:after="100"/>
      <w:ind w:firstLine="0"/>
      <w:jc w:val="lowKashida"/>
    </w:pPr>
    <w:rPr>
      <w:rFonts w:ascii="Mitra" w:eastAsia="Times New Roman" w:hAnsi="Mitra" w:cs="Nazanin"/>
      <w:b w:val="0"/>
      <w:sz w:val="26"/>
      <w:szCs w:val="26"/>
    </w:rPr>
  </w:style>
  <w:style w:type="paragraph" w:customStyle="1" w:styleId="10">
    <w:name w:val="تيتر1"/>
    <w:basedOn w:val="Normal"/>
    <w:autoRedefine/>
    <w:rsid w:val="004750AE"/>
    <w:pPr>
      <w:spacing w:before="120" w:after="120"/>
      <w:ind w:firstLine="0"/>
      <w:jc w:val="lowKashida"/>
    </w:pPr>
    <w:rPr>
      <w:rFonts w:ascii="Mitra" w:eastAsia="Times New Roman" w:hAnsi="Mitra" w:cs="Nazanin"/>
      <w:bCs/>
      <w:sz w:val="28"/>
      <w:szCs w:val="28"/>
    </w:rPr>
  </w:style>
  <w:style w:type="paragraph" w:customStyle="1" w:styleId="2">
    <w:name w:val="تيتر2"/>
    <w:basedOn w:val="Normal"/>
    <w:autoRedefine/>
    <w:rsid w:val="004750AE"/>
    <w:pPr>
      <w:spacing w:before="120" w:after="120"/>
      <w:ind w:firstLine="0"/>
      <w:jc w:val="lowKashida"/>
    </w:pPr>
    <w:rPr>
      <w:rFonts w:ascii="Mitra" w:eastAsia="Times New Roman" w:hAnsi="Mitra" w:cs="Nazanin"/>
      <w:bCs/>
      <w:sz w:val="26"/>
      <w:szCs w:val="26"/>
    </w:rPr>
  </w:style>
  <w:style w:type="paragraph" w:customStyle="1" w:styleId="3">
    <w:name w:val="تيتر3"/>
    <w:basedOn w:val="Heading2"/>
    <w:autoRedefine/>
    <w:rsid w:val="004750AE"/>
    <w:pPr>
      <w:keepLines w:val="0"/>
      <w:tabs>
        <w:tab w:val="num" w:pos="720"/>
        <w:tab w:val="num" w:pos="1134"/>
      </w:tabs>
      <w:spacing w:before="240" w:after="60"/>
      <w:ind w:left="720" w:hanging="720"/>
      <w:jc w:val="lowKashida"/>
    </w:pPr>
    <w:rPr>
      <w:rFonts w:ascii="Arial" w:eastAsia="Times New Roman" w:hAnsi="Arial" w:cs="Nazanin"/>
      <w:b/>
      <w:i/>
      <w:color w:val="auto"/>
      <w:lang w:bidi="ar-SA"/>
    </w:rPr>
  </w:style>
  <w:style w:type="paragraph" w:customStyle="1" w:styleId="20">
    <w:name w:val="تیتر2"/>
    <w:basedOn w:val="Normal"/>
    <w:autoRedefine/>
    <w:rsid w:val="004750AE"/>
    <w:pPr>
      <w:tabs>
        <w:tab w:val="left" w:pos="1303"/>
      </w:tabs>
      <w:autoSpaceDE w:val="0"/>
      <w:autoSpaceDN w:val="0"/>
      <w:adjustRightInd w:val="0"/>
      <w:spacing w:before="120" w:after="120"/>
      <w:ind w:firstLine="0"/>
      <w:jc w:val="center"/>
    </w:pPr>
    <w:rPr>
      <w:rFonts w:ascii="Nazanin" w:eastAsia="Times New Roman" w:hAnsi="Nazanin" w:cs="Nazanin"/>
      <w:bCs/>
      <w:color w:val="000000"/>
      <w:sz w:val="30"/>
      <w:szCs w:val="30"/>
    </w:rPr>
  </w:style>
  <w:style w:type="paragraph" w:customStyle="1" w:styleId="BulletCharChar">
    <w:name w:val="Bullet Char Char"/>
    <w:basedOn w:val="Normal"/>
    <w:rsid w:val="004750AE"/>
    <w:pPr>
      <w:numPr>
        <w:numId w:val="15"/>
      </w:numPr>
      <w:spacing w:before="120" w:line="312" w:lineRule="auto"/>
      <w:jc w:val="lowKashida"/>
    </w:pPr>
    <w:rPr>
      <w:rFonts w:eastAsia="Times New Roman" w:cs="B Mitra"/>
      <w:b w:val="0"/>
      <w:sz w:val="24"/>
      <w:szCs w:val="28"/>
      <w:lang w:bidi="ar-SA"/>
    </w:rPr>
  </w:style>
  <w:style w:type="table" w:customStyle="1" w:styleId="TableGrid1">
    <w:name w:val="Table Grid1"/>
    <w:basedOn w:val="TableNormal"/>
    <w:next w:val="TableGrid"/>
    <w:rsid w:val="004750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1">
    <w:name w:val="Body Text Char1"/>
    <w:aliases w:val="Body Text Char Char"/>
    <w:rsid w:val="004750AE"/>
    <w:rPr>
      <w:rFonts w:ascii="Mitra" w:hAnsi="Mitra" w:cs="Mitra"/>
      <w:sz w:val="26"/>
      <w:szCs w:val="26"/>
      <w:lang w:bidi="ar-SA"/>
    </w:rPr>
  </w:style>
  <w:style w:type="paragraph" w:customStyle="1" w:styleId="Jadval">
    <w:name w:val="Jadval"/>
    <w:basedOn w:val="Normal"/>
    <w:link w:val="JadvalChar"/>
    <w:rsid w:val="004750AE"/>
    <w:pPr>
      <w:spacing w:line="312" w:lineRule="auto"/>
      <w:ind w:firstLine="0"/>
      <w:jc w:val="lowKashida"/>
    </w:pPr>
    <w:rPr>
      <w:rFonts w:eastAsia="Times New Roman" w:cs="Times New Roman"/>
      <w:b w:val="0"/>
      <w:sz w:val="24"/>
      <w:szCs w:val="28"/>
    </w:rPr>
  </w:style>
  <w:style w:type="paragraph" w:styleId="EndnoteText">
    <w:name w:val="endnote text"/>
    <w:basedOn w:val="Normal"/>
    <w:link w:val="EndnoteTextChar"/>
    <w:rsid w:val="004750AE"/>
    <w:pPr>
      <w:spacing w:before="120" w:line="312" w:lineRule="auto"/>
      <w:ind w:firstLine="397"/>
      <w:jc w:val="lowKashida"/>
    </w:pPr>
    <w:rPr>
      <w:rFonts w:eastAsia="Times New Roman" w:cs="Times New Roman"/>
      <w:b w:val="0"/>
      <w:szCs w:val="20"/>
    </w:rPr>
  </w:style>
  <w:style w:type="character" w:customStyle="1" w:styleId="EndnoteTextChar">
    <w:name w:val="Endnote Text Char"/>
    <w:basedOn w:val="DefaultParagraphFont"/>
    <w:link w:val="EndnoteText"/>
    <w:rsid w:val="004750AE"/>
    <w:rPr>
      <w:rFonts w:ascii="Times New Roman" w:eastAsia="Times New Roman" w:hAnsi="Times New Roman" w:cs="Times New Roman"/>
      <w:sz w:val="20"/>
      <w:szCs w:val="20"/>
    </w:rPr>
  </w:style>
  <w:style w:type="paragraph" w:styleId="Index1">
    <w:name w:val="index 1"/>
    <w:basedOn w:val="Normal"/>
    <w:next w:val="Normal"/>
    <w:autoRedefine/>
    <w:rsid w:val="004750AE"/>
    <w:pPr>
      <w:spacing w:before="120" w:line="312" w:lineRule="auto"/>
      <w:ind w:left="240" w:hanging="240"/>
      <w:jc w:val="lowKashida"/>
    </w:pPr>
    <w:rPr>
      <w:rFonts w:eastAsia="Times New Roman" w:cs="B Mitra"/>
      <w:b w:val="0"/>
      <w:sz w:val="24"/>
      <w:szCs w:val="28"/>
      <w:lang w:bidi="ar-SA"/>
    </w:rPr>
  </w:style>
  <w:style w:type="character" w:styleId="EndnoteReference">
    <w:name w:val="endnote reference"/>
    <w:rsid w:val="004750AE"/>
    <w:rPr>
      <w:vertAlign w:val="superscript"/>
    </w:rPr>
  </w:style>
  <w:style w:type="paragraph" w:styleId="TOCHeading">
    <w:name w:val="TOC Heading"/>
    <w:basedOn w:val="Heading1"/>
    <w:next w:val="Normal"/>
    <w:uiPriority w:val="39"/>
    <w:qFormat/>
    <w:rsid w:val="004750AE"/>
    <w:pPr>
      <w:tabs>
        <w:tab w:val="left" w:pos="851"/>
      </w:tabs>
      <w:bidi w:val="0"/>
      <w:spacing w:line="276" w:lineRule="auto"/>
      <w:jc w:val="left"/>
      <w:outlineLvl w:val="9"/>
    </w:pPr>
    <w:rPr>
      <w:rFonts w:ascii="Cambria" w:eastAsia="Times New Roman" w:hAnsi="Cambria" w:cs="Times New Roman"/>
      <w:color w:val="365F91"/>
    </w:rPr>
  </w:style>
  <w:style w:type="character" w:customStyle="1" w:styleId="StyleComplex12ptBold">
    <w:name w:val="Style (Complex) 12 pt Bold"/>
    <w:rsid w:val="004750AE"/>
    <w:rPr>
      <w:rFonts w:ascii="Times New Roman" w:hAnsi="Times New Roman" w:cs="Titr"/>
      <w:b/>
      <w:bCs/>
      <w:sz w:val="22"/>
      <w:szCs w:val="26"/>
    </w:rPr>
  </w:style>
  <w:style w:type="character" w:customStyle="1" w:styleId="CharCharChar">
    <w:name w:val="Char Char Char"/>
    <w:rsid w:val="004750AE"/>
    <w:rPr>
      <w:rFonts w:ascii="Times New Roman" w:eastAsia="Times New Roman" w:hAnsi="Times New Roman" w:cs="Trafic Mazar"/>
      <w:i/>
      <w:sz w:val="24"/>
      <w:szCs w:val="30"/>
      <w:lang w:bidi="ar-SA"/>
    </w:rPr>
  </w:style>
  <w:style w:type="paragraph" w:customStyle="1" w:styleId="a0">
    <w:name w:val="متن"/>
    <w:basedOn w:val="Normal"/>
    <w:rsid w:val="004750AE"/>
    <w:pPr>
      <w:ind w:firstLine="454"/>
    </w:pPr>
    <w:rPr>
      <w:rFonts w:eastAsia="Times New Roman" w:cs="Roya"/>
      <w:b w:val="0"/>
      <w:lang w:bidi="ar-SA"/>
    </w:rPr>
  </w:style>
  <w:style w:type="paragraph" w:customStyle="1" w:styleId="a1">
    <w:name w:val="تيترمتن"/>
    <w:basedOn w:val="Heading5"/>
    <w:rsid w:val="004750AE"/>
    <w:pPr>
      <w:keepNext w:val="0"/>
      <w:keepLines w:val="0"/>
      <w:tabs>
        <w:tab w:val="clear" w:pos="1985"/>
      </w:tabs>
      <w:spacing w:before="0" w:line="240" w:lineRule="auto"/>
      <w:ind w:left="0" w:firstLine="0"/>
    </w:pPr>
    <w:rPr>
      <w:rFonts w:cs="Mitra"/>
      <w:sz w:val="24"/>
      <w:szCs w:val="24"/>
    </w:rPr>
  </w:style>
  <w:style w:type="paragraph" w:customStyle="1" w:styleId="11">
    <w:name w:val="تیتر1"/>
    <w:basedOn w:val="Normal"/>
    <w:autoRedefine/>
    <w:rsid w:val="004750AE"/>
    <w:pPr>
      <w:ind w:firstLine="0"/>
      <w:jc w:val="left"/>
    </w:pPr>
    <w:rPr>
      <w:rFonts w:ascii="Nazanin" w:eastAsia="Times New Roman" w:hAnsi="Nazanin" w:cs="Nazanin"/>
      <w:bCs/>
      <w:sz w:val="32"/>
      <w:szCs w:val="32"/>
      <w:lang w:bidi="ar-SA"/>
    </w:rPr>
  </w:style>
  <w:style w:type="paragraph" w:customStyle="1" w:styleId="30">
    <w:name w:val="تیتر3"/>
    <w:basedOn w:val="Normal"/>
    <w:autoRedefine/>
    <w:rsid w:val="004750AE"/>
    <w:pPr>
      <w:autoSpaceDE w:val="0"/>
      <w:autoSpaceDN w:val="0"/>
      <w:adjustRightInd w:val="0"/>
      <w:spacing w:after="100"/>
      <w:ind w:right="-360" w:firstLine="0"/>
    </w:pPr>
    <w:rPr>
      <w:rFonts w:ascii="Titr" w:eastAsia="Times New Roman" w:hAnsi="Titr" w:cs="Titr"/>
      <w:b w:val="0"/>
      <w:bCs/>
      <w:color w:val="000000"/>
      <w:sz w:val="28"/>
      <w:szCs w:val="26"/>
    </w:rPr>
  </w:style>
  <w:style w:type="paragraph" w:customStyle="1" w:styleId="4">
    <w:name w:val="تیتر4"/>
    <w:basedOn w:val="Normal"/>
    <w:autoRedefine/>
    <w:rsid w:val="004750AE"/>
    <w:pPr>
      <w:autoSpaceDE w:val="0"/>
      <w:autoSpaceDN w:val="0"/>
      <w:adjustRightInd w:val="0"/>
      <w:spacing w:after="100"/>
      <w:ind w:right="-360" w:firstLine="0"/>
    </w:pPr>
    <w:rPr>
      <w:rFonts w:ascii="Mitra" w:eastAsia="Times New Roman" w:hAnsi="Mitra" w:cs="Titr"/>
      <w:b w:val="0"/>
      <w:bCs/>
      <w:color w:val="000000"/>
      <w:sz w:val="26"/>
      <w:szCs w:val="26"/>
    </w:rPr>
  </w:style>
  <w:style w:type="paragraph" w:customStyle="1" w:styleId="head1">
    <w:name w:val="head1"/>
    <w:basedOn w:val="Normal"/>
    <w:autoRedefine/>
    <w:rsid w:val="004750AE"/>
    <w:pPr>
      <w:autoSpaceDE w:val="0"/>
      <w:autoSpaceDN w:val="0"/>
      <w:adjustRightInd w:val="0"/>
      <w:spacing w:after="100"/>
      <w:ind w:firstLine="0"/>
      <w:jc w:val="lowKashida"/>
    </w:pPr>
    <w:rPr>
      <w:rFonts w:ascii="Mitra" w:eastAsia="Times New Roman" w:hAnsi="Mitra" w:cs="B Mitra"/>
      <w:color w:val="000000"/>
      <w:sz w:val="32"/>
      <w:szCs w:val="26"/>
    </w:rPr>
  </w:style>
  <w:style w:type="character" w:customStyle="1" w:styleId="JadvalChar">
    <w:name w:val="Jadval Char"/>
    <w:link w:val="Jadval"/>
    <w:locked/>
    <w:rsid w:val="004750AE"/>
    <w:rPr>
      <w:rFonts w:ascii="Times New Roman" w:eastAsia="Times New Roman" w:hAnsi="Times New Roman" w:cs="Times New Roman"/>
      <w:sz w:val="24"/>
      <w:szCs w:val="28"/>
    </w:rPr>
  </w:style>
  <w:style w:type="numbering" w:customStyle="1" w:styleId="StyleBulletedWingdingssymbolBefore063cmHanging06">
    <w:name w:val="Style Bulleted Wingdings (symbol) Before:  0.63 cm Hanging:  0.6..."/>
    <w:basedOn w:val="NoList"/>
    <w:rsid w:val="004750AE"/>
    <w:pPr>
      <w:numPr>
        <w:numId w:val="16"/>
      </w:numPr>
    </w:pPr>
  </w:style>
  <w:style w:type="character" w:styleId="Emphasis">
    <w:name w:val="Emphasis"/>
    <w:qFormat/>
    <w:rsid w:val="004750AE"/>
    <w:rPr>
      <w:i/>
      <w:iCs/>
    </w:rPr>
  </w:style>
  <w:style w:type="paragraph" w:customStyle="1" w:styleId="bblnk">
    <w:name w:val="bblnk"/>
    <w:basedOn w:val="Normal"/>
    <w:rsid w:val="004750AE"/>
    <w:pPr>
      <w:bidi w:val="0"/>
      <w:spacing w:before="100" w:beforeAutospacing="1" w:after="100" w:afterAutospacing="1"/>
      <w:ind w:firstLine="0"/>
      <w:jc w:val="left"/>
    </w:pPr>
    <w:rPr>
      <w:rFonts w:eastAsia="Times New Roman" w:cs="Times New Roman"/>
      <w:b w:val="0"/>
      <w:sz w:val="24"/>
    </w:rPr>
  </w:style>
  <w:style w:type="character" w:customStyle="1" w:styleId="style21">
    <w:name w:val="style21"/>
    <w:rsid w:val="004750AE"/>
    <w:rPr>
      <w:rFonts w:ascii="Tahoma" w:hAnsi="Tahoma" w:cs="Tahoma" w:hint="default"/>
      <w:b/>
      <w:bCs/>
      <w:sz w:val="21"/>
      <w:szCs w:val="21"/>
    </w:rPr>
  </w:style>
  <w:style w:type="character" w:customStyle="1" w:styleId="bldtitr">
    <w:name w:val="bldtitr"/>
    <w:basedOn w:val="DefaultParagraphFont"/>
    <w:rsid w:val="004750AE"/>
  </w:style>
  <w:style w:type="table" w:customStyle="1" w:styleId="MediumShading2-Accent11">
    <w:name w:val="Medium Shading 2 - Accent 11"/>
    <w:basedOn w:val="TableNormal"/>
    <w:uiPriority w:val="64"/>
    <w:rsid w:val="004750AE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Grid3-Accent1">
    <w:name w:val="Medium Grid 3 Accent 1"/>
    <w:basedOn w:val="TableNormal"/>
    <w:uiPriority w:val="69"/>
    <w:rsid w:val="004750AE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paragraph" w:styleId="Revision">
    <w:name w:val="Revision"/>
    <w:hidden/>
    <w:uiPriority w:val="99"/>
    <w:semiHidden/>
    <w:rsid w:val="004750AE"/>
    <w:pPr>
      <w:spacing w:after="0" w:line="240" w:lineRule="auto"/>
    </w:pPr>
    <w:rPr>
      <w:rFonts w:ascii="Times New Roman" w:eastAsia="Calibri" w:hAnsi="Times New Roman" w:cs="Mitra"/>
      <w:sz w:val="24"/>
      <w:szCs w:val="28"/>
    </w:rPr>
  </w:style>
  <w:style w:type="paragraph" w:customStyle="1" w:styleId="psubhead2cmt">
    <w:name w:val="psubhead2cmt"/>
    <w:basedOn w:val="Normal"/>
    <w:rsid w:val="004750AE"/>
    <w:pPr>
      <w:bidi w:val="0"/>
      <w:spacing w:before="100" w:beforeAutospacing="1" w:after="100" w:afterAutospacing="1"/>
      <w:ind w:firstLine="0"/>
      <w:jc w:val="left"/>
    </w:pPr>
    <w:rPr>
      <w:rFonts w:eastAsia="Times New Roman" w:cs="Times New Roman"/>
      <w:b w:val="0"/>
      <w:sz w:val="24"/>
      <w:lang w:bidi="ar-SA"/>
    </w:rPr>
  </w:style>
  <w:style w:type="paragraph" w:customStyle="1" w:styleId="pbulletcmt">
    <w:name w:val="pbulletcmt"/>
    <w:basedOn w:val="Normal"/>
    <w:rsid w:val="004750AE"/>
    <w:pPr>
      <w:bidi w:val="0"/>
      <w:spacing w:before="100" w:beforeAutospacing="1" w:after="100" w:afterAutospacing="1"/>
      <w:ind w:firstLine="0"/>
      <w:jc w:val="left"/>
    </w:pPr>
    <w:rPr>
      <w:rFonts w:eastAsia="Times New Roman" w:cs="Times New Roman"/>
      <w:b w:val="0"/>
      <w:sz w:val="24"/>
      <w:lang w:bidi="ar-SA"/>
    </w:rPr>
  </w:style>
  <w:style w:type="paragraph" w:customStyle="1" w:styleId="pchartsubheadcmt">
    <w:name w:val="pchart_subheadcmt"/>
    <w:basedOn w:val="Normal"/>
    <w:rsid w:val="004750AE"/>
    <w:pPr>
      <w:bidi w:val="0"/>
      <w:spacing w:before="100" w:beforeAutospacing="1" w:after="100" w:afterAutospacing="1"/>
      <w:ind w:firstLine="0"/>
      <w:jc w:val="left"/>
    </w:pPr>
    <w:rPr>
      <w:rFonts w:eastAsia="Times New Roman" w:cs="Times New Roman"/>
      <w:b w:val="0"/>
      <w:sz w:val="24"/>
      <w:lang w:bidi="ar-SA"/>
    </w:rPr>
  </w:style>
  <w:style w:type="character" w:customStyle="1" w:styleId="ccmtdefault">
    <w:name w:val="ccmtdefault"/>
    <w:basedOn w:val="DefaultParagraphFont"/>
    <w:rsid w:val="004750AE"/>
  </w:style>
  <w:style w:type="character" w:customStyle="1" w:styleId="content">
    <w:name w:val="content"/>
    <w:basedOn w:val="DefaultParagraphFont"/>
    <w:rsid w:val="004750AE"/>
  </w:style>
  <w:style w:type="paragraph" w:customStyle="1" w:styleId="pbullet2cmt">
    <w:name w:val="pbullet2cmt"/>
    <w:basedOn w:val="Normal"/>
    <w:rsid w:val="004750AE"/>
    <w:pPr>
      <w:bidi w:val="0"/>
      <w:spacing w:before="100" w:beforeAutospacing="1" w:after="100" w:afterAutospacing="1"/>
      <w:ind w:firstLine="0"/>
      <w:jc w:val="left"/>
    </w:pPr>
    <w:rPr>
      <w:rFonts w:eastAsia="Times New Roman" w:cs="Times New Roman"/>
      <w:b w:val="0"/>
      <w:sz w:val="24"/>
      <w:lang w:bidi="ar-SA"/>
    </w:rPr>
  </w:style>
  <w:style w:type="paragraph" w:customStyle="1" w:styleId="Style1">
    <w:name w:val="Style1"/>
    <w:basedOn w:val="Heading3"/>
    <w:rsid w:val="004750AE"/>
    <w:pPr>
      <w:tabs>
        <w:tab w:val="num" w:pos="360"/>
      </w:tabs>
      <w:spacing w:before="0" w:line="276" w:lineRule="auto"/>
      <w:ind w:left="1866" w:hanging="1440"/>
    </w:pPr>
    <w:rPr>
      <w:rFonts w:ascii="Verdana" w:eastAsia="Times New Roman" w:hAnsi="Verdana" w:cs="B Compset"/>
      <w:b w:val="0"/>
      <w:bCs w:val="0"/>
      <w:color w:val="000000"/>
      <w:sz w:val="18"/>
      <w:szCs w:val="26"/>
    </w:rPr>
  </w:style>
  <w:style w:type="paragraph" w:customStyle="1" w:styleId="a2">
    <w:name w:val="متن اصلي"/>
    <w:basedOn w:val="Normal"/>
    <w:link w:val="Char"/>
    <w:rsid w:val="004750AE"/>
    <w:pPr>
      <w:spacing w:after="240" w:line="276" w:lineRule="auto"/>
      <w:ind w:left="238" w:firstLine="397"/>
    </w:pPr>
    <w:rPr>
      <w:rFonts w:eastAsia="MS Mincho" w:cs="Times New Roman"/>
      <w:b w:val="0"/>
      <w:sz w:val="24"/>
      <w:szCs w:val="28"/>
      <w:lang w:eastAsia="ja-JP"/>
    </w:rPr>
  </w:style>
  <w:style w:type="character" w:customStyle="1" w:styleId="Char">
    <w:name w:val="متن اصلي Char"/>
    <w:link w:val="a2"/>
    <w:locked/>
    <w:rsid w:val="004750AE"/>
    <w:rPr>
      <w:rFonts w:ascii="Times New Roman" w:eastAsia="MS Mincho" w:hAnsi="Times New Roman" w:cs="Times New Roman"/>
      <w:sz w:val="24"/>
      <w:szCs w:val="28"/>
      <w:lang w:eastAsia="ja-JP"/>
    </w:rPr>
  </w:style>
  <w:style w:type="paragraph" w:customStyle="1" w:styleId="Heading0">
    <w:name w:val="Heading 0"/>
    <w:basedOn w:val="Heading2"/>
    <w:rsid w:val="004750AE"/>
    <w:pPr>
      <w:keepLines w:val="0"/>
      <w:spacing w:before="240" w:after="60" w:line="360" w:lineRule="auto"/>
      <w:jc w:val="center"/>
    </w:pPr>
    <w:rPr>
      <w:rFonts w:eastAsia="Times New Roman"/>
      <w:bCs w:val="0"/>
      <w:color w:val="auto"/>
      <w:sz w:val="40"/>
      <w:szCs w:val="40"/>
      <w:lang w:bidi="ar-SA"/>
    </w:rPr>
  </w:style>
  <w:style w:type="table" w:styleId="TableGrid8">
    <w:name w:val="Table Grid 8"/>
    <w:basedOn w:val="TableNormal"/>
    <w:rsid w:val="004750AE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FaNormalBefore">
    <w:name w:val="Fa_Normal_Before"/>
    <w:basedOn w:val="Normal"/>
    <w:rsid w:val="004750AE"/>
    <w:pPr>
      <w:ind w:left="851" w:firstLine="0"/>
    </w:pPr>
    <w:rPr>
      <w:rFonts w:eastAsia="Times New Roman" w:cs="B Zar"/>
      <w:sz w:val="24"/>
      <w:szCs w:val="28"/>
    </w:rPr>
  </w:style>
  <w:style w:type="paragraph" w:customStyle="1" w:styleId="expanded-spacing">
    <w:name w:val="expanded-spacing"/>
    <w:basedOn w:val="Normal"/>
    <w:rsid w:val="004750AE"/>
    <w:pPr>
      <w:bidi w:val="0"/>
      <w:spacing w:before="100" w:beforeAutospacing="1" w:after="100" w:afterAutospacing="1"/>
      <w:ind w:firstLine="0"/>
      <w:jc w:val="left"/>
    </w:pPr>
    <w:rPr>
      <w:rFonts w:eastAsia="Times New Roman" w:cs="Times New Roman"/>
      <w:b w:val="0"/>
      <w:sz w:val="24"/>
      <w:lang w:bidi="ar-SA"/>
    </w:rPr>
  </w:style>
  <w:style w:type="table" w:styleId="GridTable2">
    <w:name w:val="Grid Table 2"/>
    <w:basedOn w:val="TableNormal"/>
    <w:uiPriority w:val="47"/>
    <w:rsid w:val="00372E53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EA7E52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6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4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6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C7C3A2-32ED-4646-AE44-06F1ADF46F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20</Pages>
  <Words>4379</Words>
  <Characters>24964</Characters>
  <Application>Microsoft Office Word</Application>
  <DocSecurity>0</DocSecurity>
  <Lines>208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Hossein HosseinPanah</dc:creator>
  <cp:lastModifiedBy>bohtouei.l</cp:lastModifiedBy>
  <cp:revision>23</cp:revision>
  <cp:lastPrinted>2024-02-13T13:48:00Z</cp:lastPrinted>
  <dcterms:created xsi:type="dcterms:W3CDTF">2026-08-26T10:05:00Z</dcterms:created>
  <dcterms:modified xsi:type="dcterms:W3CDTF">2026-08-26T12:01:00Z</dcterms:modified>
</cp:coreProperties>
</file>